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02BB" w14:textId="77777777" w:rsidR="00CE5CE7" w:rsidRPr="00B771C6" w:rsidRDefault="00CE5CE7" w:rsidP="00CE5CE7">
      <w:pPr>
        <w:rPr>
          <w:rFonts w:ascii="Times New Roman" w:hAnsi="Times New Roman" w:cs="Times New Roman"/>
          <w:b/>
          <w:bCs/>
        </w:rPr>
      </w:pPr>
      <w:r w:rsidRPr="00B771C6">
        <w:rPr>
          <w:rFonts w:ascii="Times New Roman" w:hAnsi="Times New Roman" w:cs="Times New Roman"/>
          <w:b/>
          <w:bCs/>
        </w:rPr>
        <w:t xml:space="preserve">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June 2026 for each county affected. </w:t>
      </w:r>
    </w:p>
    <w:p w14:paraId="238FA1CB" w14:textId="77777777" w:rsidR="00CE5CE7" w:rsidRPr="00B771C6" w:rsidRDefault="00CE5CE7" w:rsidP="00CE5CE7">
      <w:pPr>
        <w:spacing w:after="120"/>
        <w:jc w:val="both"/>
        <w:rPr>
          <w:rFonts w:ascii="Times New Roman" w:hAnsi="Times New Roman" w:cs="Times New Roman"/>
        </w:rPr>
      </w:pPr>
      <w:r w:rsidRPr="00B771C6">
        <w:rPr>
          <w:rFonts w:ascii="Times New Roman" w:hAnsi="Times New Roman" w:cs="Times New Roman"/>
          <w:b/>
          <w:bCs/>
        </w:rPr>
        <w:t>CASE NO. 2026CW3010</w:t>
      </w:r>
      <w:r w:rsidRPr="00B771C6">
        <w:rPr>
          <w:rFonts w:ascii="Times New Roman" w:hAnsi="Times New Roman" w:cs="Times New Roman"/>
        </w:rPr>
        <w:t xml:space="preserve">; Applicant’s: Deacon Family Investments, LP, 4308 Carlisle Blvd NE, STE 102, Albuquerque, NM 87107; rd9844@icloud.com; (505) 820-1041. Please send all pleadings and correspondence to the Attorneys for Applicant: John Justus, CURTIS, JUSTUS, &amp; ZAHEDI, LLC, 1333 W. 120th Ave., Suite 302, Westminster, CO 80234; Email: </w:t>
      </w:r>
      <w:hyperlink r:id="rId4" w:history="1">
        <w:r w:rsidRPr="00B771C6">
          <w:rPr>
            <w:rStyle w:val="Hyperlink"/>
            <w:rFonts w:ascii="Times New Roman" w:hAnsi="Times New Roman" w:cs="Times New Roman"/>
          </w:rPr>
          <w:t>johnj@cjzwaterlaw.com</w:t>
        </w:r>
      </w:hyperlink>
      <w:r w:rsidRPr="00B771C6">
        <w:rPr>
          <w:rFonts w:ascii="Times New Roman" w:hAnsi="Times New Roman" w:cs="Times New Roman"/>
        </w:rPr>
        <w:t xml:space="preserve">; Tele: (303) 595-9441. </w:t>
      </w:r>
      <w:r w:rsidRPr="00B771C6">
        <w:rPr>
          <w:rFonts w:ascii="Times New Roman" w:hAnsi="Times New Roman" w:cs="Times New Roman"/>
          <w:b/>
          <w:bCs/>
        </w:rPr>
        <w:t xml:space="preserve">APPLICATION FOR ABSOLUTE AND CONDITIONAL WATER STORAGE RIGHTS AND FOR APPROVAL OF PLAN FOR AUGMENTATION IN MINERAL COUNTY, COLORADO. </w:t>
      </w:r>
      <w:r w:rsidRPr="00B771C6">
        <w:rPr>
          <w:rFonts w:ascii="Times New Roman" w:hAnsi="Times New Roman" w:cs="Times New Roman"/>
          <w:u w:val="single"/>
        </w:rPr>
        <w:t>Overview</w:t>
      </w:r>
      <w:r w:rsidRPr="00B771C6">
        <w:rPr>
          <w:rFonts w:ascii="Times New Roman" w:hAnsi="Times New Roman" w:cs="Times New Roman"/>
        </w:rPr>
        <w:t xml:space="preserve">: Applicant owns property on which five (5) existing off channel ponds, constructed between 1954 and 1999, currently exist and to which water has been diverted for recreation, piscatorial, fishery, wildlife and augmentation purposes from Miners Creek. </w:t>
      </w:r>
      <w:proofErr w:type="gramStart"/>
      <w:r w:rsidRPr="00B771C6">
        <w:rPr>
          <w:rFonts w:ascii="Times New Roman" w:hAnsi="Times New Roman" w:cs="Times New Roman"/>
        </w:rPr>
        <w:t>Applicant seeks</w:t>
      </w:r>
      <w:proofErr w:type="gramEnd"/>
      <w:r w:rsidRPr="00B771C6">
        <w:rPr>
          <w:rFonts w:ascii="Times New Roman" w:hAnsi="Times New Roman" w:cs="Times New Roman"/>
        </w:rPr>
        <w:t xml:space="preserve"> to adjudicate absolute water rights for those ponds, and a new conditional use of augmentation for water diverted to those ponds.  Additionally, Applicant seeks conditional water rights from Miners Creek for three (3) additional off channel ponds to be constructed by Applicant, for the same </w:t>
      </w:r>
      <w:proofErr w:type="gramStart"/>
      <w:r w:rsidRPr="00B771C6">
        <w:rPr>
          <w:rFonts w:ascii="Times New Roman" w:hAnsi="Times New Roman" w:cs="Times New Roman"/>
        </w:rPr>
        <w:t>uses</w:t>
      </w:r>
      <w:proofErr w:type="gramEnd"/>
      <w:r w:rsidRPr="00B771C6">
        <w:rPr>
          <w:rFonts w:ascii="Times New Roman" w:hAnsi="Times New Roman" w:cs="Times New Roman"/>
        </w:rPr>
        <w:t xml:space="preserve"> as the existing ponds.  Finally, Applicant seeks approval of a plan for augmentation to augment any injurious out of priority depletions associated with the filling and refilling of Applicant’s ponds, including by exchange. </w:t>
      </w:r>
      <w:r w:rsidRPr="00B771C6">
        <w:rPr>
          <w:rFonts w:ascii="Times New Roman" w:hAnsi="Times New Roman" w:cs="Times New Roman"/>
          <w:b/>
          <w:bCs/>
        </w:rPr>
        <w:t xml:space="preserve">APPLICATION FOR ABSOLUTE WATER STORAGE RIGHTS – DEACON FAMILY POND COMPLEX </w:t>
      </w:r>
      <w:r w:rsidRPr="00B771C6">
        <w:rPr>
          <w:rFonts w:ascii="Times New Roman" w:hAnsi="Times New Roman" w:cs="Times New Roman"/>
          <w:u w:val="single"/>
        </w:rPr>
        <w:t>Name of Reservoir</w:t>
      </w:r>
      <w:r w:rsidRPr="00B771C6">
        <w:rPr>
          <w:rFonts w:ascii="Times New Roman" w:hAnsi="Times New Roman" w:cs="Times New Roman"/>
        </w:rPr>
        <w:t xml:space="preserve">: Deacon Family Pond Complex. </w:t>
      </w:r>
      <w:r w:rsidRPr="00B771C6">
        <w:rPr>
          <w:rFonts w:ascii="Times New Roman" w:hAnsi="Times New Roman" w:cs="Times New Roman"/>
          <w:u w:val="single"/>
        </w:rPr>
        <w:t>Description of Reservoir Complex</w:t>
      </w:r>
      <w:r w:rsidRPr="00B771C6">
        <w:rPr>
          <w:rFonts w:ascii="Times New Roman" w:hAnsi="Times New Roman" w:cs="Times New Roman"/>
        </w:rPr>
        <w:t xml:space="preserve">: The Deacon Family Pond Complex is comprised of 5 adjacent and interconnected ponds located east of Miners Creek that receive water diverted from Miners Creek via the Miners Creek Ditch. </w:t>
      </w:r>
      <w:r w:rsidRPr="00B771C6">
        <w:rPr>
          <w:rFonts w:ascii="Times New Roman" w:hAnsi="Times New Roman" w:cs="Times New Roman"/>
          <w:u w:val="single"/>
        </w:rPr>
        <w:t>Location of Structures</w:t>
      </w:r>
      <w:r w:rsidRPr="00B771C6">
        <w:rPr>
          <w:rFonts w:ascii="Times New Roman" w:hAnsi="Times New Roman" w:cs="Times New Roman"/>
        </w:rPr>
        <w:t xml:space="preserve">: NW1/4 of Section 2, Township 41 North, Range 1 West of the N.M.P.M.  The centroid of each of the ponds, in UTM format is as follows: a. Pond No. 1: NAD 83, Zone 13, Easting 327915, Northing 4189252 b. Pond No. 2: NAD 83, Zone 13, Easting 327994, Northing 4189251 c. Pond No. 3: NAD 83, Zone 13, Easting 327998, Northing 4189169 d. Pond No. 4: NAD 83, Zone 13, Easting 328045, Northing 4189094 e. Pond No. 5: NAD 83, Zone 13, Easting 328117, Northing 4189066 6. </w:t>
      </w:r>
      <w:r w:rsidRPr="00B771C6">
        <w:rPr>
          <w:rFonts w:ascii="Times New Roman" w:hAnsi="Times New Roman" w:cs="Times New Roman"/>
          <w:u w:val="single"/>
        </w:rPr>
        <w:t>Source</w:t>
      </w:r>
      <w:r w:rsidRPr="00B771C6">
        <w:rPr>
          <w:rFonts w:ascii="Times New Roman" w:hAnsi="Times New Roman" w:cs="Times New Roman"/>
        </w:rPr>
        <w:t xml:space="preserve">: Miners Creek, a tributary to the Rio Grande. </w:t>
      </w:r>
      <w:r w:rsidRPr="00B771C6">
        <w:rPr>
          <w:rFonts w:ascii="Times New Roman" w:hAnsi="Times New Roman" w:cs="Times New Roman"/>
          <w:u w:val="single"/>
        </w:rPr>
        <w:t xml:space="preserve">Diversion: If filled </w:t>
      </w:r>
      <w:proofErr w:type="gramStart"/>
      <w:r w:rsidRPr="00B771C6">
        <w:rPr>
          <w:rFonts w:ascii="Times New Roman" w:hAnsi="Times New Roman" w:cs="Times New Roman"/>
          <w:u w:val="single"/>
        </w:rPr>
        <w:t>from</w:t>
      </w:r>
      <w:proofErr w:type="gramEnd"/>
      <w:r w:rsidRPr="00B771C6">
        <w:rPr>
          <w:rFonts w:ascii="Times New Roman" w:hAnsi="Times New Roman" w:cs="Times New Roman"/>
          <w:u w:val="single"/>
        </w:rPr>
        <w:t xml:space="preserve"> a ditch</w:t>
      </w:r>
      <w:r w:rsidRPr="00B771C6">
        <w:rPr>
          <w:rFonts w:ascii="Times New Roman" w:hAnsi="Times New Roman" w:cs="Times New Roman"/>
        </w:rPr>
        <w:t xml:space="preserve">: Miners Creek Ditch, which has a maximum capacity of 10 </w:t>
      </w:r>
      <w:proofErr w:type="spellStart"/>
      <w:r w:rsidRPr="00B771C6">
        <w:rPr>
          <w:rFonts w:ascii="Times New Roman" w:hAnsi="Times New Roman" w:cs="Times New Roman"/>
        </w:rPr>
        <w:t>cfs</w:t>
      </w:r>
      <w:proofErr w:type="spellEnd"/>
      <w:r w:rsidRPr="00B771C6">
        <w:rPr>
          <w:rFonts w:ascii="Times New Roman" w:hAnsi="Times New Roman" w:cs="Times New Roman"/>
        </w:rPr>
        <w:t>: a. Location of diversion structure</w:t>
      </w:r>
      <w:proofErr w:type="gramStart"/>
      <w:r w:rsidRPr="00B771C6">
        <w:rPr>
          <w:rFonts w:ascii="Times New Roman" w:hAnsi="Times New Roman" w:cs="Times New Roman"/>
        </w:rPr>
        <w:t>:  PLSS</w:t>
      </w:r>
      <w:proofErr w:type="gramEnd"/>
      <w:r w:rsidRPr="00B771C6">
        <w:rPr>
          <w:rFonts w:ascii="Times New Roman" w:hAnsi="Times New Roman" w:cs="Times New Roman"/>
        </w:rPr>
        <w:t>: SE 1/4 of the NW1/</w:t>
      </w:r>
      <w:proofErr w:type="gramStart"/>
      <w:r w:rsidRPr="00B771C6">
        <w:rPr>
          <w:rFonts w:ascii="Times New Roman" w:hAnsi="Times New Roman" w:cs="Times New Roman"/>
        </w:rPr>
        <w:t>4  of</w:t>
      </w:r>
      <w:proofErr w:type="gramEnd"/>
      <w:r w:rsidRPr="00B771C6">
        <w:rPr>
          <w:rFonts w:ascii="Times New Roman" w:hAnsi="Times New Roman" w:cs="Times New Roman"/>
        </w:rPr>
        <w:t xml:space="preserve"> the NW 1/4 of Section 2, Township 41 North, Range 1 West of the N.M.P.M. ii. UTM: NAD 83, Zone 13, Easting 327853, Northing 4189384 8. </w:t>
      </w:r>
      <w:r w:rsidRPr="00B771C6">
        <w:rPr>
          <w:rFonts w:ascii="Times New Roman" w:hAnsi="Times New Roman" w:cs="Times New Roman"/>
          <w:u w:val="single"/>
        </w:rPr>
        <w:t>Appropriation</w:t>
      </w:r>
      <w:r w:rsidRPr="00B771C6">
        <w:rPr>
          <w:rFonts w:ascii="Times New Roman" w:hAnsi="Times New Roman" w:cs="Times New Roman"/>
        </w:rPr>
        <w:t xml:space="preserve">: Dates of appropriation: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September 22, 1954, for Pond Nos. 1, 2, and 5 for recreation, piscatorial, fishery, and wildlife purposes; ii. December 31, 1999, for Pond Nos. 3 and 4 for recreation, piscatorial, fishery, and wildlife purposes; and iii. June 29, 2026, for augmentation uses from Pond Nos. 1-5. How appropriation was initiated: By concurrence of intent to appropriate and overt acts in furtherance of such intent, including the diversion and beneficial use of water, be Applicant and its </w:t>
      </w:r>
      <w:proofErr w:type="gramStart"/>
      <w:r w:rsidRPr="00B771C6">
        <w:rPr>
          <w:rFonts w:ascii="Times New Roman" w:hAnsi="Times New Roman" w:cs="Times New Roman"/>
        </w:rPr>
        <w:t>predecessors-in-interest</w:t>
      </w:r>
      <w:proofErr w:type="gramEnd"/>
      <w:r w:rsidRPr="00B771C6">
        <w:rPr>
          <w:rFonts w:ascii="Times New Roman" w:hAnsi="Times New Roman" w:cs="Times New Roman"/>
        </w:rPr>
        <w:t xml:space="preserve">. </w:t>
      </w:r>
      <w:proofErr w:type="gramStart"/>
      <w:r w:rsidRPr="00B771C6">
        <w:rPr>
          <w:rFonts w:ascii="Times New Roman" w:hAnsi="Times New Roman" w:cs="Times New Roman"/>
        </w:rPr>
        <w:t>Dates water</w:t>
      </w:r>
      <w:proofErr w:type="gramEnd"/>
      <w:r w:rsidRPr="00B771C6">
        <w:rPr>
          <w:rFonts w:ascii="Times New Roman" w:hAnsi="Times New Roman" w:cs="Times New Roman"/>
        </w:rPr>
        <w:t xml:space="preserve"> applied to beneficial use: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September 22, 1954, or Pond Nos.1 and 5; and ii. December 31, 1999, for Pond Nos. 2, 3, and </w:t>
      </w:r>
      <w:r w:rsidRPr="00B771C6">
        <w:rPr>
          <w:rFonts w:ascii="Times New Roman" w:hAnsi="Times New Roman" w:cs="Times New Roman"/>
        </w:rPr>
        <w:lastRenderedPageBreak/>
        <w:t xml:space="preserve">4. 9. </w:t>
      </w:r>
      <w:r w:rsidRPr="00B771C6">
        <w:rPr>
          <w:rFonts w:ascii="Times New Roman" w:hAnsi="Times New Roman" w:cs="Times New Roman"/>
          <w:u w:val="single"/>
        </w:rPr>
        <w:t>Amount claimed</w:t>
      </w:r>
      <w:r w:rsidRPr="00B771C6">
        <w:rPr>
          <w:rFonts w:ascii="Times New Roman" w:hAnsi="Times New Roman" w:cs="Times New Roman"/>
        </w:rPr>
        <w:t xml:space="preserve">: a. 28.86 acre-feet, absolute, along with the right to refill and successively fill, for the Deacon Family Pond Complex. The among claimed for each of the individual ponds comprising the Deacon Family Pond Complex are as follows: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Pond No. 1: 4.87 acre-feet ii. Pond No. 2: 9.77 acre-feet iii. Pond No. 3: 1.36 acre-feet iv. Pond No. 4: 3.81 acre-feet v. Pond No. 5: 8.78 acre-feet b. If filled from a ditch, rate of diversion in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2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absolute. 10. </w:t>
      </w:r>
      <w:r w:rsidRPr="00B771C6">
        <w:rPr>
          <w:rFonts w:ascii="Times New Roman" w:hAnsi="Times New Roman" w:cs="Times New Roman"/>
          <w:u w:val="single"/>
        </w:rPr>
        <w:t>Uses claimed</w:t>
      </w:r>
      <w:r w:rsidRPr="00B771C6">
        <w:rPr>
          <w:rFonts w:ascii="Times New Roman" w:hAnsi="Times New Roman" w:cs="Times New Roman"/>
        </w:rPr>
        <w:t xml:space="preserve">: Recreation, piscatorial, fishery, wildlife, and augmentation purposes. 11. </w:t>
      </w:r>
      <w:r w:rsidRPr="00B771C6">
        <w:rPr>
          <w:rFonts w:ascii="Times New Roman" w:hAnsi="Times New Roman" w:cs="Times New Roman"/>
          <w:u w:val="single"/>
        </w:rPr>
        <w:t>Dimensions of Structures</w:t>
      </w:r>
      <w:r w:rsidRPr="00B771C6">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E5CE7" w:rsidRPr="00B771C6" w14:paraId="19D0B422" w14:textId="77777777" w:rsidTr="00D12DC2">
        <w:tc>
          <w:tcPr>
            <w:tcW w:w="1335" w:type="dxa"/>
          </w:tcPr>
          <w:p w14:paraId="583EA4C3"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w:t>
            </w:r>
          </w:p>
        </w:tc>
        <w:tc>
          <w:tcPr>
            <w:tcW w:w="1335" w:type="dxa"/>
          </w:tcPr>
          <w:p w14:paraId="7643B9A2"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Surface Area (Acres)</w:t>
            </w:r>
          </w:p>
        </w:tc>
        <w:tc>
          <w:tcPr>
            <w:tcW w:w="1336" w:type="dxa"/>
          </w:tcPr>
          <w:p w14:paraId="1F35722A"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Dam Height</w:t>
            </w:r>
          </w:p>
        </w:tc>
        <w:tc>
          <w:tcPr>
            <w:tcW w:w="1336" w:type="dxa"/>
          </w:tcPr>
          <w:p w14:paraId="606987E7"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Dam Length</w:t>
            </w:r>
          </w:p>
        </w:tc>
        <w:tc>
          <w:tcPr>
            <w:tcW w:w="1336" w:type="dxa"/>
          </w:tcPr>
          <w:p w14:paraId="4B8F902B"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Total Capacity (Acre-Feet)</w:t>
            </w:r>
          </w:p>
        </w:tc>
        <w:tc>
          <w:tcPr>
            <w:tcW w:w="1336" w:type="dxa"/>
          </w:tcPr>
          <w:p w14:paraId="5D9AA6FF"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Active Capacity (Acre-Feet)</w:t>
            </w:r>
          </w:p>
        </w:tc>
        <w:tc>
          <w:tcPr>
            <w:tcW w:w="1336" w:type="dxa"/>
          </w:tcPr>
          <w:p w14:paraId="11057BA0"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Dead Storage</w:t>
            </w:r>
          </w:p>
          <w:p w14:paraId="1A646DB0"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(Acre-Feet)</w:t>
            </w:r>
          </w:p>
        </w:tc>
      </w:tr>
      <w:tr w:rsidR="00CE5CE7" w:rsidRPr="00B771C6" w14:paraId="4FFB1844" w14:textId="77777777" w:rsidTr="00D12DC2">
        <w:tc>
          <w:tcPr>
            <w:tcW w:w="1335" w:type="dxa"/>
          </w:tcPr>
          <w:p w14:paraId="769B42DB"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 1</w:t>
            </w:r>
          </w:p>
        </w:tc>
        <w:tc>
          <w:tcPr>
            <w:tcW w:w="1335" w:type="dxa"/>
          </w:tcPr>
          <w:p w14:paraId="3D60C8D7"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0.92</w:t>
            </w:r>
          </w:p>
        </w:tc>
        <w:tc>
          <w:tcPr>
            <w:tcW w:w="1336" w:type="dxa"/>
          </w:tcPr>
          <w:p w14:paraId="4505AE8E"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06065E3F"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3D5A5680"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4.87</w:t>
            </w:r>
          </w:p>
        </w:tc>
        <w:tc>
          <w:tcPr>
            <w:tcW w:w="1336" w:type="dxa"/>
          </w:tcPr>
          <w:p w14:paraId="4DB54E81"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4.87</w:t>
            </w:r>
          </w:p>
        </w:tc>
        <w:tc>
          <w:tcPr>
            <w:tcW w:w="1336" w:type="dxa"/>
          </w:tcPr>
          <w:p w14:paraId="3F919B2E"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w:t>
            </w:r>
          </w:p>
        </w:tc>
      </w:tr>
      <w:tr w:rsidR="00CE5CE7" w:rsidRPr="00B771C6" w14:paraId="79E7768E" w14:textId="77777777" w:rsidTr="00D12DC2">
        <w:tc>
          <w:tcPr>
            <w:tcW w:w="1335" w:type="dxa"/>
          </w:tcPr>
          <w:p w14:paraId="6EDEB966"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 2</w:t>
            </w:r>
          </w:p>
        </w:tc>
        <w:tc>
          <w:tcPr>
            <w:tcW w:w="1335" w:type="dxa"/>
          </w:tcPr>
          <w:p w14:paraId="717B6FF1"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1.53</w:t>
            </w:r>
          </w:p>
        </w:tc>
        <w:tc>
          <w:tcPr>
            <w:tcW w:w="1336" w:type="dxa"/>
          </w:tcPr>
          <w:p w14:paraId="2782745A"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52B667A7"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3AB34C08"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9.77</w:t>
            </w:r>
          </w:p>
        </w:tc>
        <w:tc>
          <w:tcPr>
            <w:tcW w:w="1336" w:type="dxa"/>
          </w:tcPr>
          <w:p w14:paraId="0B78AAFF"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9.77</w:t>
            </w:r>
          </w:p>
        </w:tc>
        <w:tc>
          <w:tcPr>
            <w:tcW w:w="1336" w:type="dxa"/>
          </w:tcPr>
          <w:p w14:paraId="2F44B52E"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w:t>
            </w:r>
          </w:p>
        </w:tc>
      </w:tr>
      <w:tr w:rsidR="00CE5CE7" w:rsidRPr="00B771C6" w14:paraId="61E3BCAB" w14:textId="77777777" w:rsidTr="00D12DC2">
        <w:tc>
          <w:tcPr>
            <w:tcW w:w="1335" w:type="dxa"/>
          </w:tcPr>
          <w:p w14:paraId="3FBC256A"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 3</w:t>
            </w:r>
          </w:p>
        </w:tc>
        <w:tc>
          <w:tcPr>
            <w:tcW w:w="1335" w:type="dxa"/>
          </w:tcPr>
          <w:p w14:paraId="2FF428DA"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0.33</w:t>
            </w:r>
          </w:p>
        </w:tc>
        <w:tc>
          <w:tcPr>
            <w:tcW w:w="1336" w:type="dxa"/>
          </w:tcPr>
          <w:p w14:paraId="44D008C3"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7BED0B4F"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4FD7DA2C"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1.36</w:t>
            </w:r>
          </w:p>
        </w:tc>
        <w:tc>
          <w:tcPr>
            <w:tcW w:w="1336" w:type="dxa"/>
          </w:tcPr>
          <w:p w14:paraId="26D9A938"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1.36</w:t>
            </w:r>
          </w:p>
        </w:tc>
        <w:tc>
          <w:tcPr>
            <w:tcW w:w="1336" w:type="dxa"/>
          </w:tcPr>
          <w:p w14:paraId="073D9E04"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w:t>
            </w:r>
          </w:p>
        </w:tc>
      </w:tr>
      <w:tr w:rsidR="00CE5CE7" w:rsidRPr="00B771C6" w14:paraId="557AF80A" w14:textId="77777777" w:rsidTr="00D12DC2">
        <w:tc>
          <w:tcPr>
            <w:tcW w:w="1335" w:type="dxa"/>
          </w:tcPr>
          <w:p w14:paraId="78C9D551"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 4</w:t>
            </w:r>
          </w:p>
        </w:tc>
        <w:tc>
          <w:tcPr>
            <w:tcW w:w="1335" w:type="dxa"/>
          </w:tcPr>
          <w:p w14:paraId="72098586"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0.84</w:t>
            </w:r>
          </w:p>
        </w:tc>
        <w:tc>
          <w:tcPr>
            <w:tcW w:w="1336" w:type="dxa"/>
          </w:tcPr>
          <w:p w14:paraId="725464AE"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2AA762EB"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728AA703"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3.81</w:t>
            </w:r>
          </w:p>
        </w:tc>
        <w:tc>
          <w:tcPr>
            <w:tcW w:w="1336" w:type="dxa"/>
          </w:tcPr>
          <w:p w14:paraId="4C360F88"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3.81</w:t>
            </w:r>
          </w:p>
        </w:tc>
        <w:tc>
          <w:tcPr>
            <w:tcW w:w="1336" w:type="dxa"/>
          </w:tcPr>
          <w:p w14:paraId="50FEAE8B"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w:t>
            </w:r>
          </w:p>
        </w:tc>
      </w:tr>
      <w:tr w:rsidR="00CE5CE7" w:rsidRPr="00B771C6" w14:paraId="28D731BD" w14:textId="77777777" w:rsidTr="00D12DC2">
        <w:tc>
          <w:tcPr>
            <w:tcW w:w="1335" w:type="dxa"/>
          </w:tcPr>
          <w:p w14:paraId="698A86E6"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Pond No. 5</w:t>
            </w:r>
          </w:p>
        </w:tc>
        <w:tc>
          <w:tcPr>
            <w:tcW w:w="1335" w:type="dxa"/>
          </w:tcPr>
          <w:p w14:paraId="02661BA5"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1.66</w:t>
            </w:r>
          </w:p>
        </w:tc>
        <w:tc>
          <w:tcPr>
            <w:tcW w:w="1336" w:type="dxa"/>
          </w:tcPr>
          <w:p w14:paraId="223F469C"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708494F4"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NA</w:t>
            </w:r>
          </w:p>
        </w:tc>
        <w:tc>
          <w:tcPr>
            <w:tcW w:w="1336" w:type="dxa"/>
          </w:tcPr>
          <w:p w14:paraId="29535405"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8.78</w:t>
            </w:r>
          </w:p>
        </w:tc>
        <w:tc>
          <w:tcPr>
            <w:tcW w:w="1336" w:type="dxa"/>
          </w:tcPr>
          <w:p w14:paraId="7CCB158F"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8.78</w:t>
            </w:r>
          </w:p>
        </w:tc>
        <w:tc>
          <w:tcPr>
            <w:tcW w:w="1336" w:type="dxa"/>
          </w:tcPr>
          <w:p w14:paraId="160715AC" w14:textId="77777777" w:rsidR="00CE5CE7" w:rsidRPr="00B771C6" w:rsidRDefault="00CE5CE7" w:rsidP="00D12DC2">
            <w:pPr>
              <w:pStyle w:val="ListParagraph"/>
              <w:ind w:left="0"/>
              <w:jc w:val="both"/>
              <w:rPr>
                <w:rFonts w:ascii="Times New Roman" w:hAnsi="Times New Roman" w:cs="Times New Roman"/>
                <w:sz w:val="24"/>
                <w:szCs w:val="24"/>
              </w:rPr>
            </w:pPr>
            <w:r w:rsidRPr="00B771C6">
              <w:rPr>
                <w:rFonts w:ascii="Times New Roman" w:hAnsi="Times New Roman" w:cs="Times New Roman"/>
                <w:sz w:val="24"/>
                <w:szCs w:val="24"/>
              </w:rPr>
              <w:t>0</w:t>
            </w:r>
          </w:p>
        </w:tc>
      </w:tr>
    </w:tbl>
    <w:p w14:paraId="629BF9B9" w14:textId="6D095FE5" w:rsidR="00CE5CE7" w:rsidRPr="00B771C6" w:rsidRDefault="00CE5CE7" w:rsidP="00CE5CE7">
      <w:pPr>
        <w:spacing w:before="120"/>
        <w:jc w:val="both"/>
        <w:rPr>
          <w:rFonts w:ascii="Times New Roman" w:hAnsi="Times New Roman" w:cs="Times New Roman"/>
        </w:rPr>
      </w:pPr>
      <w:r w:rsidRPr="00B771C6">
        <w:rPr>
          <w:rFonts w:ascii="Times New Roman" w:hAnsi="Times New Roman" w:cs="Times New Roman"/>
        </w:rPr>
        <w:t xml:space="preserve">Pond Nos. 1 through 5 did not expose alluvial groundwater when constructed. </w:t>
      </w:r>
      <w:r w:rsidRPr="00B771C6">
        <w:rPr>
          <w:rFonts w:ascii="Times New Roman" w:hAnsi="Times New Roman" w:cs="Times New Roman"/>
          <w:b/>
          <w:bCs/>
        </w:rPr>
        <w:t xml:space="preserve">APPLICATION FOR CONDITIONAL WATER STORAGE RIGHT – DEACON FAMILY NORTH POND </w:t>
      </w:r>
      <w:r w:rsidRPr="00B771C6">
        <w:rPr>
          <w:rFonts w:ascii="Times New Roman" w:hAnsi="Times New Roman" w:cs="Times New Roman"/>
        </w:rPr>
        <w:t xml:space="preserve">12. </w:t>
      </w:r>
      <w:r w:rsidRPr="00B771C6">
        <w:rPr>
          <w:rFonts w:ascii="Times New Roman" w:hAnsi="Times New Roman" w:cs="Times New Roman"/>
          <w:u w:val="single"/>
        </w:rPr>
        <w:t>Name of Reservoir</w:t>
      </w:r>
      <w:r w:rsidRPr="00B771C6">
        <w:rPr>
          <w:rFonts w:ascii="Times New Roman" w:hAnsi="Times New Roman" w:cs="Times New Roman"/>
        </w:rPr>
        <w:t xml:space="preserve">: Deacon Family North Pond. </w:t>
      </w:r>
      <w:r w:rsidRPr="00B771C6">
        <w:rPr>
          <w:rFonts w:ascii="Times New Roman" w:hAnsi="Times New Roman" w:cs="Times New Roman"/>
          <w:u w:val="single"/>
        </w:rPr>
        <w:t>Location of Structure</w:t>
      </w:r>
      <w:r w:rsidRPr="00B771C6">
        <w:rPr>
          <w:rFonts w:ascii="Times New Roman" w:hAnsi="Times New Roman" w:cs="Times New Roman"/>
        </w:rPr>
        <w:t xml:space="preserve">: a. PLSS: SW 1/4 of the SW 1/4 of Section 35, Township 42 North, Range 1 West of the N.M.P.M. b. UTM: NAD 83, Zone 13, Easting 327679, Northing 4189780 </w:t>
      </w:r>
      <w:r w:rsidRPr="00B771C6">
        <w:rPr>
          <w:rFonts w:ascii="Times New Roman" w:hAnsi="Times New Roman" w:cs="Times New Roman"/>
          <w:u w:val="single"/>
        </w:rPr>
        <w:t>Source</w:t>
      </w:r>
      <w:r w:rsidRPr="00B771C6">
        <w:rPr>
          <w:rFonts w:ascii="Times New Roman" w:hAnsi="Times New Roman" w:cs="Times New Roman"/>
        </w:rPr>
        <w:t xml:space="preserve">: Miners Creek, a tributary to the Rio Grande.  </w:t>
      </w:r>
      <w:r w:rsidRPr="00B771C6">
        <w:rPr>
          <w:rFonts w:ascii="Times New Roman" w:hAnsi="Times New Roman" w:cs="Times New Roman"/>
          <w:u w:val="single"/>
        </w:rPr>
        <w:t xml:space="preserve">If filled </w:t>
      </w:r>
      <w:proofErr w:type="gramStart"/>
      <w:r w:rsidRPr="00B771C6">
        <w:rPr>
          <w:rFonts w:ascii="Times New Roman" w:hAnsi="Times New Roman" w:cs="Times New Roman"/>
          <w:u w:val="single"/>
        </w:rPr>
        <w:t>from</w:t>
      </w:r>
      <w:proofErr w:type="gramEnd"/>
      <w:r w:rsidRPr="00B771C6">
        <w:rPr>
          <w:rFonts w:ascii="Times New Roman" w:hAnsi="Times New Roman" w:cs="Times New Roman"/>
          <w:u w:val="single"/>
        </w:rPr>
        <w:t xml:space="preserve"> a ditch</w:t>
      </w:r>
      <w:r w:rsidRPr="00B771C6">
        <w:rPr>
          <w:rFonts w:ascii="Times New Roman" w:hAnsi="Times New Roman" w:cs="Times New Roman"/>
        </w:rPr>
        <w:t xml:space="preserve">: a. Mackenzie Ditch No.1, which </w:t>
      </w:r>
      <w:proofErr w:type="gramStart"/>
      <w:r w:rsidRPr="00B771C6">
        <w:rPr>
          <w:rFonts w:ascii="Times New Roman" w:hAnsi="Times New Roman" w:cs="Times New Roman"/>
        </w:rPr>
        <w:t>as</w:t>
      </w:r>
      <w:proofErr w:type="gramEnd"/>
      <w:r w:rsidRPr="00B771C6">
        <w:rPr>
          <w:rFonts w:ascii="Times New Roman" w:hAnsi="Times New Roman" w:cs="Times New Roman"/>
        </w:rPr>
        <w:t xml:space="preserve"> a maximum capacity of 2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b. Location of diversion structure: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PLSS: SE 1/4 SE 1/4 SE 1/4 of Section 34, Township 42 North, Range 1 West of the N.M.P.M. ii. UTM: NAD 83, Zone 13, Easting 327405, Northing 4190091   </w:t>
      </w:r>
      <w:r w:rsidRPr="00B771C6">
        <w:rPr>
          <w:rFonts w:ascii="Times New Roman" w:hAnsi="Times New Roman" w:cs="Times New Roman"/>
          <w:u w:val="single"/>
        </w:rPr>
        <w:t>Appropriation</w:t>
      </w:r>
      <w:r w:rsidRPr="00B771C6">
        <w:rPr>
          <w:rFonts w:ascii="Times New Roman" w:hAnsi="Times New Roman" w:cs="Times New Roman"/>
        </w:rPr>
        <w:t xml:space="preserve">: Date of appropriation: June 29, 2026.  How appropriation was initiated: Formation of the intent to appropriate paired with the development of engineering and construction plans, and the filing of this Application. Date water applied to beneficial use: NA </w:t>
      </w:r>
      <w:r w:rsidRPr="00B771C6">
        <w:rPr>
          <w:rFonts w:ascii="Times New Roman" w:hAnsi="Times New Roman" w:cs="Times New Roman"/>
          <w:u w:val="single"/>
        </w:rPr>
        <w:t>Amount claimed</w:t>
      </w:r>
      <w:r w:rsidRPr="00B771C6">
        <w:rPr>
          <w:rFonts w:ascii="Times New Roman" w:hAnsi="Times New Roman" w:cs="Times New Roman"/>
        </w:rPr>
        <w:t xml:space="preserve">: 1.54 acre-feet, conditional, along with the right to refill and successively fill. b. If filled </w:t>
      </w:r>
      <w:proofErr w:type="gramStart"/>
      <w:r w:rsidRPr="00B771C6">
        <w:rPr>
          <w:rFonts w:ascii="Times New Roman" w:hAnsi="Times New Roman" w:cs="Times New Roman"/>
        </w:rPr>
        <w:t>from</w:t>
      </w:r>
      <w:proofErr w:type="gramEnd"/>
      <w:r w:rsidRPr="00B771C6">
        <w:rPr>
          <w:rFonts w:ascii="Times New Roman" w:hAnsi="Times New Roman" w:cs="Times New Roman"/>
        </w:rPr>
        <w:t xml:space="preserve"> a ditch, rate of diversion in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2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conditional. </w:t>
      </w:r>
      <w:r w:rsidRPr="00B771C6">
        <w:rPr>
          <w:rFonts w:ascii="Times New Roman" w:hAnsi="Times New Roman" w:cs="Times New Roman"/>
          <w:u w:val="single"/>
        </w:rPr>
        <w:t>Uses claimed</w:t>
      </w:r>
      <w:r w:rsidRPr="00B771C6">
        <w:rPr>
          <w:rFonts w:ascii="Times New Roman" w:hAnsi="Times New Roman" w:cs="Times New Roman"/>
        </w:rPr>
        <w:t xml:space="preserve">: Recreation, </w:t>
      </w:r>
      <w:proofErr w:type="gramStart"/>
      <w:r w:rsidRPr="00B771C6">
        <w:rPr>
          <w:rFonts w:ascii="Times New Roman" w:hAnsi="Times New Roman" w:cs="Times New Roman"/>
        </w:rPr>
        <w:t>piscatorial</w:t>
      </w:r>
      <w:proofErr w:type="gramEnd"/>
      <w:r w:rsidRPr="00B771C6">
        <w:rPr>
          <w:rFonts w:ascii="Times New Roman" w:hAnsi="Times New Roman" w:cs="Times New Roman"/>
        </w:rPr>
        <w:t xml:space="preserve">, fishery, wildlife, and augmentation purposes. </w:t>
      </w:r>
      <w:r w:rsidRPr="00B771C6">
        <w:rPr>
          <w:rFonts w:ascii="Times New Roman" w:hAnsi="Times New Roman" w:cs="Times New Roman"/>
          <w:u w:val="single"/>
        </w:rPr>
        <w:t>Surface area of high water line</w:t>
      </w:r>
      <w:r w:rsidRPr="00B771C6">
        <w:rPr>
          <w:rFonts w:ascii="Times New Roman" w:hAnsi="Times New Roman" w:cs="Times New Roman"/>
        </w:rPr>
        <w:t xml:space="preserve">: 0.27 acres Vertical height of dam: NA b. Length of dam: NA </w:t>
      </w:r>
      <w:r w:rsidRPr="00B771C6">
        <w:rPr>
          <w:rFonts w:ascii="Times New Roman" w:hAnsi="Times New Roman" w:cs="Times New Roman"/>
          <w:u w:val="single"/>
        </w:rPr>
        <w:t>Total capacity of reservoir</w:t>
      </w:r>
      <w:r w:rsidRPr="00B771C6">
        <w:rPr>
          <w:rFonts w:ascii="Times New Roman" w:hAnsi="Times New Roman" w:cs="Times New Roman"/>
        </w:rPr>
        <w:t xml:space="preserve">: 1.54 acre-feet a. Active capacity: 1.54 acre-feet b. Dead storage: 0 acre-feet </w:t>
      </w:r>
      <w:r w:rsidRPr="00B771C6">
        <w:rPr>
          <w:rFonts w:ascii="Times New Roman" w:hAnsi="Times New Roman" w:cs="Times New Roman"/>
          <w:b/>
          <w:bCs/>
        </w:rPr>
        <w:t xml:space="preserve">APPLICATION FOR CONDITIONAL WATER STORAGE RIGHT – DEACON FAMILY MIDDLE POND </w:t>
      </w:r>
      <w:r w:rsidRPr="00B771C6">
        <w:rPr>
          <w:rFonts w:ascii="Times New Roman" w:hAnsi="Times New Roman" w:cs="Times New Roman"/>
          <w:u w:val="single"/>
        </w:rPr>
        <w:t>Name of Reservoir</w:t>
      </w:r>
      <w:r w:rsidRPr="00B771C6">
        <w:rPr>
          <w:rFonts w:ascii="Times New Roman" w:hAnsi="Times New Roman" w:cs="Times New Roman"/>
        </w:rPr>
        <w:t xml:space="preserve">: Deacon Family Middle Pond  </w:t>
      </w:r>
      <w:r w:rsidRPr="00B771C6">
        <w:rPr>
          <w:rFonts w:ascii="Times New Roman" w:hAnsi="Times New Roman" w:cs="Times New Roman"/>
          <w:u w:val="single"/>
        </w:rPr>
        <w:t>Location of Structure</w:t>
      </w:r>
      <w:r w:rsidRPr="00B771C6">
        <w:rPr>
          <w:rFonts w:ascii="Times New Roman" w:hAnsi="Times New Roman" w:cs="Times New Roman"/>
        </w:rPr>
        <w:t xml:space="preserve">: a. PLSS: SE 1/4 of the NW 1/4 of Section 2, Township 41 North, Range 1 West of the N.M.P.M. b. UTM: NAD 83, Zone 13, Easting 328318, Northing 4189026 23. </w:t>
      </w:r>
      <w:r w:rsidRPr="00B771C6">
        <w:rPr>
          <w:rFonts w:ascii="Times New Roman" w:hAnsi="Times New Roman" w:cs="Times New Roman"/>
          <w:u w:val="single"/>
        </w:rPr>
        <w:t>Source</w:t>
      </w:r>
      <w:r w:rsidRPr="00B771C6">
        <w:rPr>
          <w:rFonts w:ascii="Times New Roman" w:hAnsi="Times New Roman" w:cs="Times New Roman"/>
        </w:rPr>
        <w:t xml:space="preserve">: Miners Creek, a tributary to the Rio Grande. 24. </w:t>
      </w:r>
      <w:r w:rsidRPr="00B771C6">
        <w:rPr>
          <w:rFonts w:ascii="Times New Roman" w:hAnsi="Times New Roman" w:cs="Times New Roman"/>
          <w:u w:val="single"/>
        </w:rPr>
        <w:t>If filled from a ditch</w:t>
      </w:r>
      <w:r w:rsidRPr="00B771C6">
        <w:rPr>
          <w:rFonts w:ascii="Times New Roman" w:hAnsi="Times New Roman" w:cs="Times New Roman"/>
        </w:rPr>
        <w:t xml:space="preserve">: a. Miners Creek Ditch, which </w:t>
      </w:r>
      <w:proofErr w:type="gramStart"/>
      <w:r w:rsidRPr="00B771C6">
        <w:rPr>
          <w:rFonts w:ascii="Times New Roman" w:hAnsi="Times New Roman" w:cs="Times New Roman"/>
        </w:rPr>
        <w:t>as</w:t>
      </w:r>
      <w:proofErr w:type="gramEnd"/>
      <w:r w:rsidRPr="00B771C6">
        <w:rPr>
          <w:rFonts w:ascii="Times New Roman" w:hAnsi="Times New Roman" w:cs="Times New Roman"/>
        </w:rPr>
        <w:t xml:space="preserve"> a maximum capacity of 10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b. Location of diversion structure: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PLSS: SE 1/4 NW 1/4 NE 1/4 of Section 2, Township 41 North, Range 1 West of the N.M.P.M. ii. UTM: NAD 83, Zone 13, Easting 327853, Northing 4189384. 25. </w:t>
      </w:r>
      <w:r w:rsidRPr="00B771C6">
        <w:rPr>
          <w:rFonts w:ascii="Times New Roman" w:hAnsi="Times New Roman" w:cs="Times New Roman"/>
          <w:u w:val="single"/>
        </w:rPr>
        <w:t>Appropriation</w:t>
      </w:r>
      <w:r w:rsidRPr="00B771C6">
        <w:rPr>
          <w:rFonts w:ascii="Times New Roman" w:hAnsi="Times New Roman" w:cs="Times New Roman"/>
        </w:rPr>
        <w:t xml:space="preserve">: a. Date of appropriation: June 29, 2026. b. How appropriation was initiated: Formation of the intent to appropriate paired with the development of engineering and construction plans, and the filing of this Application. c. Date water </w:t>
      </w:r>
      <w:r w:rsidRPr="00B771C6">
        <w:rPr>
          <w:rFonts w:ascii="Times New Roman" w:hAnsi="Times New Roman" w:cs="Times New Roman"/>
        </w:rPr>
        <w:lastRenderedPageBreak/>
        <w:t xml:space="preserve">applied to beneficial use: NA 26. </w:t>
      </w:r>
      <w:r w:rsidRPr="00B771C6">
        <w:rPr>
          <w:rFonts w:ascii="Times New Roman" w:hAnsi="Times New Roman" w:cs="Times New Roman"/>
          <w:u w:val="single"/>
        </w:rPr>
        <w:t>Amount claimed</w:t>
      </w:r>
      <w:r w:rsidRPr="00B771C6">
        <w:rPr>
          <w:rFonts w:ascii="Times New Roman" w:hAnsi="Times New Roman" w:cs="Times New Roman"/>
        </w:rPr>
        <w:t xml:space="preserve">: a. 1.2 acre-feet, conditional, along with the right to refill and successively fill. b. If filled </w:t>
      </w:r>
      <w:proofErr w:type="gramStart"/>
      <w:r w:rsidRPr="00B771C6">
        <w:rPr>
          <w:rFonts w:ascii="Times New Roman" w:hAnsi="Times New Roman" w:cs="Times New Roman"/>
        </w:rPr>
        <w:t>from</w:t>
      </w:r>
      <w:proofErr w:type="gramEnd"/>
      <w:r w:rsidRPr="00B771C6">
        <w:rPr>
          <w:rFonts w:ascii="Times New Roman" w:hAnsi="Times New Roman" w:cs="Times New Roman"/>
        </w:rPr>
        <w:t xml:space="preserve"> a ditch, rate of diversion in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2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conditional. </w:t>
      </w:r>
      <w:r w:rsidRPr="00B771C6">
        <w:rPr>
          <w:rFonts w:ascii="Times New Roman" w:hAnsi="Times New Roman" w:cs="Times New Roman"/>
          <w:u w:val="single"/>
        </w:rPr>
        <w:t>Uses claimed</w:t>
      </w:r>
      <w:r w:rsidRPr="00B771C6">
        <w:rPr>
          <w:rFonts w:ascii="Times New Roman" w:hAnsi="Times New Roman" w:cs="Times New Roman"/>
        </w:rPr>
        <w:t xml:space="preserve">: Recreation, </w:t>
      </w:r>
      <w:proofErr w:type="gramStart"/>
      <w:r w:rsidRPr="00B771C6">
        <w:rPr>
          <w:rFonts w:ascii="Times New Roman" w:hAnsi="Times New Roman" w:cs="Times New Roman"/>
        </w:rPr>
        <w:t>piscatorial</w:t>
      </w:r>
      <w:proofErr w:type="gramEnd"/>
      <w:r w:rsidRPr="00B771C6">
        <w:rPr>
          <w:rFonts w:ascii="Times New Roman" w:hAnsi="Times New Roman" w:cs="Times New Roman"/>
        </w:rPr>
        <w:t xml:space="preserve">, fishery, wildlife, and augmentation purposes. </w:t>
      </w:r>
      <w:r w:rsidRPr="00B771C6">
        <w:rPr>
          <w:rFonts w:ascii="Times New Roman" w:hAnsi="Times New Roman" w:cs="Times New Roman"/>
          <w:u w:val="single"/>
        </w:rPr>
        <w:t xml:space="preserve">Surface area of </w:t>
      </w:r>
      <w:proofErr w:type="gramStart"/>
      <w:r w:rsidRPr="00B771C6">
        <w:rPr>
          <w:rFonts w:ascii="Times New Roman" w:hAnsi="Times New Roman" w:cs="Times New Roman"/>
          <w:u w:val="single"/>
        </w:rPr>
        <w:t>high water</w:t>
      </w:r>
      <w:proofErr w:type="gramEnd"/>
      <w:r w:rsidRPr="00B771C6">
        <w:rPr>
          <w:rFonts w:ascii="Times New Roman" w:hAnsi="Times New Roman" w:cs="Times New Roman"/>
          <w:u w:val="single"/>
        </w:rPr>
        <w:t xml:space="preserve"> line</w:t>
      </w:r>
      <w:r w:rsidRPr="00B771C6">
        <w:rPr>
          <w:rFonts w:ascii="Times New Roman" w:hAnsi="Times New Roman" w:cs="Times New Roman"/>
        </w:rPr>
        <w:t xml:space="preserve">: 0.52 acres a. Vertical height of dam: NA b. Length of dam: </w:t>
      </w:r>
      <w:proofErr w:type="gramStart"/>
      <w:r w:rsidRPr="00B771C6">
        <w:rPr>
          <w:rFonts w:ascii="Times New Roman" w:hAnsi="Times New Roman" w:cs="Times New Roman"/>
        </w:rPr>
        <w:t xml:space="preserve">NA  </w:t>
      </w:r>
      <w:r w:rsidRPr="00B771C6">
        <w:rPr>
          <w:rFonts w:ascii="Times New Roman" w:hAnsi="Times New Roman" w:cs="Times New Roman"/>
          <w:u w:val="single"/>
        </w:rPr>
        <w:t>Total</w:t>
      </w:r>
      <w:proofErr w:type="gramEnd"/>
      <w:r w:rsidRPr="00B771C6">
        <w:rPr>
          <w:rFonts w:ascii="Times New Roman" w:hAnsi="Times New Roman" w:cs="Times New Roman"/>
          <w:u w:val="single"/>
        </w:rPr>
        <w:t xml:space="preserve"> capacity of reservoir</w:t>
      </w:r>
      <w:r w:rsidRPr="00B771C6">
        <w:rPr>
          <w:rFonts w:ascii="Times New Roman" w:hAnsi="Times New Roman" w:cs="Times New Roman"/>
        </w:rPr>
        <w:t xml:space="preserve">: 1.2 acre-feet a. Active capacity: 1.2 acre-feet b. Dead storage: 0 acre-feet </w:t>
      </w:r>
      <w:r w:rsidRPr="00B771C6">
        <w:rPr>
          <w:rFonts w:ascii="Times New Roman" w:hAnsi="Times New Roman" w:cs="Times New Roman"/>
          <w:b/>
          <w:bCs/>
        </w:rPr>
        <w:t xml:space="preserve">APPLICATION FOR CONDITIONAL WATER STORAGE RIGHT – DEACON FAMILY SOUTH POND </w:t>
      </w:r>
      <w:r w:rsidRPr="00B771C6">
        <w:rPr>
          <w:rFonts w:ascii="Times New Roman" w:hAnsi="Times New Roman" w:cs="Times New Roman"/>
        </w:rPr>
        <w:t xml:space="preserve">30. </w:t>
      </w:r>
      <w:r w:rsidRPr="00B771C6">
        <w:rPr>
          <w:rFonts w:ascii="Times New Roman" w:hAnsi="Times New Roman" w:cs="Times New Roman"/>
          <w:u w:val="single"/>
        </w:rPr>
        <w:t>Name of Reservoir</w:t>
      </w:r>
      <w:r w:rsidRPr="00B771C6">
        <w:rPr>
          <w:rFonts w:ascii="Times New Roman" w:hAnsi="Times New Roman" w:cs="Times New Roman"/>
        </w:rPr>
        <w:t xml:space="preserve">: Deacon Family South Pond </w:t>
      </w:r>
      <w:r w:rsidRPr="00B771C6">
        <w:rPr>
          <w:rFonts w:ascii="Times New Roman" w:hAnsi="Times New Roman" w:cs="Times New Roman"/>
          <w:u w:val="single"/>
        </w:rPr>
        <w:t>Location of Structure</w:t>
      </w:r>
      <w:r w:rsidRPr="00B771C6">
        <w:rPr>
          <w:rFonts w:ascii="Times New Roman" w:hAnsi="Times New Roman" w:cs="Times New Roman"/>
        </w:rPr>
        <w:t>: a. PLSS: NW</w:t>
      </w:r>
      <w:r w:rsidR="004663CA">
        <w:rPr>
          <w:rFonts w:ascii="Times New Roman" w:hAnsi="Times New Roman" w:cs="Times New Roman"/>
        </w:rPr>
        <w:t xml:space="preserve"> 1/4 </w:t>
      </w:r>
      <w:r w:rsidRPr="00B771C6">
        <w:rPr>
          <w:rFonts w:ascii="Times New Roman" w:hAnsi="Times New Roman" w:cs="Times New Roman"/>
        </w:rPr>
        <w:t xml:space="preserve">of the SE 1/4 and the SW 1/4 of the SE 1/4 of Section 2, Township 41 North, Range 1 West of the N.M.P.M. b. UTM: NAD 83, Zone 13, Easting 328589, Northing 4188415. </w:t>
      </w:r>
      <w:r w:rsidRPr="00B771C6">
        <w:rPr>
          <w:rFonts w:ascii="Times New Roman" w:hAnsi="Times New Roman" w:cs="Times New Roman"/>
          <w:u w:val="single"/>
        </w:rPr>
        <w:t>Source</w:t>
      </w:r>
      <w:r w:rsidRPr="00B771C6">
        <w:rPr>
          <w:rFonts w:ascii="Times New Roman" w:hAnsi="Times New Roman" w:cs="Times New Roman"/>
        </w:rPr>
        <w:t xml:space="preserve">: Miners Creek, a tributary to the Rio Grande. </w:t>
      </w:r>
      <w:r w:rsidRPr="00B771C6">
        <w:rPr>
          <w:rFonts w:ascii="Times New Roman" w:hAnsi="Times New Roman" w:cs="Times New Roman"/>
          <w:u w:val="single"/>
        </w:rPr>
        <w:t>If filled from a ditch</w:t>
      </w:r>
      <w:r w:rsidRPr="00B771C6">
        <w:rPr>
          <w:rFonts w:ascii="Times New Roman" w:hAnsi="Times New Roman" w:cs="Times New Roman"/>
        </w:rPr>
        <w:t xml:space="preserve">: a. Miners Creek Ditch, which </w:t>
      </w:r>
      <w:proofErr w:type="gramStart"/>
      <w:r w:rsidRPr="00B771C6">
        <w:rPr>
          <w:rFonts w:ascii="Times New Roman" w:hAnsi="Times New Roman" w:cs="Times New Roman"/>
        </w:rPr>
        <w:t>as</w:t>
      </w:r>
      <w:proofErr w:type="gramEnd"/>
      <w:r w:rsidRPr="00B771C6">
        <w:rPr>
          <w:rFonts w:ascii="Times New Roman" w:hAnsi="Times New Roman" w:cs="Times New Roman"/>
        </w:rPr>
        <w:t xml:space="preserve"> a maximum capacity of 10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b. Location of diversion structure: </w:t>
      </w:r>
      <w:proofErr w:type="spellStart"/>
      <w:r w:rsidRPr="00B771C6">
        <w:rPr>
          <w:rFonts w:ascii="Times New Roman" w:hAnsi="Times New Roman" w:cs="Times New Roman"/>
        </w:rPr>
        <w:t>i</w:t>
      </w:r>
      <w:proofErr w:type="spellEnd"/>
      <w:r w:rsidRPr="00B771C6">
        <w:rPr>
          <w:rFonts w:ascii="Times New Roman" w:hAnsi="Times New Roman" w:cs="Times New Roman"/>
        </w:rPr>
        <w:t>. PLSS: SE 1/4</w:t>
      </w:r>
      <w:r w:rsidRPr="00B771C6">
        <w:rPr>
          <w:rFonts w:ascii="Times New Roman" w:hAnsi="Times New Roman" w:cs="Times New Roman"/>
        </w:rPr>
        <w:tab/>
        <w:t xml:space="preserve">NW 1/4 NE 1/4 of Section 2, Township 41 North, Range 1 West of the N.M.P.M. ii. UTM: NAD 83, Zone 13, Easting 327853, Northing 4189384.  </w:t>
      </w:r>
      <w:r w:rsidRPr="00B771C6">
        <w:rPr>
          <w:rFonts w:ascii="Times New Roman" w:hAnsi="Times New Roman" w:cs="Times New Roman"/>
          <w:u w:val="single"/>
        </w:rPr>
        <w:t>Appropriation</w:t>
      </w:r>
      <w:r w:rsidRPr="00B771C6">
        <w:rPr>
          <w:rFonts w:ascii="Times New Roman" w:hAnsi="Times New Roman" w:cs="Times New Roman"/>
        </w:rPr>
        <w:t xml:space="preserve">: Date of appropriation: June 29, 2026, </w:t>
      </w:r>
      <w:proofErr w:type="gramStart"/>
      <w:r w:rsidRPr="00B771C6">
        <w:rPr>
          <w:rFonts w:ascii="Times New Roman" w:hAnsi="Times New Roman" w:cs="Times New Roman"/>
        </w:rPr>
        <w:t>How</w:t>
      </w:r>
      <w:proofErr w:type="gramEnd"/>
      <w:r w:rsidRPr="00B771C6">
        <w:rPr>
          <w:rFonts w:ascii="Times New Roman" w:hAnsi="Times New Roman" w:cs="Times New Roman"/>
        </w:rPr>
        <w:t xml:space="preserve"> appropriation was initiated: Formation of the intent to appropriate paired with the development of engineering and construction plans, and the filing of this Application. Date water applied to beneficial use: NA. </w:t>
      </w:r>
      <w:r w:rsidRPr="00B771C6">
        <w:rPr>
          <w:rFonts w:ascii="Times New Roman" w:hAnsi="Times New Roman" w:cs="Times New Roman"/>
          <w:u w:val="single"/>
        </w:rPr>
        <w:t>Amount claimed</w:t>
      </w:r>
      <w:r w:rsidRPr="00B771C6">
        <w:rPr>
          <w:rFonts w:ascii="Times New Roman" w:hAnsi="Times New Roman" w:cs="Times New Roman"/>
        </w:rPr>
        <w:t xml:space="preserve">: a. 8.8 acre-feet, conditional, along with the right to refill and successively fill. If filled from a ditch, rate of diversion in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2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conditional.  </w:t>
      </w:r>
      <w:r w:rsidRPr="00B771C6">
        <w:rPr>
          <w:rFonts w:ascii="Times New Roman" w:hAnsi="Times New Roman" w:cs="Times New Roman"/>
          <w:u w:val="single"/>
        </w:rPr>
        <w:t>Uses claimed</w:t>
      </w:r>
      <w:r w:rsidRPr="00B771C6">
        <w:rPr>
          <w:rFonts w:ascii="Times New Roman" w:hAnsi="Times New Roman" w:cs="Times New Roman"/>
        </w:rPr>
        <w:t xml:space="preserve">: Recreation, </w:t>
      </w:r>
      <w:proofErr w:type="gramStart"/>
      <w:r w:rsidRPr="00B771C6">
        <w:rPr>
          <w:rFonts w:ascii="Times New Roman" w:hAnsi="Times New Roman" w:cs="Times New Roman"/>
        </w:rPr>
        <w:t>piscatorial</w:t>
      </w:r>
      <w:proofErr w:type="gramEnd"/>
      <w:r w:rsidRPr="00B771C6">
        <w:rPr>
          <w:rFonts w:ascii="Times New Roman" w:hAnsi="Times New Roman" w:cs="Times New Roman"/>
        </w:rPr>
        <w:t xml:space="preserve">, fishery, wildlife, and augmentation purposes. </w:t>
      </w:r>
      <w:r w:rsidRPr="00B771C6">
        <w:rPr>
          <w:rFonts w:ascii="Times New Roman" w:hAnsi="Times New Roman" w:cs="Times New Roman"/>
          <w:u w:val="single"/>
        </w:rPr>
        <w:t xml:space="preserve">Surface area of </w:t>
      </w:r>
      <w:proofErr w:type="gramStart"/>
      <w:r w:rsidRPr="00B771C6">
        <w:rPr>
          <w:rFonts w:ascii="Times New Roman" w:hAnsi="Times New Roman" w:cs="Times New Roman"/>
          <w:u w:val="single"/>
        </w:rPr>
        <w:t>high water</w:t>
      </w:r>
      <w:proofErr w:type="gramEnd"/>
      <w:r w:rsidRPr="00B771C6">
        <w:rPr>
          <w:rFonts w:ascii="Times New Roman" w:hAnsi="Times New Roman" w:cs="Times New Roman"/>
          <w:u w:val="single"/>
        </w:rPr>
        <w:t xml:space="preserve"> line</w:t>
      </w:r>
      <w:r w:rsidRPr="00B771C6">
        <w:rPr>
          <w:rFonts w:ascii="Times New Roman" w:hAnsi="Times New Roman" w:cs="Times New Roman"/>
        </w:rPr>
        <w:t xml:space="preserve">: 1.2 acres. a. Vertical height of dam: </w:t>
      </w:r>
      <w:proofErr w:type="gramStart"/>
      <w:r w:rsidRPr="00B771C6">
        <w:rPr>
          <w:rFonts w:ascii="Times New Roman" w:hAnsi="Times New Roman" w:cs="Times New Roman"/>
        </w:rPr>
        <w:t>NA  Length</w:t>
      </w:r>
      <w:proofErr w:type="gramEnd"/>
      <w:r w:rsidRPr="00B771C6">
        <w:rPr>
          <w:rFonts w:ascii="Times New Roman" w:hAnsi="Times New Roman" w:cs="Times New Roman"/>
        </w:rPr>
        <w:t xml:space="preserve"> of dam: NA </w:t>
      </w:r>
      <w:r w:rsidRPr="00B771C6">
        <w:rPr>
          <w:rFonts w:ascii="Times New Roman" w:hAnsi="Times New Roman" w:cs="Times New Roman"/>
          <w:u w:val="single"/>
        </w:rPr>
        <w:t>Total capacity of reservoir</w:t>
      </w:r>
      <w:r w:rsidRPr="00B771C6">
        <w:rPr>
          <w:rFonts w:ascii="Times New Roman" w:hAnsi="Times New Roman" w:cs="Times New Roman"/>
        </w:rPr>
        <w:t xml:space="preserve">: 8.8 acre-feet a. Active capacity: 8.8 acre-feet b. Dead storage: 0 acre-feet </w:t>
      </w:r>
      <w:r w:rsidRPr="00B771C6">
        <w:rPr>
          <w:rFonts w:ascii="Times New Roman" w:hAnsi="Times New Roman" w:cs="Times New Roman"/>
          <w:b/>
          <w:bCs/>
        </w:rPr>
        <w:t xml:space="preserve">APPLICATION FOR APPROVAL OF PLAN FOR AUGMENTATION, INCLUDING APPROPRIATIVE RIGHT OF EXCHANGE. </w:t>
      </w:r>
      <w:r w:rsidRPr="00B771C6">
        <w:rPr>
          <w:rFonts w:ascii="Times New Roman" w:hAnsi="Times New Roman" w:cs="Times New Roman"/>
          <w:u w:val="single"/>
        </w:rPr>
        <w:t>Structures to be augmented</w:t>
      </w:r>
      <w:r w:rsidRPr="00B771C6">
        <w:rPr>
          <w:rFonts w:ascii="Times New Roman" w:hAnsi="Times New Roman" w:cs="Times New Roman"/>
        </w:rPr>
        <w:t xml:space="preserve">: a. The Deacon Family Pond Complex, described in paragraphs 3 through 11 of this Application; b. The Deacon Family North Pond, described in paragraphs 12 through 20 of this Application; c. The Deacon Family Middle Pond, described in paragraphs 21 through 29 of this Application; and d. The Deacon Family South Pond, described in paragraphs 30 through 38 of this Application. The foregoing structures are referred to hereinafter as the “Augmented Structures.” </w:t>
      </w:r>
      <w:r w:rsidRPr="00B771C6">
        <w:rPr>
          <w:rFonts w:ascii="Times New Roman" w:hAnsi="Times New Roman" w:cs="Times New Roman"/>
          <w:u w:val="single"/>
        </w:rPr>
        <w:t>Water rights to be used for augmentation</w:t>
      </w:r>
      <w:r w:rsidRPr="00B771C6">
        <w:rPr>
          <w:rFonts w:ascii="Times New Roman" w:hAnsi="Times New Roman" w:cs="Times New Roman"/>
        </w:rPr>
        <w:t xml:space="preserve">: a. </w:t>
      </w:r>
      <w:r w:rsidRPr="00B771C6">
        <w:rPr>
          <w:rFonts w:ascii="Times New Roman" w:hAnsi="Times New Roman" w:cs="Times New Roman"/>
          <w:i/>
          <w:iCs/>
        </w:rPr>
        <w:t>Williams Creek Squaw Pass Diversion</w:t>
      </w:r>
      <w:r w:rsidRPr="00B771C6">
        <w:rPr>
          <w:rFonts w:ascii="Times New Roman" w:hAnsi="Times New Roman" w:cs="Times New Roman"/>
        </w:rPr>
        <w:t xml:space="preserve">: 25 Acre Feet Annually from Pool 3. </w:t>
      </w:r>
      <w:proofErr w:type="spellStart"/>
      <w:r w:rsidRPr="00B771C6">
        <w:rPr>
          <w:rFonts w:ascii="Times New Roman" w:hAnsi="Times New Roman" w:cs="Times New Roman"/>
        </w:rPr>
        <w:t>i</w:t>
      </w:r>
      <w:proofErr w:type="spellEnd"/>
      <w:r w:rsidRPr="00B771C6">
        <w:rPr>
          <w:rFonts w:ascii="Times New Roman" w:hAnsi="Times New Roman" w:cs="Times New Roman"/>
        </w:rPr>
        <w:t>. Williams Creek Squaw Pass Diversion, in Water District No. 78 (former Water District No. 29), Water Division 7 of the State of Colorado, being adjudicated and decreed as Ditch No. 236, Priority No. 310, with decreed Priority Date of September 9, 1937, for 10 cubic feet of water per second of time from three tributaries of Williams Creek, where water is diverted at three points: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on the left bank of the south fork of the east fork of Williams Creek; (ii) on the left bank of the middle fork of the west fork of Williams Creek; and, (iii) on the left bank of the north fork of the west fork of Williams Creek, all as set forth on the maps, filings and decree, such point of diversion situate approximately in Section 21 of </w:t>
      </w:r>
      <w:proofErr w:type="spellStart"/>
      <w:r w:rsidRPr="00B771C6">
        <w:rPr>
          <w:rFonts w:ascii="Times New Roman" w:hAnsi="Times New Roman" w:cs="Times New Roman"/>
        </w:rPr>
        <w:t>unsurveyed</w:t>
      </w:r>
      <w:proofErr w:type="spellEnd"/>
      <w:r w:rsidRPr="00B771C6">
        <w:rPr>
          <w:rFonts w:ascii="Times New Roman" w:hAnsi="Times New Roman" w:cs="Times New Roman"/>
        </w:rPr>
        <w:t xml:space="preserve"> Township 39 North, Range 3 West, N.M.P.M. (</w:t>
      </w:r>
      <w:proofErr w:type="spellStart"/>
      <w:r w:rsidRPr="00B771C6">
        <w:rPr>
          <w:rFonts w:ascii="Times New Roman" w:hAnsi="Times New Roman" w:cs="Times New Roman"/>
        </w:rPr>
        <w:t>hererinafter</w:t>
      </w:r>
      <w:proofErr w:type="spellEnd"/>
      <w:r w:rsidRPr="00B771C6">
        <w:rPr>
          <w:rFonts w:ascii="Times New Roman" w:hAnsi="Times New Roman" w:cs="Times New Roman"/>
        </w:rPr>
        <w:t xml:space="preserve"> the “WCSPD Water Right”). ii. In Case No. W-1869-78, Water Div. 7, at least 17.011 acre-feet of the WCSPD Water Right was changed to allow municipal, recreation and augmentation </w:t>
      </w:r>
      <w:proofErr w:type="gramStart"/>
      <w:r w:rsidRPr="00B771C6">
        <w:rPr>
          <w:rFonts w:ascii="Times New Roman" w:hAnsi="Times New Roman" w:cs="Times New Roman"/>
        </w:rPr>
        <w:t>uses</w:t>
      </w:r>
      <w:proofErr w:type="gramEnd"/>
      <w:r w:rsidRPr="00B771C6">
        <w:rPr>
          <w:rFonts w:ascii="Times New Roman" w:hAnsi="Times New Roman" w:cs="Times New Roman"/>
        </w:rPr>
        <w:t xml:space="preserve">, in addition to the initially decreed irrigation use. Several augmentation plans, replacement plans and substitute water supply plans for use of the WCSPD Water Right have been approved in Water Division 3, including Navajo Development </w:t>
      </w:r>
      <w:r w:rsidRPr="00B771C6">
        <w:rPr>
          <w:rFonts w:ascii="Times New Roman" w:hAnsi="Times New Roman" w:cs="Times New Roman"/>
        </w:rPr>
        <w:lastRenderedPageBreak/>
        <w:t>Co., Inc.’s augmentation plans in Case No. W-3930 and subsequently in Case No. 01CW3. The Decree in Case No. W-1869-</w:t>
      </w:r>
      <w:proofErr w:type="gramStart"/>
      <w:r w:rsidRPr="00B771C6">
        <w:rPr>
          <w:rFonts w:ascii="Times New Roman" w:hAnsi="Times New Roman" w:cs="Times New Roman"/>
        </w:rPr>
        <w:t>78,</w:t>
      </w:r>
      <w:proofErr w:type="gramEnd"/>
      <w:r w:rsidRPr="00B771C6">
        <w:rPr>
          <w:rFonts w:ascii="Times New Roman" w:hAnsi="Times New Roman" w:cs="Times New Roman"/>
        </w:rPr>
        <w:t xml:space="preserve"> set forth limitations on the average annual diversions under the WCSPD Water Right, with an annual adjustment for the percentage of deviation from normal yield forecast in the basin of origin as determined by the Division 7 Engineer, iii. Further, pursuant to the Decree entered on December 27, 2024, by the District Court in and for Water Division 3 in Case No. 20CW3016, the uses of the entire WCSPD Water Right were changed to include the uses of augmentation and replacement of depletions from a series of ponds adjacent to Miners Creek. In addition to diversions under the WCSPD Water Right pursuant to the terms and conditions of the prior decrees listed above, water is diverted through the WCSPD under free river conditions on Williams Creek. iv. The WCSPD Water Right includes two pools of internal annual prior commitments. Pool 1 and Pool 2 consist of the following internal commitments that must be satisfied before water is made available to Pool 3: Pool 1 water, in the amount of 50.399 acre-feet; and Pool 2 water, in the amount of 38.5 acre-feet. Pool 3 consists of any uncommitted excess water, including free river water, as such water is annually available after Pool 1 and Pool 2 demands have been satisfied. The portion of the WCSPD Water Right owned by Applicant and proposed for use consists of 25 acre-feet per year of Pool 3 water as changed pursuant to the decrees entered in Case Nos. W-1869-78 (Water Div. 7), W-3930 (Water Div. 3), and 2020CW3016 (Water Div. 3), subject to the internal annual prior commitments of the WCSPD Water Right (the “Applicant’s WCSPD Water”). v. The Applicant’s WCSPD Water may be included in the operation of the exchange to Rio Grande Reservoir adjudicated in Case No. 2020CW3016 so that such water may be stored and subsequently released for the Applicant’s use in this plan, as described below. b. </w:t>
      </w:r>
      <w:r w:rsidRPr="00B771C6">
        <w:rPr>
          <w:rFonts w:ascii="Times New Roman" w:hAnsi="Times New Roman" w:cs="Times New Roman"/>
          <w:i/>
          <w:iCs/>
        </w:rPr>
        <w:t>The Deacon Family Pond Complex</w:t>
      </w:r>
      <w:r w:rsidRPr="00B771C6">
        <w:rPr>
          <w:rFonts w:ascii="Times New Roman" w:hAnsi="Times New Roman" w:cs="Times New Roman"/>
        </w:rPr>
        <w:t xml:space="preserve">, described in paragraphs 3 through 11 of this Application. c. </w:t>
      </w:r>
      <w:r w:rsidRPr="00B771C6">
        <w:rPr>
          <w:rFonts w:ascii="Times New Roman" w:hAnsi="Times New Roman" w:cs="Times New Roman"/>
          <w:i/>
          <w:iCs/>
        </w:rPr>
        <w:t>The Deacon Family North Pond</w:t>
      </w:r>
      <w:r w:rsidRPr="00B771C6">
        <w:rPr>
          <w:rFonts w:ascii="Times New Roman" w:hAnsi="Times New Roman" w:cs="Times New Roman"/>
        </w:rPr>
        <w:t xml:space="preserve">, described in paragraphs 12 through 20 of this Application. d. </w:t>
      </w:r>
      <w:r w:rsidRPr="00B771C6">
        <w:rPr>
          <w:rFonts w:ascii="Times New Roman" w:hAnsi="Times New Roman" w:cs="Times New Roman"/>
          <w:i/>
          <w:iCs/>
        </w:rPr>
        <w:t>The Deacon Family Middle Pond</w:t>
      </w:r>
      <w:r w:rsidRPr="00B771C6">
        <w:rPr>
          <w:rFonts w:ascii="Times New Roman" w:hAnsi="Times New Roman" w:cs="Times New Roman"/>
        </w:rPr>
        <w:t xml:space="preserve">, described in paragraphs 21 through 29 of this Application. e. </w:t>
      </w:r>
      <w:r w:rsidRPr="00B771C6">
        <w:rPr>
          <w:rFonts w:ascii="Times New Roman" w:hAnsi="Times New Roman" w:cs="Times New Roman"/>
          <w:i/>
          <w:iCs/>
        </w:rPr>
        <w:t>The Deacon Family South Pond</w:t>
      </w:r>
      <w:r w:rsidRPr="00B771C6">
        <w:rPr>
          <w:rFonts w:ascii="Times New Roman" w:hAnsi="Times New Roman" w:cs="Times New Roman"/>
        </w:rPr>
        <w:t xml:space="preserve">, described in paragraphs 30 through 38 of this Application. f. </w:t>
      </w:r>
      <w:r w:rsidRPr="00B771C6">
        <w:rPr>
          <w:rFonts w:ascii="Times New Roman" w:hAnsi="Times New Roman" w:cs="Times New Roman"/>
          <w:i/>
          <w:iCs/>
        </w:rPr>
        <w:t>Additional Rights</w:t>
      </w:r>
      <w:r w:rsidRPr="00B771C6">
        <w:rPr>
          <w:rFonts w:ascii="Times New Roman" w:hAnsi="Times New Roman" w:cs="Times New Roman"/>
        </w:rPr>
        <w:t xml:space="preserve">. Other water rights and sources acquired by Applicant by purchase, lease, appropriation or otherwise which may be added to the plan for augmentation pursuant to C.R.S. § 37-92-305(8)(c). </w:t>
      </w:r>
      <w:proofErr w:type="gramStart"/>
      <w:r w:rsidRPr="00B771C6">
        <w:rPr>
          <w:rFonts w:ascii="Times New Roman" w:hAnsi="Times New Roman" w:cs="Times New Roman"/>
        </w:rPr>
        <w:t>Applicant</w:t>
      </w:r>
      <w:proofErr w:type="gramEnd"/>
      <w:r w:rsidRPr="00B771C6">
        <w:rPr>
          <w:rFonts w:ascii="Times New Roman" w:hAnsi="Times New Roman" w:cs="Times New Roman"/>
        </w:rPr>
        <w:t xml:space="preserve"> may acquire other augmentation sources for temporary use, for periodic supplementation of </w:t>
      </w:r>
      <w:proofErr w:type="gramStart"/>
      <w:r w:rsidRPr="00B771C6">
        <w:rPr>
          <w:rFonts w:ascii="Times New Roman" w:hAnsi="Times New Roman" w:cs="Times New Roman"/>
        </w:rPr>
        <w:t>its</w:t>
      </w:r>
      <w:proofErr w:type="gramEnd"/>
      <w:r w:rsidRPr="00B771C6">
        <w:rPr>
          <w:rFonts w:ascii="Times New Roman" w:hAnsi="Times New Roman" w:cs="Times New Roman"/>
        </w:rPr>
        <w:t xml:space="preserve"> owned or controlled sources, or for long term or permanent use. </w:t>
      </w:r>
      <w:proofErr w:type="gramStart"/>
      <w:r w:rsidRPr="00B771C6">
        <w:rPr>
          <w:rFonts w:ascii="Times New Roman" w:hAnsi="Times New Roman" w:cs="Times New Roman"/>
        </w:rPr>
        <w:t>Applicant</w:t>
      </w:r>
      <w:proofErr w:type="gramEnd"/>
      <w:r w:rsidRPr="00B771C6">
        <w:rPr>
          <w:rFonts w:ascii="Times New Roman" w:hAnsi="Times New Roman" w:cs="Times New Roman"/>
        </w:rPr>
        <w:t xml:space="preserve"> will propose terms and conditions in the decree for the plan for augmentation requested herein for adding additional sources of augmentation to the augmentation plan in the future. 41. </w:t>
      </w:r>
      <w:r w:rsidRPr="00B771C6">
        <w:rPr>
          <w:rFonts w:ascii="Times New Roman" w:hAnsi="Times New Roman" w:cs="Times New Roman"/>
          <w:u w:val="single"/>
        </w:rPr>
        <w:t>Statement of plan for augmentation</w:t>
      </w:r>
      <w:r w:rsidRPr="00B771C6">
        <w:rPr>
          <w:rFonts w:ascii="Times New Roman" w:hAnsi="Times New Roman" w:cs="Times New Roman"/>
        </w:rPr>
        <w:t xml:space="preserve">. a. </w:t>
      </w:r>
      <w:r w:rsidRPr="00B771C6">
        <w:rPr>
          <w:rFonts w:ascii="Times New Roman" w:hAnsi="Times New Roman" w:cs="Times New Roman"/>
          <w:i/>
          <w:iCs/>
        </w:rPr>
        <w:t>Diversions</w:t>
      </w:r>
      <w:r w:rsidRPr="00B771C6">
        <w:rPr>
          <w:rFonts w:ascii="Times New Roman" w:hAnsi="Times New Roman" w:cs="Times New Roman"/>
        </w:rPr>
        <w:t xml:space="preserve">. Water will be diverted from Miners Creek pursuant to the priorities identified in paragraphs 3 through 38 above for the Augmented Structures. When the water rights decreed to the Augmented Structures are out-of-priority, Applicant shall replace all out-of-priority diversions of those structures as described herein. b. </w:t>
      </w:r>
      <w:r w:rsidRPr="00B771C6">
        <w:rPr>
          <w:rFonts w:ascii="Times New Roman" w:hAnsi="Times New Roman" w:cs="Times New Roman"/>
          <w:i/>
          <w:iCs/>
        </w:rPr>
        <w:t>Depletions</w:t>
      </w:r>
      <w:r w:rsidRPr="00B771C6">
        <w:rPr>
          <w:rFonts w:ascii="Times New Roman" w:hAnsi="Times New Roman" w:cs="Times New Roman"/>
        </w:rPr>
        <w:t xml:space="preserve">. The maximum total annual stream depletions associated with the Augmented Structures are estimated to be a maximum of 100 acre-feet in any year, </w:t>
      </w:r>
      <w:proofErr w:type="gramStart"/>
      <w:r w:rsidRPr="00B771C6">
        <w:rPr>
          <w:rFonts w:ascii="Times New Roman" w:hAnsi="Times New Roman" w:cs="Times New Roman"/>
        </w:rPr>
        <w:t>on the basis of</w:t>
      </w:r>
      <w:proofErr w:type="gramEnd"/>
      <w:r w:rsidRPr="00B771C6">
        <w:rPr>
          <w:rFonts w:ascii="Times New Roman" w:hAnsi="Times New Roman" w:cs="Times New Roman"/>
        </w:rPr>
        <w:t xml:space="preserve"> filling and refilling, and diversions for replacement of evaporation or evapotranspiration losses from the Augmented Structures. </w:t>
      </w:r>
      <w:proofErr w:type="gramStart"/>
      <w:r w:rsidRPr="00B771C6">
        <w:rPr>
          <w:rFonts w:ascii="Times New Roman" w:hAnsi="Times New Roman" w:cs="Times New Roman"/>
        </w:rPr>
        <w:t>Applicant</w:t>
      </w:r>
      <w:proofErr w:type="gramEnd"/>
      <w:r w:rsidRPr="00B771C6">
        <w:rPr>
          <w:rFonts w:ascii="Times New Roman" w:hAnsi="Times New Roman" w:cs="Times New Roman"/>
        </w:rPr>
        <w:t xml:space="preserve"> shall replace all actual out-of-priority net stream depletions from the Augmented Structures. Applicant will be required to curtail diversions for the Augmented Structures at times </w:t>
      </w:r>
      <w:r w:rsidRPr="00B771C6">
        <w:rPr>
          <w:rFonts w:ascii="Times New Roman" w:hAnsi="Times New Roman" w:cs="Times New Roman"/>
        </w:rPr>
        <w:lastRenderedPageBreak/>
        <w:t xml:space="preserve">when the CWCB’s Miners Creek instream flow right decreed in Case No. 84CW155 is not being met and the CWCB has placed a call for said water right, to the extent the water rights and uses decreed to the Augmented Structures are junior to the CWCB Miners Creek instream flow right decreed in Case No. 84CW155 and are not otherwise entitled to the benefit of C.R.S. § 37-92-102(3)(b). c. </w:t>
      </w:r>
      <w:r w:rsidRPr="00B771C6">
        <w:rPr>
          <w:rFonts w:ascii="Times New Roman" w:hAnsi="Times New Roman" w:cs="Times New Roman"/>
          <w:i/>
          <w:iCs/>
        </w:rPr>
        <w:t>Replacement of Depletions</w:t>
      </w:r>
      <w:r w:rsidRPr="00B771C6">
        <w:rPr>
          <w:rFonts w:ascii="Times New Roman" w:hAnsi="Times New Roman" w:cs="Times New Roman"/>
        </w:rPr>
        <w:t xml:space="preserv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Direct Replacement: Applicant’s WCSPD Water may diverted and conveyed as a transmountain diversion into Squaw Creek and subsequently delivered directly to the Rio Grande at the confluence of the Rio Grande and Squaw Creek located in the SE1/4NE1/4 of Section 13, Township 40 North, Range 4 West, N.M.P.M. for replacement of depletions attributable to the Augmented Structures. Such deliveries may be charged appropriate transit losses by the Division Engineer to the confluence of Miners Creek and </w:t>
      </w:r>
      <w:proofErr w:type="gramStart"/>
      <w:r w:rsidRPr="00B771C6">
        <w:rPr>
          <w:rFonts w:ascii="Times New Roman" w:hAnsi="Times New Roman" w:cs="Times New Roman"/>
        </w:rPr>
        <w:t>the Rio</w:t>
      </w:r>
      <w:proofErr w:type="gramEnd"/>
      <w:r w:rsidRPr="00B771C6">
        <w:rPr>
          <w:rFonts w:ascii="Times New Roman" w:hAnsi="Times New Roman" w:cs="Times New Roman"/>
        </w:rPr>
        <w:t xml:space="preserve"> Grande. ii. Storage Releases. Releases of Applicant’s WCSPD Water from storage in Rio Grande Reservoir to the Rio Grande in the NW1/4 SW1/4 of Section 13, Township 40 North, Range 4 West, N.M.P.M for replacement of depletions attributable to the Augmented Structures. Such deliveries may be charged appropriate transit losses by the Division Engineer to the confluence of Miners Creek and </w:t>
      </w:r>
      <w:proofErr w:type="gramStart"/>
      <w:r w:rsidRPr="00B771C6">
        <w:rPr>
          <w:rFonts w:ascii="Times New Roman" w:hAnsi="Times New Roman" w:cs="Times New Roman"/>
        </w:rPr>
        <w:t>the Rio</w:t>
      </w:r>
      <w:proofErr w:type="gramEnd"/>
      <w:r w:rsidRPr="00B771C6">
        <w:rPr>
          <w:rFonts w:ascii="Times New Roman" w:hAnsi="Times New Roman" w:cs="Times New Roman"/>
        </w:rPr>
        <w:t xml:space="preserve"> Grande. iii. Pond Freshening Operations. In order to maintain healthy and productive conditions in the Augmented Structures for fishery purposes, including fish culture and piscatorial use, Applicant will make releases of stored water back to Miners Creek at the Return Outlet #1, from the Deacon Family North Pond to Miners Creek, located in the SW 1/4 SW 1/4 of Section 35, Township 42 North, Range 1 West of the N.M.P.M., and at Return Outlet  #2, from the Deacon Family Pond Complex, and the Deacon Family Middle and South Ponds to Miners Creek, located in the SW 1/4</w:t>
      </w:r>
      <w:r w:rsidRPr="00B771C6">
        <w:rPr>
          <w:rFonts w:ascii="Times New Roman" w:hAnsi="Times New Roman" w:cs="Times New Roman"/>
        </w:rPr>
        <w:tab/>
        <w:t xml:space="preserve"> SE 1/4</w:t>
      </w:r>
      <w:r w:rsidRPr="00B771C6">
        <w:rPr>
          <w:rFonts w:ascii="Times New Roman" w:hAnsi="Times New Roman" w:cs="Times New Roman"/>
        </w:rPr>
        <w:tab/>
        <w:t xml:space="preserve"> of Section 2, Township 41 North, Range 1 West of the N.M.P.M., and simultaneously divert deliver an equivalent amount to the Augmented Structures, such that there are no net depletions to either the Miners Creek or the Rio Grande stream systems. 42. </w:t>
      </w:r>
      <w:r w:rsidRPr="00B771C6">
        <w:rPr>
          <w:rFonts w:ascii="Times New Roman" w:hAnsi="Times New Roman" w:cs="Times New Roman"/>
          <w:u w:val="single"/>
        </w:rPr>
        <w:t>Appropriative rights of exchange</w:t>
      </w:r>
      <w:r w:rsidRPr="00B771C6">
        <w:rPr>
          <w:rFonts w:ascii="Times New Roman" w:hAnsi="Times New Roman" w:cs="Times New Roman"/>
        </w:rPr>
        <w:t xml:space="preserve">. As a component of this plan for augmentation, Applicant has appropriated the following rights exchange rights pursuant to Sections 37-92-103(9), 37-92-302(1)(a), 37-92-302(5), 37-92-305(3), 37-92-305(5), and 37-92-305(8)(a), C.R.S., to replace the portions of the depletion associated with the Augmented Structures that will occur upstream of the point of introduction of the augmentation supplies either on Miners Creek or at the confluence of Miners Creek and the Rio Grande. The exchange will operate to replace out-of-priority depletions </w:t>
      </w:r>
      <w:proofErr w:type="gramStart"/>
      <w:r w:rsidRPr="00B771C6">
        <w:rPr>
          <w:rFonts w:ascii="Times New Roman" w:hAnsi="Times New Roman" w:cs="Times New Roman"/>
        </w:rPr>
        <w:t>to</w:t>
      </w:r>
      <w:proofErr w:type="gramEnd"/>
      <w:r w:rsidRPr="00B771C6">
        <w:rPr>
          <w:rFonts w:ascii="Times New Roman" w:hAnsi="Times New Roman" w:cs="Times New Roman"/>
        </w:rPr>
        <w:t xml:space="preserve"> the flow of water in the stream system as the depletions occur.  a. </w:t>
      </w:r>
      <w:r w:rsidRPr="00B771C6">
        <w:rPr>
          <w:rFonts w:ascii="Times New Roman" w:hAnsi="Times New Roman" w:cs="Times New Roman"/>
          <w:i/>
          <w:iCs/>
        </w:rPr>
        <w:t>Upstream Termini</w:t>
      </w:r>
      <w:r w:rsidRPr="00B771C6">
        <w:rPr>
          <w:rFonts w:ascii="Times New Roman" w:hAnsi="Times New Roman" w:cs="Times New Roman"/>
        </w:rPr>
        <w:t xml:space="preserv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Miners Creek Ditch. 1. PLSS: SE 1/4 NW 1/4 NE 1/4 of Section 2, Township 41 North, Range 1 West of the N.M.P.M. 2. UTM: NAD 83, Zone 13, Easting 327853, Northing 4189384. ii. Mackenzie Ditch No. 1, which </w:t>
      </w:r>
      <w:proofErr w:type="gramStart"/>
      <w:r w:rsidRPr="00B771C6">
        <w:rPr>
          <w:rFonts w:ascii="Times New Roman" w:hAnsi="Times New Roman" w:cs="Times New Roman"/>
        </w:rPr>
        <w:t>as</w:t>
      </w:r>
      <w:proofErr w:type="gramEnd"/>
      <w:r w:rsidRPr="00B771C6">
        <w:rPr>
          <w:rFonts w:ascii="Times New Roman" w:hAnsi="Times New Roman" w:cs="Times New Roman"/>
        </w:rPr>
        <w:t xml:space="preserve"> a maximum capacity of 2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1. PLSS: SE 1/4 SE 1/4 SE 1/4 of Section 34, Township 42 North, Range 1 West of the N.M.P.M. 2. UTM: NAD 83, Zone 13, Easting 327405, Northing 4190091. b. </w:t>
      </w:r>
      <w:r w:rsidRPr="00B771C6">
        <w:rPr>
          <w:rFonts w:ascii="Times New Roman" w:hAnsi="Times New Roman" w:cs="Times New Roman"/>
          <w:i/>
          <w:iCs/>
        </w:rPr>
        <w:t>Downstream Termini</w:t>
      </w:r>
      <w:r w:rsidRPr="00B771C6">
        <w:rPr>
          <w:rFonts w:ascii="Times New Roman" w:hAnsi="Times New Roman" w:cs="Times New Roman"/>
        </w:rPr>
        <w:t xml:space="preserv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Confluence of Miners and Rio Grande: 1. PLSS: SW 1/4 NW 1/4 of Section 11, Township 41 North, Range 1 West of the N.M.P.M. 2. UTM: NAD 83, Zone 13, Easting 328316, Northing 4187383. ii. Return Outlet #1, from the Deacon Family North Pond to Miners Creek: 1. PLSS: SW 1/4 SW 1/4 of Section 35, Township 42 North, Range 1 West of the N.M.P.M. 2. UTM: NAD 83, Zone 13, Easting 327640, Northing 4189740. iii. Return Outlet #2, from the Deacon Family Pond Complex, and the Deacon Family Middle and South </w:t>
      </w:r>
      <w:r w:rsidRPr="00B771C6">
        <w:rPr>
          <w:rFonts w:ascii="Times New Roman" w:hAnsi="Times New Roman" w:cs="Times New Roman"/>
        </w:rPr>
        <w:lastRenderedPageBreak/>
        <w:t xml:space="preserve">Ponds to Miners Creek. 1. PLSS: SW 1/4 SE 1/4 of Section 2, Township 41 North, Range 1 West of the N.M.P.M. 2. UTM: NAD 83, Zone 13, Easting 328407, Northing 4188237. c. </w:t>
      </w:r>
      <w:r w:rsidRPr="00B771C6">
        <w:rPr>
          <w:rFonts w:ascii="Times New Roman" w:hAnsi="Times New Roman" w:cs="Times New Roman"/>
          <w:i/>
          <w:iCs/>
        </w:rPr>
        <w:t>Amount</w:t>
      </w:r>
      <w:r w:rsidRPr="00B771C6">
        <w:rPr>
          <w:rFonts w:ascii="Times New Roman" w:hAnsi="Times New Roman" w:cs="Times New Roman"/>
        </w:rPr>
        <w:t xml:space="preserve">: 2 </w:t>
      </w:r>
      <w:proofErr w:type="spellStart"/>
      <w:r w:rsidRPr="00B771C6">
        <w:rPr>
          <w:rFonts w:ascii="Times New Roman" w:hAnsi="Times New Roman" w:cs="Times New Roman"/>
        </w:rPr>
        <w:t>cfs</w:t>
      </w:r>
      <w:proofErr w:type="spellEnd"/>
      <w:r w:rsidRPr="00B771C6">
        <w:rPr>
          <w:rFonts w:ascii="Times New Roman" w:hAnsi="Times New Roman" w:cs="Times New Roman"/>
        </w:rPr>
        <w:t xml:space="preserve">, and a max annual volume of 100 acre-feet. d. </w:t>
      </w:r>
      <w:r w:rsidRPr="00B771C6">
        <w:rPr>
          <w:rFonts w:ascii="Times New Roman" w:hAnsi="Times New Roman" w:cs="Times New Roman"/>
          <w:i/>
          <w:iCs/>
        </w:rPr>
        <w:t>Date of Appropriation</w:t>
      </w:r>
      <w:r w:rsidRPr="00B771C6">
        <w:rPr>
          <w:rFonts w:ascii="Times New Roman" w:hAnsi="Times New Roman" w:cs="Times New Roman"/>
        </w:rPr>
        <w:t xml:space="preserve">: The exchange </w:t>
      </w:r>
      <w:proofErr w:type="gramStart"/>
      <w:r w:rsidRPr="00B771C6">
        <w:rPr>
          <w:rFonts w:ascii="Times New Roman" w:hAnsi="Times New Roman" w:cs="Times New Roman"/>
        </w:rPr>
        <w:t>right</w:t>
      </w:r>
      <w:proofErr w:type="gramEnd"/>
      <w:r w:rsidRPr="00B771C6">
        <w:rPr>
          <w:rFonts w:ascii="Times New Roman" w:hAnsi="Times New Roman" w:cs="Times New Roman"/>
        </w:rPr>
        <w:t xml:space="preserve"> will be operated and administered with a priority date of June 29, 2026. e. </w:t>
      </w:r>
      <w:r w:rsidRPr="00B771C6">
        <w:rPr>
          <w:rFonts w:ascii="Times New Roman" w:hAnsi="Times New Roman" w:cs="Times New Roman"/>
          <w:i/>
          <w:iCs/>
        </w:rPr>
        <w:t>Source of Replacement Water</w:t>
      </w:r>
      <w:r w:rsidRPr="00B771C6">
        <w:rPr>
          <w:rFonts w:ascii="Times New Roman" w:hAnsi="Times New Roman" w:cs="Times New Roman"/>
        </w:rPr>
        <w:t xml:space="preserve">: </w:t>
      </w:r>
      <w:proofErr w:type="spellStart"/>
      <w:r w:rsidRPr="00B771C6">
        <w:rPr>
          <w:rFonts w:ascii="Times New Roman" w:hAnsi="Times New Roman" w:cs="Times New Roman"/>
        </w:rPr>
        <w:t>i</w:t>
      </w:r>
      <w:proofErr w:type="spellEnd"/>
      <w:r w:rsidRPr="00B771C6">
        <w:rPr>
          <w:rFonts w:ascii="Times New Roman" w:hAnsi="Times New Roman" w:cs="Times New Roman"/>
        </w:rPr>
        <w:t xml:space="preserve">. Applicant’s WCSPD Water described in paragraph 40.a. above, for exchanges from the confluence of Miners Creek and the Rio Grande; ii. The water rights of the Deacon Family North Pond, described in paragraphs 12 through 20 of this Application, for exchanges from Return Outlet #1. iii. The water rights for the Deacon Family Pond Complex, the Deacon Family Middle Pond and the Deacon Family South Pond, described in paragraphs 3 through 11, and 21 through 38 of this Application for exchanges from Return Outlet # 2. f. </w:t>
      </w:r>
      <w:r w:rsidRPr="00B771C6">
        <w:rPr>
          <w:rFonts w:ascii="Times New Roman" w:hAnsi="Times New Roman" w:cs="Times New Roman"/>
          <w:i/>
          <w:iCs/>
        </w:rPr>
        <w:t>Use</w:t>
      </w:r>
      <w:r w:rsidRPr="00B771C6">
        <w:rPr>
          <w:rFonts w:ascii="Times New Roman" w:hAnsi="Times New Roman" w:cs="Times New Roman"/>
        </w:rPr>
        <w:t>: Recreation, piscatorial, fishery, wildlife, and augmentation purposes. 43. Applicant is the owner of the land upon which any new diversion or storage structure, or modification to any existing diversion or storage structure is or will be constructed or upon which water is or will be stored, including any modification to the existing storage pool. (13 pages, 2 exhibits)</w:t>
      </w:r>
    </w:p>
    <w:p w14:paraId="14C814C9" w14:textId="2115B166" w:rsidR="00CE5CE7" w:rsidRDefault="00CE5CE7" w:rsidP="00CE5CE7">
      <w:pPr>
        <w:rPr>
          <w:rFonts w:ascii="Times New Roman" w:hAnsi="Times New Roman" w:cs="Times New Roman"/>
        </w:rPr>
      </w:pPr>
      <w:r w:rsidRPr="00B771C6">
        <w:rPr>
          <w:rFonts w:ascii="Times New Roman" w:hAnsi="Times New Roman" w:cs="Times New Roman"/>
          <w:b/>
          <w:bCs/>
        </w:rPr>
        <w:t xml:space="preserve">You are notified that you have, until the last day of </w:t>
      </w:r>
      <w:r w:rsidR="00E734C9">
        <w:rPr>
          <w:rFonts w:ascii="Times New Roman" w:hAnsi="Times New Roman" w:cs="Times New Roman"/>
          <w:b/>
          <w:bCs/>
        </w:rPr>
        <w:t>August</w:t>
      </w:r>
      <w:r w:rsidRPr="00B771C6">
        <w:rPr>
          <w:rFonts w:ascii="Times New Roman" w:hAnsi="Times New Roman" w:cs="Times New Roman"/>
          <w:b/>
          <w:bCs/>
        </w:rPr>
        <w:t xml:space="preserve"> 2026, file with the Water Clerk a verified statement of opposition setting forth facts as to why a certain application 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www.courts.state.co.us. Alexandria Maestas Water Clerk, Water Division 3, 8955 Independence Way, Alamosa, CO 81101.</w:t>
      </w:r>
    </w:p>
    <w:p w14:paraId="1075D6C0" w14:textId="078F01C5" w:rsidR="00CE5CE7" w:rsidRPr="00BC3BEB" w:rsidRDefault="00CE5CE7" w:rsidP="00CE5CE7">
      <w:pPr>
        <w:rPr>
          <w:rFonts w:ascii="Times New Roman" w:hAnsi="Times New Roman" w:cs="Times New Roman"/>
          <w:b/>
          <w:bCs/>
        </w:rPr>
      </w:pPr>
      <w:r>
        <w:rPr>
          <w:rFonts w:ascii="Times New Roman" w:hAnsi="Times New Roman" w:cs="Times New Roman"/>
          <w:b/>
          <w:bCs/>
        </w:rPr>
        <w:t xml:space="preserve"> </w:t>
      </w:r>
      <w:r w:rsidRPr="00BC3BEB">
        <w:rPr>
          <w:rFonts w:ascii="Times New Roman" w:hAnsi="Times New Roman" w:cs="Times New Roman"/>
          <w:b/>
          <w:bCs/>
        </w:rPr>
        <w:t xml:space="preserve">COURT, WATER DIVISION 3, STATE OF COLORADO TO: ALL PERSONS INTERESTED IN WATER APPLICATIONS FILED IN WATER DIVISION 3. Pursuant to C.R.S. 37-92-302(3), you are notified that the following is a resume in Water Division 3, containing notice of applications and certain amendments filed in the office of the Water Clerk during the month of June 2026 for each county affected. </w:t>
      </w:r>
    </w:p>
    <w:p w14:paraId="13BC2E16" w14:textId="77777777" w:rsidR="00CE5CE7" w:rsidRPr="00BC3BEB" w:rsidRDefault="00CE5CE7" w:rsidP="00CE5CE7">
      <w:pPr>
        <w:rPr>
          <w:rFonts w:ascii="Times New Roman" w:hAnsi="Times New Roman" w:cs="Times New Roman"/>
          <w:b/>
          <w:bCs/>
        </w:rPr>
      </w:pPr>
      <w:r>
        <w:rPr>
          <w:rFonts w:ascii="Times New Roman" w:hAnsi="Times New Roman" w:cs="Times New Roman"/>
          <w:b/>
          <w:bCs/>
        </w:rPr>
        <w:t>CASE</w:t>
      </w:r>
      <w:r w:rsidRPr="00BC3BEB">
        <w:rPr>
          <w:rFonts w:ascii="Times New Roman" w:hAnsi="Times New Roman" w:cs="Times New Roman"/>
          <w:b/>
          <w:bCs/>
        </w:rPr>
        <w:t xml:space="preserve"> N</w:t>
      </w:r>
      <w:r>
        <w:rPr>
          <w:rFonts w:ascii="Times New Roman" w:hAnsi="Times New Roman" w:cs="Times New Roman"/>
          <w:b/>
          <w:bCs/>
        </w:rPr>
        <w:t>UMBER</w:t>
      </w:r>
      <w:r w:rsidRPr="00BC3BEB">
        <w:rPr>
          <w:rFonts w:ascii="Times New Roman" w:hAnsi="Times New Roman" w:cs="Times New Roman"/>
          <w:b/>
          <w:bCs/>
        </w:rPr>
        <w:t xml:space="preserve"> 2026 CW3011</w:t>
      </w:r>
      <w:r w:rsidRPr="00BC3BEB">
        <w:rPr>
          <w:rFonts w:ascii="Times New Roman" w:hAnsi="Times New Roman" w:cs="Times New Roman"/>
        </w:rPr>
        <w:t xml:space="preserve"> Application to make conditional water right absolute in Conejos County Name, address, email address of applicant: Tyler Huffaker, PO Box 54, Manassa, CO 81141 tophillquarterhorses@gmail.com (atty Erich Schwiesow PO Box 1974, Alamosa, CO 81101 (719) 580- 1291 erich@erichschwiesowpc.com. Name of structure: L. N. Bagwell and Sons Seepage and Drainage Ditch Extension. Description of conditional water right. Date of original decree: June 8, 2020, Case No. 2017 CW 3032, Water Court, Water Division 3. Legal description of point of diversion: The starting point of the ditch is located at UTM zone 13 coordinates northing 4117053.9; easting 419226.7. The ending point of the ditch is located at UTM zone 13 coordinates northing 4117563.4; easting 0419233.7, where a culvert flumes the accumulated water east under County Road 19 some 1574 feet north of the common corner of Sections 7,8,17 and 18, T34N, R10E, NMPM. Source of water: Seepage, wastewater, and tail </w:t>
      </w:r>
      <w:r w:rsidRPr="00BC3BEB">
        <w:rPr>
          <w:rFonts w:ascii="Times New Roman" w:hAnsi="Times New Roman" w:cs="Times New Roman"/>
        </w:rPr>
        <w:lastRenderedPageBreak/>
        <w:t xml:space="preserve">water from lands lying south and west of the ditch as described above. Appropriation Date: May 5, 1952. Amount: 2 </w:t>
      </w:r>
      <w:proofErr w:type="spellStart"/>
      <w:r w:rsidRPr="00BC3BEB">
        <w:rPr>
          <w:rFonts w:ascii="Times New Roman" w:hAnsi="Times New Roman" w:cs="Times New Roman"/>
        </w:rPr>
        <w:t>cfs</w:t>
      </w:r>
      <w:proofErr w:type="spellEnd"/>
      <w:r w:rsidRPr="00BC3BEB">
        <w:rPr>
          <w:rFonts w:ascii="Times New Roman" w:hAnsi="Times New Roman" w:cs="Times New Roman"/>
        </w:rPr>
        <w:t xml:space="preserve">. Use: Irrigation of no more than 30 acres in the north half of the southwest quarter of Section 8, Township 34 North, Range 10 East, N.M.P.M., and </w:t>
      </w:r>
      <w:proofErr w:type="spellStart"/>
      <w:r w:rsidRPr="00BC3BEB">
        <w:rPr>
          <w:rFonts w:ascii="Times New Roman" w:hAnsi="Times New Roman" w:cs="Times New Roman"/>
        </w:rPr>
        <w:t>stockwater</w:t>
      </w:r>
      <w:proofErr w:type="spellEnd"/>
      <w:r w:rsidRPr="00BC3BEB">
        <w:rPr>
          <w:rFonts w:ascii="Times New Roman" w:hAnsi="Times New Roman" w:cs="Times New Roman"/>
        </w:rPr>
        <w:t xml:space="preserve"> on that same land. Date and amount water applied to beneficial use: May 5, 1952, Names(s) and address(es) of owner(s) or reputed owners of the land upon which any new diversion or storage structure, or modification to any existing diversion or storage structure is or will be constructed or upon which water is or will be stored, including any modification to the existing storage pool. N/A.</w:t>
      </w:r>
    </w:p>
    <w:p w14:paraId="3540CD85" w14:textId="49E261DF" w:rsidR="00CE5CE7" w:rsidRPr="00BC3BEB" w:rsidRDefault="00CE5CE7" w:rsidP="00CE5CE7">
      <w:pPr>
        <w:rPr>
          <w:rFonts w:ascii="Times New Roman" w:hAnsi="Times New Roman" w:cs="Times New Roman"/>
        </w:rPr>
      </w:pPr>
      <w:r w:rsidRPr="00BC3BEB">
        <w:rPr>
          <w:rFonts w:ascii="Times New Roman" w:hAnsi="Times New Roman" w:cs="Times New Roman"/>
          <w:b/>
          <w:bCs/>
        </w:rPr>
        <w:t>You are notified that you have, until the last day of</w:t>
      </w:r>
      <w:r w:rsidR="00E734C9">
        <w:rPr>
          <w:rFonts w:ascii="Times New Roman" w:hAnsi="Times New Roman" w:cs="Times New Roman"/>
          <w:b/>
          <w:bCs/>
        </w:rPr>
        <w:t xml:space="preserve"> August</w:t>
      </w:r>
      <w:r w:rsidRPr="00BC3BEB">
        <w:rPr>
          <w:rFonts w:ascii="Times New Roman" w:hAnsi="Times New Roman" w:cs="Times New Roman"/>
          <w:b/>
          <w:bCs/>
        </w:rPr>
        <w:t xml:space="preserve"> 2026, file with the Water Clerk a verified statement of opposition setting forth facts as to why a certain application should not be granted or why it should be granted only in part or on certain conditions or a protest to the requested correction. A copy of such a statement of opposition or protest must also be served upon the Applicant or the Applicant’s attorney, and an affidavit or certificate of such service must be filed with the Water Clerk. The filing fee for the Statement of Opposition is $192.00. Forms may be obtained from the Water Clerk’s Office or our website at www.courts.state.co.us. Alexandria Maestas Water Clerk, Water Division 3, 8955 Independence Way, Alamosa, CO 81101.</w:t>
      </w:r>
    </w:p>
    <w:p w14:paraId="3C0C79CA" w14:textId="77777777" w:rsidR="008313A5" w:rsidRDefault="008313A5"/>
    <w:sectPr w:rsidR="00831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E7"/>
    <w:rsid w:val="00077C4A"/>
    <w:rsid w:val="002C4CDD"/>
    <w:rsid w:val="004663CA"/>
    <w:rsid w:val="008313A5"/>
    <w:rsid w:val="009D7EBA"/>
    <w:rsid w:val="00CE5CE7"/>
    <w:rsid w:val="00E734C9"/>
    <w:rsid w:val="00EE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CA07"/>
  <w15:chartTrackingRefBased/>
  <w15:docId w15:val="{46C7B0CC-5090-4274-B882-1A612C7A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CE7"/>
  </w:style>
  <w:style w:type="paragraph" w:styleId="Heading1">
    <w:name w:val="heading 1"/>
    <w:basedOn w:val="Normal"/>
    <w:next w:val="Normal"/>
    <w:link w:val="Heading1Char"/>
    <w:uiPriority w:val="9"/>
    <w:qFormat/>
    <w:rsid w:val="00CE5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CE7"/>
    <w:rPr>
      <w:rFonts w:eastAsiaTheme="majorEastAsia" w:cstheme="majorBidi"/>
      <w:color w:val="272727" w:themeColor="text1" w:themeTint="D8"/>
    </w:rPr>
  </w:style>
  <w:style w:type="paragraph" w:styleId="Title">
    <w:name w:val="Title"/>
    <w:basedOn w:val="Normal"/>
    <w:next w:val="Normal"/>
    <w:link w:val="TitleChar"/>
    <w:uiPriority w:val="10"/>
    <w:qFormat/>
    <w:rsid w:val="00CE5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CE7"/>
    <w:pPr>
      <w:spacing w:before="160"/>
      <w:jc w:val="center"/>
    </w:pPr>
    <w:rPr>
      <w:i/>
      <w:iCs/>
      <w:color w:val="404040" w:themeColor="text1" w:themeTint="BF"/>
    </w:rPr>
  </w:style>
  <w:style w:type="character" w:customStyle="1" w:styleId="QuoteChar">
    <w:name w:val="Quote Char"/>
    <w:basedOn w:val="DefaultParagraphFont"/>
    <w:link w:val="Quote"/>
    <w:uiPriority w:val="29"/>
    <w:rsid w:val="00CE5CE7"/>
    <w:rPr>
      <w:i/>
      <w:iCs/>
      <w:color w:val="404040" w:themeColor="text1" w:themeTint="BF"/>
    </w:rPr>
  </w:style>
  <w:style w:type="paragraph" w:styleId="ListParagraph">
    <w:name w:val="List Paragraph"/>
    <w:basedOn w:val="Normal"/>
    <w:uiPriority w:val="34"/>
    <w:qFormat/>
    <w:rsid w:val="00CE5CE7"/>
    <w:pPr>
      <w:ind w:left="720"/>
      <w:contextualSpacing/>
    </w:pPr>
  </w:style>
  <w:style w:type="character" w:styleId="IntenseEmphasis">
    <w:name w:val="Intense Emphasis"/>
    <w:basedOn w:val="DefaultParagraphFont"/>
    <w:uiPriority w:val="21"/>
    <w:qFormat/>
    <w:rsid w:val="00CE5CE7"/>
    <w:rPr>
      <w:i/>
      <w:iCs/>
      <w:color w:val="0F4761" w:themeColor="accent1" w:themeShade="BF"/>
    </w:rPr>
  </w:style>
  <w:style w:type="paragraph" w:styleId="IntenseQuote">
    <w:name w:val="Intense Quote"/>
    <w:basedOn w:val="Normal"/>
    <w:next w:val="Normal"/>
    <w:link w:val="IntenseQuoteChar"/>
    <w:uiPriority w:val="30"/>
    <w:qFormat/>
    <w:rsid w:val="00CE5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CE7"/>
    <w:rPr>
      <w:i/>
      <w:iCs/>
      <w:color w:val="0F4761" w:themeColor="accent1" w:themeShade="BF"/>
    </w:rPr>
  </w:style>
  <w:style w:type="character" w:styleId="IntenseReference">
    <w:name w:val="Intense Reference"/>
    <w:basedOn w:val="DefaultParagraphFont"/>
    <w:uiPriority w:val="32"/>
    <w:qFormat/>
    <w:rsid w:val="00CE5CE7"/>
    <w:rPr>
      <w:b/>
      <w:bCs/>
      <w:smallCaps/>
      <w:color w:val="0F4761" w:themeColor="accent1" w:themeShade="BF"/>
      <w:spacing w:val="5"/>
    </w:rPr>
  </w:style>
  <w:style w:type="character" w:styleId="Hyperlink">
    <w:name w:val="Hyperlink"/>
    <w:basedOn w:val="DefaultParagraphFont"/>
    <w:uiPriority w:val="99"/>
    <w:unhideWhenUsed/>
    <w:rsid w:val="00CE5CE7"/>
    <w:rPr>
      <w:color w:val="467886" w:themeColor="hyperlink"/>
      <w:u w:val="single"/>
    </w:rPr>
  </w:style>
  <w:style w:type="table" w:styleId="TableGrid">
    <w:name w:val="Table Grid"/>
    <w:basedOn w:val="TableNormal"/>
    <w:uiPriority w:val="39"/>
    <w:rsid w:val="00CE5C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hnj@cjzwat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3420</Words>
  <Characters>19499</Characters>
  <Application>Microsoft Office Word</Application>
  <DocSecurity>4</DocSecurity>
  <Lines>162</Lines>
  <Paragraphs>45</Paragraphs>
  <ScaleCrop>false</ScaleCrop>
  <Company>Colorado Judicial</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paula</dc:creator>
  <cp:keywords/>
  <dc:description/>
  <cp:lastModifiedBy>maestas, alexandria</cp:lastModifiedBy>
  <cp:revision>2</cp:revision>
  <dcterms:created xsi:type="dcterms:W3CDTF">2026-07-08T17:44:00Z</dcterms:created>
  <dcterms:modified xsi:type="dcterms:W3CDTF">2026-07-08T17:44:00Z</dcterms:modified>
</cp:coreProperties>
</file>