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2723" w14:textId="77777777" w:rsidR="003252D3" w:rsidRPr="00C706BF" w:rsidRDefault="003252D3" w:rsidP="003719D3">
      <w:pPr>
        <w:jc w:val="center"/>
        <w:rPr>
          <w:b/>
          <w:sz w:val="20"/>
          <w:szCs w:val="20"/>
        </w:rPr>
      </w:pPr>
      <w:bookmarkStart w:id="0" w:name="_Hlk45609241"/>
      <w:bookmarkStart w:id="1" w:name="_Hlk526925666"/>
      <w:bookmarkStart w:id="2" w:name="_Hlk535244379"/>
      <w:bookmarkStart w:id="3" w:name="_Hlk535225266"/>
      <w:bookmarkStart w:id="4" w:name="_Hlk34399347"/>
      <w:bookmarkStart w:id="5" w:name="_Hlk535244975"/>
      <w:r w:rsidRPr="00C706BF">
        <w:rPr>
          <w:b/>
          <w:sz w:val="20"/>
          <w:szCs w:val="20"/>
        </w:rPr>
        <w:t>DISTRICT COURT, WATER DIVISION 6, COLORADO</w:t>
      </w:r>
    </w:p>
    <w:p w14:paraId="126F5BAF" w14:textId="77777777" w:rsidR="003252D3" w:rsidRPr="00C706BF" w:rsidRDefault="003252D3" w:rsidP="003719D3">
      <w:pPr>
        <w:jc w:val="center"/>
        <w:rPr>
          <w:b/>
          <w:sz w:val="20"/>
          <w:szCs w:val="20"/>
        </w:rPr>
      </w:pPr>
      <w:r w:rsidRPr="00C706BF">
        <w:rPr>
          <w:b/>
          <w:sz w:val="20"/>
          <w:szCs w:val="20"/>
        </w:rPr>
        <w:t>TO ALL PERSONS INTERESTED IN WATER APPLICATIONS</w:t>
      </w:r>
    </w:p>
    <w:p w14:paraId="551D06B0" w14:textId="77777777" w:rsidR="003252D3" w:rsidRPr="00C706BF" w:rsidRDefault="003252D3" w:rsidP="003719D3">
      <w:pPr>
        <w:jc w:val="center"/>
        <w:rPr>
          <w:b/>
          <w:sz w:val="20"/>
          <w:szCs w:val="20"/>
        </w:rPr>
      </w:pPr>
      <w:r w:rsidRPr="00C706BF">
        <w:rPr>
          <w:b/>
          <w:sz w:val="20"/>
          <w:szCs w:val="20"/>
        </w:rPr>
        <w:t>IN WATER DIVISION 6</w:t>
      </w:r>
    </w:p>
    <w:p w14:paraId="55967E07" w14:textId="77777777" w:rsidR="003252D3" w:rsidRPr="00C706BF" w:rsidRDefault="003252D3" w:rsidP="003252D3">
      <w:pPr>
        <w:rPr>
          <w:b/>
          <w:sz w:val="20"/>
          <w:szCs w:val="20"/>
        </w:rPr>
      </w:pPr>
    </w:p>
    <w:p w14:paraId="096DC88F" w14:textId="19086D0B" w:rsidR="003252D3" w:rsidRPr="00C706BF" w:rsidRDefault="003252D3" w:rsidP="00F911CB">
      <w:pPr>
        <w:jc w:val="both"/>
        <w:rPr>
          <w:b/>
          <w:sz w:val="20"/>
          <w:szCs w:val="20"/>
        </w:rPr>
      </w:pPr>
      <w:bookmarkStart w:id="6" w:name="_Hlk526925311"/>
      <w:r w:rsidRPr="00C706BF">
        <w:rPr>
          <w:sz w:val="20"/>
          <w:szCs w:val="20"/>
        </w:rPr>
        <w:t>Pursuant to C.R.S. 37-92-302, you are hereby notified that the following pages comprise a resume of Applications and Amended Applications filed in the office of Water Division 6, during the month of</w:t>
      </w:r>
      <w:r w:rsidRPr="00C706BF">
        <w:rPr>
          <w:b/>
          <w:sz w:val="20"/>
          <w:szCs w:val="20"/>
        </w:rPr>
        <w:t xml:space="preserve"> </w:t>
      </w:r>
      <w:bookmarkEnd w:id="0"/>
      <w:r w:rsidR="0042501E">
        <w:rPr>
          <w:b/>
          <w:sz w:val="20"/>
          <w:szCs w:val="20"/>
        </w:rPr>
        <w:t>January 2026</w:t>
      </w:r>
      <w:r w:rsidRPr="00C706BF">
        <w:rPr>
          <w:b/>
          <w:sz w:val="20"/>
          <w:szCs w:val="20"/>
        </w:rPr>
        <w:t>.</w:t>
      </w:r>
    </w:p>
    <w:p w14:paraId="2CDB00AA" w14:textId="77777777" w:rsidR="00C706BF" w:rsidRDefault="00C706BF" w:rsidP="00F911CB">
      <w:pPr>
        <w:jc w:val="both"/>
        <w:rPr>
          <w:b/>
          <w:sz w:val="20"/>
          <w:szCs w:val="20"/>
        </w:rPr>
      </w:pPr>
      <w:bookmarkStart w:id="7" w:name="_Hlk535237473"/>
      <w:bookmarkStart w:id="8" w:name="_Hlk535237624"/>
      <w:bookmarkStart w:id="9" w:name="_Hlk526925387"/>
      <w:bookmarkStart w:id="10" w:name="_Hlk535225584"/>
      <w:bookmarkStart w:id="11" w:name="_Hlk87430550"/>
      <w:bookmarkStart w:id="12" w:name="_Hlk526925467"/>
      <w:bookmarkStart w:id="13" w:name="_Hlk187646038"/>
      <w:bookmarkEnd w:id="1"/>
      <w:bookmarkEnd w:id="2"/>
      <w:bookmarkEnd w:id="6"/>
      <w:bookmarkEnd w:id="3"/>
      <w:bookmarkEnd w:id="4"/>
    </w:p>
    <w:p w14:paraId="6C7951C9" w14:textId="77777777" w:rsidR="00641069" w:rsidRPr="00387C0D" w:rsidRDefault="00641069" w:rsidP="00641069">
      <w:pPr>
        <w:jc w:val="both"/>
        <w:rPr>
          <w:sz w:val="20"/>
          <w:szCs w:val="20"/>
        </w:rPr>
      </w:pPr>
      <w:r w:rsidRPr="00387C0D">
        <w:rPr>
          <w:b/>
          <w:bCs/>
          <w:sz w:val="20"/>
          <w:szCs w:val="20"/>
        </w:rPr>
        <w:t>2026CW1 Routt County</w:t>
      </w:r>
      <w:r w:rsidRPr="00387C0D">
        <w:rPr>
          <w:sz w:val="20"/>
          <w:szCs w:val="20"/>
        </w:rPr>
        <w:t xml:space="preserve"> Application for Absolute Water Rights (Surface). </w:t>
      </w:r>
      <w:r w:rsidRPr="00387C0D">
        <w:rPr>
          <w:b/>
          <w:bCs/>
          <w:sz w:val="20"/>
          <w:szCs w:val="20"/>
        </w:rPr>
        <w:t xml:space="preserve">Applicant: </w:t>
      </w:r>
      <w:r w:rsidRPr="00387C0D">
        <w:rPr>
          <w:sz w:val="20"/>
          <w:szCs w:val="20"/>
        </w:rPr>
        <w:t xml:space="preserve">Colleen Victory; 43650 Diamond Back Way, Steamboat Springs, CO 80487; 216-337-1622; </w:t>
      </w:r>
      <w:hyperlink r:id="rId4" w:history="1">
        <w:r w:rsidRPr="00387C0D">
          <w:rPr>
            <w:rStyle w:val="Hyperlink"/>
            <w:sz w:val="20"/>
            <w:szCs w:val="20"/>
          </w:rPr>
          <w:t>kvictgory@victoryhealth.com</w:t>
        </w:r>
      </w:hyperlink>
      <w:r w:rsidRPr="00387C0D">
        <w:rPr>
          <w:sz w:val="20"/>
          <w:szCs w:val="20"/>
        </w:rPr>
        <w:t xml:space="preserve">. </w:t>
      </w:r>
      <w:r w:rsidRPr="00387C0D">
        <w:rPr>
          <w:b/>
          <w:bCs/>
          <w:sz w:val="20"/>
          <w:szCs w:val="20"/>
        </w:rPr>
        <w:t xml:space="preserve">Structure: </w:t>
      </w:r>
      <w:r w:rsidRPr="00387C0D">
        <w:rPr>
          <w:sz w:val="20"/>
          <w:szCs w:val="20"/>
        </w:rPr>
        <w:t xml:space="preserve">Kelly’s Pond. </w:t>
      </w:r>
      <w:r w:rsidRPr="00387C0D">
        <w:rPr>
          <w:b/>
          <w:bCs/>
          <w:sz w:val="20"/>
          <w:szCs w:val="20"/>
        </w:rPr>
        <w:t xml:space="preserve">Legals: </w:t>
      </w:r>
      <w:r w:rsidRPr="00387C0D">
        <w:rPr>
          <w:sz w:val="20"/>
          <w:szCs w:val="20"/>
        </w:rPr>
        <w:t xml:space="preserve">Routt County, NW1/4, NW1/4, S22, T7N, R85W, 6PM. </w:t>
      </w:r>
      <w:r w:rsidRPr="00387C0D">
        <w:rPr>
          <w:b/>
          <w:bCs/>
          <w:sz w:val="20"/>
          <w:szCs w:val="20"/>
        </w:rPr>
        <w:t xml:space="preserve">UTM: </w:t>
      </w:r>
      <w:r w:rsidRPr="00387C0D">
        <w:rPr>
          <w:sz w:val="20"/>
          <w:szCs w:val="20"/>
        </w:rPr>
        <w:t>E4491355, N33</w:t>
      </w:r>
      <w:r>
        <w:rPr>
          <w:sz w:val="20"/>
          <w:szCs w:val="20"/>
        </w:rPr>
        <w:t>7</w:t>
      </w:r>
      <w:r w:rsidRPr="00387C0D">
        <w:rPr>
          <w:sz w:val="20"/>
          <w:szCs w:val="20"/>
        </w:rPr>
        <w:t xml:space="preserve">962, </w:t>
      </w:r>
      <w:r>
        <w:rPr>
          <w:sz w:val="20"/>
          <w:szCs w:val="20"/>
        </w:rPr>
        <w:t>Z</w:t>
      </w:r>
      <w:r w:rsidRPr="00387C0D">
        <w:rPr>
          <w:sz w:val="20"/>
          <w:szCs w:val="20"/>
        </w:rPr>
        <w:t xml:space="preserve">13, 43650 Diambondback Way, Steamboat Springs CO. </w:t>
      </w:r>
      <w:r w:rsidRPr="00387C0D">
        <w:rPr>
          <w:b/>
          <w:bCs/>
          <w:sz w:val="20"/>
          <w:szCs w:val="20"/>
        </w:rPr>
        <w:t xml:space="preserve">Subdivision: </w:t>
      </w:r>
      <w:r w:rsidRPr="00387C0D">
        <w:rPr>
          <w:sz w:val="20"/>
          <w:szCs w:val="20"/>
        </w:rPr>
        <w:t xml:space="preserve">Campbell Ranch Lot 3A. </w:t>
      </w:r>
      <w:r w:rsidRPr="00387C0D">
        <w:rPr>
          <w:b/>
          <w:bCs/>
          <w:sz w:val="20"/>
          <w:szCs w:val="20"/>
        </w:rPr>
        <w:t xml:space="preserve">Source of UTM: </w:t>
      </w:r>
      <w:r w:rsidRPr="00387C0D">
        <w:rPr>
          <w:sz w:val="20"/>
          <w:szCs w:val="20"/>
        </w:rPr>
        <w:t xml:space="preserve">Colorado Division of Water Resources. </w:t>
      </w:r>
      <w:r w:rsidRPr="00387C0D">
        <w:rPr>
          <w:b/>
          <w:bCs/>
          <w:sz w:val="20"/>
          <w:szCs w:val="20"/>
        </w:rPr>
        <w:t xml:space="preserve">Source: </w:t>
      </w:r>
      <w:r w:rsidRPr="00387C0D">
        <w:rPr>
          <w:sz w:val="20"/>
          <w:szCs w:val="20"/>
        </w:rPr>
        <w:t xml:space="preserve">Unnamed Trib to Kelly’s Pond Trib to Elk River. </w:t>
      </w:r>
      <w:r w:rsidRPr="00387C0D">
        <w:rPr>
          <w:b/>
          <w:bCs/>
          <w:sz w:val="20"/>
          <w:szCs w:val="20"/>
        </w:rPr>
        <w:t xml:space="preserve">Date of Appropriation: </w:t>
      </w:r>
      <w:r w:rsidRPr="00387C0D">
        <w:rPr>
          <w:sz w:val="20"/>
          <w:szCs w:val="20"/>
        </w:rPr>
        <w:t>June 1</w:t>
      </w:r>
      <w:r>
        <w:rPr>
          <w:sz w:val="20"/>
          <w:szCs w:val="20"/>
        </w:rPr>
        <w:t>,</w:t>
      </w:r>
      <w:r w:rsidRPr="00387C0D">
        <w:rPr>
          <w:sz w:val="20"/>
          <w:szCs w:val="20"/>
        </w:rPr>
        <w:t xml:space="preserve"> 2018. </w:t>
      </w:r>
      <w:r w:rsidRPr="00387C0D">
        <w:rPr>
          <w:b/>
          <w:bCs/>
          <w:sz w:val="20"/>
          <w:szCs w:val="20"/>
        </w:rPr>
        <w:t xml:space="preserve">How Appropriation was initiated: </w:t>
      </w:r>
      <w:r w:rsidRPr="00387C0D">
        <w:rPr>
          <w:sz w:val="20"/>
          <w:szCs w:val="20"/>
        </w:rPr>
        <w:t xml:space="preserve">Review of land deeds, meeting with Colorado Division of Water Resources. </w:t>
      </w:r>
      <w:r w:rsidRPr="00387C0D">
        <w:rPr>
          <w:b/>
          <w:bCs/>
          <w:sz w:val="20"/>
          <w:szCs w:val="20"/>
        </w:rPr>
        <w:t xml:space="preserve">Amount Claimed: </w:t>
      </w:r>
      <w:r w:rsidRPr="00387C0D">
        <w:rPr>
          <w:sz w:val="20"/>
          <w:szCs w:val="20"/>
        </w:rPr>
        <w:t xml:space="preserve">Absolute 0.64 acre feet. </w:t>
      </w:r>
      <w:r w:rsidRPr="00387C0D">
        <w:rPr>
          <w:b/>
          <w:bCs/>
          <w:sz w:val="20"/>
          <w:szCs w:val="20"/>
        </w:rPr>
        <w:t xml:space="preserve">List all uses or proposed uses: </w:t>
      </w:r>
      <w:r w:rsidRPr="00387C0D">
        <w:rPr>
          <w:sz w:val="20"/>
          <w:szCs w:val="20"/>
        </w:rPr>
        <w:t xml:space="preserve">Livestock and Wildlife. </w:t>
      </w:r>
      <w:r w:rsidRPr="00387C0D">
        <w:rPr>
          <w:b/>
          <w:bCs/>
          <w:sz w:val="20"/>
          <w:szCs w:val="20"/>
        </w:rPr>
        <w:t xml:space="preserve">If for non-irrigation describe purpose fully: </w:t>
      </w:r>
      <w:r w:rsidRPr="00387C0D">
        <w:rPr>
          <w:sz w:val="20"/>
          <w:szCs w:val="20"/>
        </w:rPr>
        <w:t xml:space="preserve">Water for limited livestock and wildlife. </w:t>
      </w:r>
      <w:r w:rsidRPr="00387C0D">
        <w:rPr>
          <w:b/>
          <w:bCs/>
          <w:sz w:val="20"/>
          <w:szCs w:val="20"/>
        </w:rPr>
        <w:t xml:space="preserve">Owner: </w:t>
      </w:r>
      <w:r w:rsidRPr="00387C0D">
        <w:rPr>
          <w:sz w:val="20"/>
          <w:szCs w:val="20"/>
        </w:rPr>
        <w:t xml:space="preserve">Applicant. </w:t>
      </w:r>
      <w:r w:rsidRPr="00387C0D">
        <w:rPr>
          <w:b/>
          <w:bCs/>
          <w:sz w:val="20"/>
          <w:szCs w:val="20"/>
        </w:rPr>
        <w:t xml:space="preserve">Remarks or other pertinent information: </w:t>
      </w:r>
      <w:r w:rsidRPr="00387C0D">
        <w:rPr>
          <w:sz w:val="20"/>
          <w:szCs w:val="20"/>
        </w:rPr>
        <w:t xml:space="preserve">Conditional water rights granted 1/22/2019 without additional conditions or stipulations. Application was completed with input and assistance of Colorado Division of Water Resources, Mark Munger, water engineer, now requested absolute water rights. </w:t>
      </w:r>
    </w:p>
    <w:p w14:paraId="60F88D23" w14:textId="77777777" w:rsidR="00641069" w:rsidRDefault="00641069" w:rsidP="002F5445">
      <w:pPr>
        <w:jc w:val="both"/>
        <w:rPr>
          <w:sz w:val="20"/>
          <w:szCs w:val="20"/>
        </w:rPr>
      </w:pPr>
    </w:p>
    <w:p w14:paraId="37BAC350" w14:textId="46A5C80E" w:rsidR="002F5445" w:rsidRPr="00013939" w:rsidRDefault="002F5445" w:rsidP="002F5445">
      <w:pPr>
        <w:jc w:val="both"/>
        <w:rPr>
          <w:sz w:val="20"/>
          <w:szCs w:val="20"/>
        </w:rPr>
      </w:pPr>
      <w:r>
        <w:rPr>
          <w:sz w:val="20"/>
          <w:szCs w:val="20"/>
        </w:rPr>
        <w:t xml:space="preserve">25CW17 MOFFAT COUNTY Application for Simple Change in Surface Point of Diversion. </w:t>
      </w:r>
      <w:r>
        <w:rPr>
          <w:b/>
          <w:bCs/>
          <w:sz w:val="20"/>
          <w:szCs w:val="20"/>
        </w:rPr>
        <w:t xml:space="preserve">Applicants: </w:t>
      </w:r>
      <w:r>
        <w:rPr>
          <w:sz w:val="20"/>
          <w:szCs w:val="20"/>
        </w:rPr>
        <w:t xml:space="preserve">Tom Gray and Brenda Gray; 35938 N HWY 13, Craig, CO 81625; </w:t>
      </w:r>
      <w:hyperlink r:id="rId5" w:history="1">
        <w:r w:rsidRPr="003C290C">
          <w:rPr>
            <w:rStyle w:val="Hyperlink"/>
            <w:sz w:val="20"/>
            <w:szCs w:val="20"/>
          </w:rPr>
          <w:t>trgray7@gmail.com</w:t>
        </w:r>
      </w:hyperlink>
      <w:r>
        <w:rPr>
          <w:sz w:val="20"/>
          <w:szCs w:val="20"/>
        </w:rPr>
        <w:t xml:space="preserve">; 970-326-8076. </w:t>
      </w:r>
      <w:r>
        <w:rPr>
          <w:b/>
          <w:bCs/>
          <w:sz w:val="20"/>
          <w:szCs w:val="20"/>
        </w:rPr>
        <w:t xml:space="preserve">Structure: </w:t>
      </w:r>
      <w:r>
        <w:rPr>
          <w:sz w:val="20"/>
          <w:szCs w:val="20"/>
        </w:rPr>
        <w:t xml:space="preserve">Gray Pump Diversion, AP3. </w:t>
      </w:r>
      <w:r>
        <w:rPr>
          <w:b/>
          <w:bCs/>
          <w:sz w:val="20"/>
          <w:szCs w:val="20"/>
        </w:rPr>
        <w:t xml:space="preserve">WDID: </w:t>
      </w:r>
      <w:r>
        <w:rPr>
          <w:sz w:val="20"/>
          <w:szCs w:val="20"/>
        </w:rPr>
        <w:t xml:space="preserve">4400795. </w:t>
      </w:r>
      <w:r>
        <w:rPr>
          <w:b/>
          <w:bCs/>
          <w:sz w:val="20"/>
          <w:szCs w:val="20"/>
        </w:rPr>
        <w:t xml:space="preserve">Date of original and subsequent Decrees: </w:t>
      </w:r>
      <w:r>
        <w:rPr>
          <w:sz w:val="20"/>
          <w:szCs w:val="20"/>
        </w:rPr>
        <w:t xml:space="preserve">06/24/1994, Case No. 93CW81, Division 6 Water Court. </w:t>
      </w:r>
      <w:r>
        <w:rPr>
          <w:b/>
          <w:bCs/>
          <w:sz w:val="20"/>
          <w:szCs w:val="20"/>
        </w:rPr>
        <w:t xml:space="preserve">Legal description: </w:t>
      </w:r>
      <w:r>
        <w:rPr>
          <w:sz w:val="20"/>
          <w:szCs w:val="20"/>
        </w:rPr>
        <w:t xml:space="preserve">Alternate point #3, SW1/4, SE1/4, S9, T7N, R90W, 6thPM, Moffat County Colorado at a point 1850 feet west of the east line and 400 feet north of the south line of said section. </w:t>
      </w:r>
      <w:r>
        <w:rPr>
          <w:b/>
          <w:bCs/>
          <w:sz w:val="20"/>
          <w:szCs w:val="20"/>
        </w:rPr>
        <w:t xml:space="preserve">Source: </w:t>
      </w:r>
      <w:r>
        <w:rPr>
          <w:sz w:val="20"/>
          <w:szCs w:val="20"/>
        </w:rPr>
        <w:t xml:space="preserve">Fortification Creek Trib to Yampa River. </w:t>
      </w:r>
      <w:r>
        <w:rPr>
          <w:b/>
          <w:bCs/>
          <w:sz w:val="20"/>
          <w:szCs w:val="20"/>
        </w:rPr>
        <w:t xml:space="preserve">Appropriation Date: </w:t>
      </w:r>
      <w:r>
        <w:rPr>
          <w:sz w:val="20"/>
          <w:szCs w:val="20"/>
        </w:rPr>
        <w:t xml:space="preserve">August 12, 1993. </w:t>
      </w:r>
      <w:r>
        <w:rPr>
          <w:b/>
          <w:bCs/>
          <w:sz w:val="20"/>
          <w:szCs w:val="20"/>
        </w:rPr>
        <w:t xml:space="preserve">Amount Decreed: </w:t>
      </w:r>
      <w:r w:rsidRPr="00013939">
        <w:rPr>
          <w:sz w:val="20"/>
          <w:szCs w:val="20"/>
        </w:rPr>
        <w:t>1 CFS</w:t>
      </w:r>
      <w:r>
        <w:rPr>
          <w:sz w:val="20"/>
          <w:szCs w:val="20"/>
        </w:rPr>
        <w:t xml:space="preserve"> </w:t>
      </w:r>
      <w:r w:rsidRPr="00013939">
        <w:rPr>
          <w:sz w:val="20"/>
          <w:szCs w:val="20"/>
        </w:rPr>
        <w:t>Absolute</w:t>
      </w:r>
      <w:r>
        <w:rPr>
          <w:sz w:val="20"/>
          <w:szCs w:val="20"/>
        </w:rPr>
        <w:t xml:space="preserve">. </w:t>
      </w:r>
      <w:r>
        <w:rPr>
          <w:b/>
          <w:bCs/>
          <w:sz w:val="20"/>
          <w:szCs w:val="20"/>
        </w:rPr>
        <w:t xml:space="preserve">Decreed Use: </w:t>
      </w:r>
      <w:r>
        <w:rPr>
          <w:sz w:val="20"/>
          <w:szCs w:val="20"/>
        </w:rPr>
        <w:t xml:space="preserve">Irrigation of Approximately 20 acres. </w:t>
      </w:r>
      <w:r>
        <w:rPr>
          <w:b/>
          <w:bCs/>
          <w:sz w:val="20"/>
          <w:szCs w:val="20"/>
        </w:rPr>
        <w:t xml:space="preserve">Amount of water that Applicant intends to change: </w:t>
      </w:r>
      <w:r>
        <w:rPr>
          <w:sz w:val="20"/>
          <w:szCs w:val="20"/>
        </w:rPr>
        <w:t xml:space="preserve">1CFS Absolute. </w:t>
      </w:r>
      <w:r>
        <w:rPr>
          <w:b/>
          <w:bCs/>
          <w:sz w:val="20"/>
          <w:szCs w:val="20"/>
        </w:rPr>
        <w:t xml:space="preserve">Detailed description of proposed change in a surface point of diversion: </w:t>
      </w:r>
      <w:r>
        <w:rPr>
          <w:sz w:val="20"/>
          <w:szCs w:val="20"/>
        </w:rPr>
        <w:t xml:space="preserve">This change will move the point of diversion downstream about 400 ft. There are no intervening natural streams or other diversions. The same 1 CFS pump and measuring device will be utilized at the new diversion point. The new diversion point has more practical stream access and has electricity available which is more economical. </w:t>
      </w:r>
      <w:r>
        <w:rPr>
          <w:b/>
          <w:bCs/>
          <w:sz w:val="20"/>
          <w:szCs w:val="20"/>
        </w:rPr>
        <w:t xml:space="preserve">Location of New Surface Point of Diversion: </w:t>
      </w:r>
      <w:r>
        <w:rPr>
          <w:sz w:val="20"/>
          <w:szCs w:val="20"/>
        </w:rPr>
        <w:t xml:space="preserve">Moffat County, SW1/4, SE1/4, S9, T7N, R90W, 6PM. </w:t>
      </w:r>
      <w:r>
        <w:rPr>
          <w:b/>
          <w:bCs/>
          <w:sz w:val="20"/>
          <w:szCs w:val="20"/>
        </w:rPr>
        <w:t xml:space="preserve">UTMs: </w:t>
      </w:r>
      <w:r>
        <w:rPr>
          <w:sz w:val="20"/>
          <w:szCs w:val="20"/>
        </w:rPr>
        <w:t xml:space="preserve">E288866 N4494275 Z13, 35938 N HWY 13. </w:t>
      </w:r>
      <w:r>
        <w:rPr>
          <w:b/>
          <w:bCs/>
          <w:sz w:val="20"/>
          <w:szCs w:val="20"/>
        </w:rPr>
        <w:t xml:space="preserve">Source of UTMs: </w:t>
      </w:r>
      <w:r>
        <w:rPr>
          <w:sz w:val="20"/>
          <w:szCs w:val="20"/>
        </w:rPr>
        <w:t xml:space="preserve">CDSS MapViewer. </w:t>
      </w:r>
      <w:r>
        <w:rPr>
          <w:b/>
          <w:bCs/>
          <w:sz w:val="20"/>
          <w:szCs w:val="20"/>
        </w:rPr>
        <w:t xml:space="preserve">Owners: </w:t>
      </w:r>
      <w:r>
        <w:rPr>
          <w:sz w:val="20"/>
          <w:szCs w:val="20"/>
        </w:rPr>
        <w:t>Applicants.</w:t>
      </w:r>
    </w:p>
    <w:bookmarkEnd w:id="7"/>
    <w:bookmarkEnd w:id="8"/>
    <w:bookmarkEnd w:id="9"/>
    <w:bookmarkEnd w:id="10"/>
    <w:p w14:paraId="7B3E8DC5" w14:textId="4BC01AE7" w:rsidR="009520A6" w:rsidRPr="00C706BF" w:rsidRDefault="003C7C25">
      <w:pPr>
        <w:rPr>
          <w:sz w:val="20"/>
          <w:szCs w:val="20"/>
        </w:rPr>
      </w:pPr>
      <w:r w:rsidRPr="00C706BF">
        <w:rPr>
          <w:sz w:val="20"/>
          <w:szCs w:val="20"/>
        </w:rPr>
        <w:tab/>
      </w:r>
    </w:p>
    <w:p w14:paraId="4A229129" w14:textId="77777777" w:rsidR="0042501E" w:rsidRDefault="0042501E" w:rsidP="0042501E">
      <w:pPr>
        <w:jc w:val="both"/>
        <w:rPr>
          <w:sz w:val="20"/>
          <w:szCs w:val="20"/>
        </w:rPr>
      </w:pPr>
      <w:bookmarkStart w:id="14" w:name="_Hlk535226039"/>
      <w:r w:rsidRPr="00387C0D">
        <w:rPr>
          <w:b/>
          <w:bCs/>
          <w:sz w:val="20"/>
          <w:szCs w:val="20"/>
        </w:rPr>
        <w:t>2026CW</w:t>
      </w:r>
      <w:r>
        <w:rPr>
          <w:b/>
          <w:bCs/>
          <w:sz w:val="20"/>
          <w:szCs w:val="20"/>
        </w:rPr>
        <w:t>2</w:t>
      </w:r>
      <w:r w:rsidRPr="00387C0D">
        <w:rPr>
          <w:b/>
          <w:bCs/>
          <w:sz w:val="20"/>
          <w:szCs w:val="20"/>
        </w:rPr>
        <w:t xml:space="preserve"> </w:t>
      </w:r>
      <w:r>
        <w:rPr>
          <w:b/>
          <w:bCs/>
          <w:sz w:val="20"/>
          <w:szCs w:val="20"/>
        </w:rPr>
        <w:t>Moffat</w:t>
      </w:r>
      <w:r w:rsidRPr="00387C0D">
        <w:rPr>
          <w:b/>
          <w:bCs/>
          <w:sz w:val="20"/>
          <w:szCs w:val="20"/>
        </w:rPr>
        <w:t xml:space="preserve"> County</w:t>
      </w:r>
      <w:r w:rsidRPr="00387C0D">
        <w:rPr>
          <w:sz w:val="20"/>
          <w:szCs w:val="20"/>
        </w:rPr>
        <w:t xml:space="preserve"> Application for </w:t>
      </w:r>
      <w:r>
        <w:rPr>
          <w:sz w:val="20"/>
          <w:szCs w:val="20"/>
        </w:rPr>
        <w:t>Change of Water Right</w:t>
      </w:r>
      <w:r w:rsidRPr="00387C0D">
        <w:rPr>
          <w:sz w:val="20"/>
          <w:szCs w:val="20"/>
        </w:rPr>
        <w:t xml:space="preserve">. </w:t>
      </w:r>
      <w:r w:rsidRPr="00387C0D">
        <w:rPr>
          <w:b/>
          <w:bCs/>
          <w:sz w:val="20"/>
          <w:szCs w:val="20"/>
        </w:rPr>
        <w:t xml:space="preserve">Applicant: </w:t>
      </w:r>
      <w:r>
        <w:rPr>
          <w:sz w:val="20"/>
          <w:szCs w:val="20"/>
        </w:rPr>
        <w:t>Gary Ellgen</w:t>
      </w:r>
      <w:r w:rsidRPr="00387C0D">
        <w:rPr>
          <w:sz w:val="20"/>
          <w:szCs w:val="20"/>
        </w:rPr>
        <w:t xml:space="preserve">; </w:t>
      </w:r>
      <w:r>
        <w:rPr>
          <w:sz w:val="20"/>
          <w:szCs w:val="20"/>
        </w:rPr>
        <w:t xml:space="preserve">9517 County Road 30, Craig CO 81625; 970-620-1997 </w:t>
      </w:r>
      <w:hyperlink r:id="rId6" w:history="1">
        <w:r w:rsidRPr="00826B96">
          <w:rPr>
            <w:rStyle w:val="Hyperlink"/>
            <w:sz w:val="20"/>
            <w:szCs w:val="20"/>
          </w:rPr>
          <w:t>curtisellgen@gmai.com</w:t>
        </w:r>
      </w:hyperlink>
      <w:r>
        <w:rPr>
          <w:sz w:val="20"/>
          <w:szCs w:val="20"/>
        </w:rPr>
        <w:t xml:space="preserve">, 970-326-8185 </w:t>
      </w:r>
      <w:hyperlink r:id="rId7" w:history="1">
        <w:r w:rsidRPr="00826B96">
          <w:rPr>
            <w:rStyle w:val="Hyperlink"/>
            <w:sz w:val="20"/>
            <w:szCs w:val="20"/>
          </w:rPr>
          <w:t>garyellgen@gmail.com</w:t>
        </w:r>
      </w:hyperlink>
      <w:r w:rsidRPr="00387C0D">
        <w:rPr>
          <w:sz w:val="20"/>
          <w:szCs w:val="20"/>
        </w:rPr>
        <w:t xml:space="preserve">. </w:t>
      </w:r>
      <w:r w:rsidRPr="00387C0D">
        <w:rPr>
          <w:b/>
          <w:bCs/>
          <w:sz w:val="20"/>
          <w:szCs w:val="20"/>
        </w:rPr>
        <w:t xml:space="preserve">Structure: </w:t>
      </w:r>
      <w:r>
        <w:rPr>
          <w:sz w:val="20"/>
          <w:szCs w:val="20"/>
        </w:rPr>
        <w:t>Ellgen Ditch</w:t>
      </w:r>
      <w:r w:rsidRPr="00387C0D">
        <w:rPr>
          <w:sz w:val="20"/>
          <w:szCs w:val="20"/>
        </w:rPr>
        <w:t>.</w:t>
      </w:r>
      <w:r>
        <w:rPr>
          <w:sz w:val="20"/>
          <w:szCs w:val="20"/>
        </w:rPr>
        <w:t xml:space="preserve"> </w:t>
      </w:r>
      <w:r>
        <w:rPr>
          <w:b/>
          <w:bCs/>
          <w:sz w:val="20"/>
          <w:szCs w:val="20"/>
        </w:rPr>
        <w:t xml:space="preserve">Date of Original and Subsequent Decrees: </w:t>
      </w:r>
      <w:r>
        <w:rPr>
          <w:sz w:val="20"/>
          <w:szCs w:val="20"/>
        </w:rPr>
        <w:t xml:space="preserve">5/16/1949. </w:t>
      </w:r>
      <w:r>
        <w:rPr>
          <w:b/>
          <w:bCs/>
          <w:sz w:val="20"/>
          <w:szCs w:val="20"/>
        </w:rPr>
        <w:t xml:space="preserve">Case Nos.: </w:t>
      </w:r>
      <w:r>
        <w:rPr>
          <w:sz w:val="20"/>
          <w:szCs w:val="20"/>
        </w:rPr>
        <w:t xml:space="preserve">CA1278, CA2259. </w:t>
      </w:r>
      <w:r>
        <w:rPr>
          <w:b/>
          <w:bCs/>
          <w:sz w:val="20"/>
          <w:szCs w:val="20"/>
        </w:rPr>
        <w:t xml:space="preserve">Court: </w:t>
      </w:r>
      <w:r>
        <w:rPr>
          <w:sz w:val="20"/>
          <w:szCs w:val="20"/>
        </w:rPr>
        <w:t xml:space="preserve">Division 6. </w:t>
      </w:r>
      <w:r w:rsidRPr="00387C0D">
        <w:rPr>
          <w:sz w:val="20"/>
          <w:szCs w:val="20"/>
        </w:rPr>
        <w:t xml:space="preserve"> </w:t>
      </w:r>
      <w:r w:rsidRPr="00387C0D">
        <w:rPr>
          <w:b/>
          <w:bCs/>
          <w:sz w:val="20"/>
          <w:szCs w:val="20"/>
        </w:rPr>
        <w:t xml:space="preserve">Legals: </w:t>
      </w:r>
      <w:r>
        <w:rPr>
          <w:sz w:val="20"/>
          <w:szCs w:val="20"/>
        </w:rPr>
        <w:t>NW of NW Sec 2 S4N R92W</w:t>
      </w:r>
      <w:r w:rsidRPr="00387C0D">
        <w:rPr>
          <w:sz w:val="20"/>
          <w:szCs w:val="20"/>
        </w:rPr>
        <w:t xml:space="preserve">. </w:t>
      </w:r>
      <w:r>
        <w:rPr>
          <w:b/>
          <w:bCs/>
          <w:sz w:val="20"/>
          <w:szCs w:val="20"/>
        </w:rPr>
        <w:t xml:space="preserve">Decreed Source of Water: </w:t>
      </w:r>
      <w:r>
        <w:rPr>
          <w:sz w:val="20"/>
          <w:szCs w:val="20"/>
        </w:rPr>
        <w:t xml:space="preserve">Ellgen Ditch Trib to Yampa River. </w:t>
      </w:r>
      <w:r>
        <w:rPr>
          <w:b/>
          <w:bCs/>
          <w:sz w:val="20"/>
          <w:szCs w:val="20"/>
        </w:rPr>
        <w:t xml:space="preserve">Appropriation Date: </w:t>
      </w:r>
      <w:r>
        <w:rPr>
          <w:sz w:val="20"/>
          <w:szCs w:val="20"/>
        </w:rPr>
        <w:t xml:space="preserve">5/1/1956. </w:t>
      </w:r>
      <w:r>
        <w:rPr>
          <w:b/>
          <w:bCs/>
          <w:sz w:val="20"/>
          <w:szCs w:val="20"/>
        </w:rPr>
        <w:t xml:space="preserve">Total Amount Decreed: </w:t>
      </w:r>
      <w:r>
        <w:rPr>
          <w:sz w:val="20"/>
          <w:szCs w:val="20"/>
        </w:rPr>
        <w:t xml:space="preserve">Absolute 7.6 cfs. </w:t>
      </w:r>
      <w:r>
        <w:rPr>
          <w:b/>
          <w:bCs/>
          <w:sz w:val="20"/>
          <w:szCs w:val="20"/>
        </w:rPr>
        <w:t xml:space="preserve">Decreed Use: </w:t>
      </w:r>
      <w:r>
        <w:rPr>
          <w:sz w:val="20"/>
          <w:szCs w:val="20"/>
        </w:rPr>
        <w:t xml:space="preserve">Irrigation. </w:t>
      </w:r>
      <w:r>
        <w:rPr>
          <w:b/>
          <w:bCs/>
          <w:sz w:val="20"/>
          <w:szCs w:val="20"/>
        </w:rPr>
        <w:t xml:space="preserve">Amount Applicant Intends to Change: </w:t>
      </w:r>
      <w:r>
        <w:rPr>
          <w:sz w:val="20"/>
          <w:szCs w:val="20"/>
        </w:rPr>
        <w:t xml:space="preserve">Absolute 7.6 cfs. </w:t>
      </w:r>
      <w:r>
        <w:rPr>
          <w:b/>
          <w:bCs/>
          <w:sz w:val="20"/>
          <w:szCs w:val="20"/>
        </w:rPr>
        <w:t xml:space="preserve">Detailed Description of Proposed Change: </w:t>
      </w:r>
      <w:r>
        <w:rPr>
          <w:sz w:val="20"/>
          <w:szCs w:val="20"/>
        </w:rPr>
        <w:t xml:space="preserve">Would like to move Ellgen Ditch point of diversion to a new location as we will be using a new pumping structure. </w:t>
      </w:r>
      <w:r>
        <w:rPr>
          <w:b/>
          <w:bCs/>
          <w:sz w:val="20"/>
          <w:szCs w:val="20"/>
        </w:rPr>
        <w:t>Location Information</w:t>
      </w:r>
      <w:r w:rsidRPr="00387C0D">
        <w:rPr>
          <w:b/>
          <w:bCs/>
          <w:sz w:val="20"/>
          <w:szCs w:val="20"/>
        </w:rPr>
        <w:t xml:space="preserve">: </w:t>
      </w:r>
      <w:r>
        <w:rPr>
          <w:sz w:val="20"/>
          <w:szCs w:val="20"/>
        </w:rPr>
        <w:t>Moffat</w:t>
      </w:r>
      <w:r w:rsidRPr="00387C0D">
        <w:rPr>
          <w:sz w:val="20"/>
          <w:szCs w:val="20"/>
        </w:rPr>
        <w:t xml:space="preserve"> County, NW1/4, </w:t>
      </w:r>
      <w:r>
        <w:rPr>
          <w:sz w:val="20"/>
          <w:szCs w:val="20"/>
        </w:rPr>
        <w:t>SE</w:t>
      </w:r>
      <w:r w:rsidRPr="00387C0D">
        <w:rPr>
          <w:sz w:val="20"/>
          <w:szCs w:val="20"/>
        </w:rPr>
        <w:t>1/4, S</w:t>
      </w:r>
      <w:r>
        <w:rPr>
          <w:sz w:val="20"/>
          <w:szCs w:val="20"/>
        </w:rPr>
        <w:t>34</w:t>
      </w:r>
      <w:r w:rsidRPr="00387C0D">
        <w:rPr>
          <w:sz w:val="20"/>
          <w:szCs w:val="20"/>
        </w:rPr>
        <w:t xml:space="preserve">, </w:t>
      </w:r>
      <w:r>
        <w:rPr>
          <w:sz w:val="20"/>
          <w:szCs w:val="20"/>
        </w:rPr>
        <w:t xml:space="preserve">T6N, </w:t>
      </w:r>
      <w:r w:rsidRPr="00387C0D">
        <w:rPr>
          <w:sz w:val="20"/>
          <w:szCs w:val="20"/>
        </w:rPr>
        <w:t>R</w:t>
      </w:r>
      <w:r>
        <w:rPr>
          <w:sz w:val="20"/>
          <w:szCs w:val="20"/>
        </w:rPr>
        <w:t>92</w:t>
      </w:r>
      <w:r w:rsidRPr="00387C0D">
        <w:rPr>
          <w:sz w:val="20"/>
          <w:szCs w:val="20"/>
        </w:rPr>
        <w:t xml:space="preserve">W, 6PM. </w:t>
      </w:r>
      <w:r w:rsidRPr="00387C0D">
        <w:rPr>
          <w:b/>
          <w:bCs/>
          <w:sz w:val="20"/>
          <w:szCs w:val="20"/>
        </w:rPr>
        <w:t xml:space="preserve">UTM: </w:t>
      </w:r>
      <w:r w:rsidRPr="00387C0D">
        <w:rPr>
          <w:sz w:val="20"/>
          <w:szCs w:val="20"/>
        </w:rPr>
        <w:t>E</w:t>
      </w:r>
      <w:r>
        <w:rPr>
          <w:sz w:val="20"/>
          <w:szCs w:val="20"/>
        </w:rPr>
        <w:t>270772</w:t>
      </w:r>
      <w:r w:rsidRPr="00387C0D">
        <w:rPr>
          <w:sz w:val="20"/>
          <w:szCs w:val="20"/>
        </w:rPr>
        <w:t>, N</w:t>
      </w:r>
      <w:r>
        <w:rPr>
          <w:sz w:val="20"/>
          <w:szCs w:val="20"/>
        </w:rPr>
        <w:t>4478089</w:t>
      </w:r>
      <w:r w:rsidRPr="00387C0D">
        <w:rPr>
          <w:sz w:val="20"/>
          <w:szCs w:val="20"/>
        </w:rPr>
        <w:t xml:space="preserve">, </w:t>
      </w:r>
      <w:r>
        <w:rPr>
          <w:sz w:val="20"/>
          <w:szCs w:val="20"/>
        </w:rPr>
        <w:t>Z</w:t>
      </w:r>
      <w:r w:rsidRPr="00387C0D">
        <w:rPr>
          <w:sz w:val="20"/>
          <w:szCs w:val="20"/>
        </w:rPr>
        <w:t>13</w:t>
      </w:r>
      <w:r>
        <w:rPr>
          <w:sz w:val="20"/>
          <w:szCs w:val="20"/>
        </w:rPr>
        <w:t>.</w:t>
      </w:r>
      <w:r w:rsidRPr="00387C0D">
        <w:rPr>
          <w:sz w:val="20"/>
          <w:szCs w:val="20"/>
        </w:rPr>
        <w:t xml:space="preserve"> </w:t>
      </w:r>
      <w:r>
        <w:rPr>
          <w:sz w:val="20"/>
          <w:szCs w:val="20"/>
        </w:rPr>
        <w:t>9517 CR 30, Craig C</w:t>
      </w:r>
      <w:r w:rsidRPr="00387C0D">
        <w:rPr>
          <w:sz w:val="20"/>
          <w:szCs w:val="20"/>
        </w:rPr>
        <w:t>O</w:t>
      </w:r>
      <w:r>
        <w:rPr>
          <w:sz w:val="20"/>
          <w:szCs w:val="20"/>
        </w:rPr>
        <w:t xml:space="preserve"> 81625</w:t>
      </w:r>
      <w:r w:rsidRPr="00387C0D">
        <w:rPr>
          <w:sz w:val="20"/>
          <w:szCs w:val="20"/>
        </w:rPr>
        <w:t xml:space="preserve">. </w:t>
      </w:r>
      <w:r w:rsidRPr="00387C0D">
        <w:rPr>
          <w:b/>
          <w:bCs/>
          <w:sz w:val="20"/>
          <w:szCs w:val="20"/>
        </w:rPr>
        <w:t>Source of UTM</w:t>
      </w:r>
      <w:r>
        <w:rPr>
          <w:b/>
          <w:bCs/>
          <w:sz w:val="20"/>
          <w:szCs w:val="20"/>
        </w:rPr>
        <w:t>s</w:t>
      </w:r>
      <w:r w:rsidRPr="00387C0D">
        <w:rPr>
          <w:b/>
          <w:bCs/>
          <w:sz w:val="20"/>
          <w:szCs w:val="20"/>
        </w:rPr>
        <w:t xml:space="preserve">: </w:t>
      </w:r>
      <w:r w:rsidRPr="00387C0D">
        <w:rPr>
          <w:sz w:val="20"/>
          <w:szCs w:val="20"/>
        </w:rPr>
        <w:t xml:space="preserve">Colorado </w:t>
      </w:r>
      <w:r>
        <w:rPr>
          <w:sz w:val="20"/>
          <w:szCs w:val="20"/>
        </w:rPr>
        <w:t xml:space="preserve">DNR Mapviewer. </w:t>
      </w:r>
      <w:r>
        <w:rPr>
          <w:b/>
          <w:bCs/>
          <w:sz w:val="20"/>
          <w:szCs w:val="20"/>
        </w:rPr>
        <w:t xml:space="preserve">Accuracy of Location Displayed on GPS device: </w:t>
      </w:r>
      <w:r>
        <w:rPr>
          <w:sz w:val="20"/>
          <w:szCs w:val="20"/>
        </w:rPr>
        <w:t>200 Ft</w:t>
      </w:r>
      <w:r w:rsidRPr="00387C0D">
        <w:rPr>
          <w:sz w:val="20"/>
          <w:szCs w:val="20"/>
        </w:rPr>
        <w:t xml:space="preserve">. </w:t>
      </w:r>
      <w:r>
        <w:rPr>
          <w:b/>
          <w:bCs/>
          <w:sz w:val="20"/>
          <w:szCs w:val="20"/>
        </w:rPr>
        <w:t xml:space="preserve">Owner: </w:t>
      </w:r>
      <w:r>
        <w:rPr>
          <w:sz w:val="20"/>
          <w:szCs w:val="20"/>
        </w:rPr>
        <w:t>Applicant</w:t>
      </w:r>
    </w:p>
    <w:p w14:paraId="38245FA7" w14:textId="77777777" w:rsidR="00641069" w:rsidRDefault="00641069" w:rsidP="0042501E">
      <w:pPr>
        <w:jc w:val="both"/>
        <w:rPr>
          <w:sz w:val="20"/>
          <w:szCs w:val="20"/>
        </w:rPr>
      </w:pPr>
    </w:p>
    <w:p w14:paraId="7D26B235" w14:textId="1A7F9141" w:rsidR="00641069" w:rsidRPr="00C70F18" w:rsidRDefault="00641069" w:rsidP="00641069">
      <w:pPr>
        <w:jc w:val="both"/>
        <w:rPr>
          <w:sz w:val="20"/>
          <w:szCs w:val="20"/>
        </w:rPr>
      </w:pPr>
      <w:r w:rsidRPr="00C70F18">
        <w:rPr>
          <w:b/>
          <w:bCs/>
          <w:sz w:val="20"/>
          <w:szCs w:val="20"/>
        </w:rPr>
        <w:t xml:space="preserve">2025CW10 Rio Blanco County </w:t>
      </w:r>
      <w:r w:rsidRPr="00641069">
        <w:rPr>
          <w:sz w:val="20"/>
          <w:szCs w:val="20"/>
        </w:rPr>
        <w:t>Amended</w:t>
      </w:r>
      <w:r>
        <w:rPr>
          <w:b/>
          <w:bCs/>
          <w:sz w:val="20"/>
          <w:szCs w:val="20"/>
        </w:rPr>
        <w:t xml:space="preserve"> </w:t>
      </w:r>
      <w:r w:rsidRPr="00C70F18">
        <w:rPr>
          <w:sz w:val="20"/>
          <w:szCs w:val="20"/>
        </w:rPr>
        <w:t xml:space="preserve">Application for Change </w:t>
      </w:r>
      <w:r>
        <w:rPr>
          <w:sz w:val="20"/>
          <w:szCs w:val="20"/>
        </w:rPr>
        <w:t>of Water Right</w:t>
      </w:r>
      <w:r w:rsidRPr="00C70F18">
        <w:rPr>
          <w:sz w:val="20"/>
          <w:szCs w:val="20"/>
        </w:rPr>
        <w:t xml:space="preserve">; </w:t>
      </w:r>
      <w:r w:rsidRPr="00C70F18">
        <w:rPr>
          <w:b/>
          <w:bCs/>
          <w:sz w:val="20"/>
          <w:szCs w:val="20"/>
        </w:rPr>
        <w:t xml:space="preserve">Applicant: </w:t>
      </w:r>
      <w:r w:rsidRPr="00C70F18">
        <w:rPr>
          <w:sz w:val="20"/>
          <w:szCs w:val="20"/>
        </w:rPr>
        <w:t xml:space="preserve">Mark and Milly Archuleta, 9700 CR 2, Rangely, Colorado 81648; markarchuleta81@yahoo.com; 970-675-5178; </w:t>
      </w:r>
      <w:r w:rsidRPr="00C70F18">
        <w:rPr>
          <w:b/>
          <w:bCs/>
          <w:sz w:val="20"/>
          <w:szCs w:val="20"/>
        </w:rPr>
        <w:t xml:space="preserve">Name of Structure: </w:t>
      </w:r>
      <w:r w:rsidRPr="00C70F18">
        <w:rPr>
          <w:sz w:val="20"/>
          <w:szCs w:val="20"/>
        </w:rPr>
        <w:t xml:space="preserve">Robinson Wardell Pump 7; </w:t>
      </w:r>
      <w:r w:rsidRPr="00C70F18">
        <w:rPr>
          <w:b/>
          <w:bCs/>
          <w:sz w:val="20"/>
          <w:szCs w:val="20"/>
        </w:rPr>
        <w:t>Date of Original Decree:</w:t>
      </w:r>
      <w:r w:rsidRPr="00C70F18">
        <w:rPr>
          <w:sz w:val="20"/>
          <w:szCs w:val="20"/>
        </w:rPr>
        <w:t xml:space="preserve"> March 8, 1978; </w:t>
      </w:r>
      <w:r w:rsidRPr="00C70F18">
        <w:rPr>
          <w:b/>
          <w:bCs/>
          <w:sz w:val="20"/>
          <w:szCs w:val="20"/>
        </w:rPr>
        <w:t>Case Number</w:t>
      </w:r>
      <w:r w:rsidRPr="00C70F18">
        <w:rPr>
          <w:sz w:val="20"/>
          <w:szCs w:val="20"/>
        </w:rPr>
        <w:t xml:space="preserve">. W3118-76; </w:t>
      </w:r>
      <w:r w:rsidRPr="00C70F18">
        <w:rPr>
          <w:b/>
          <w:bCs/>
          <w:sz w:val="20"/>
          <w:szCs w:val="20"/>
        </w:rPr>
        <w:t>Court:</w:t>
      </w:r>
      <w:r w:rsidRPr="00C70F18">
        <w:rPr>
          <w:sz w:val="20"/>
          <w:szCs w:val="20"/>
        </w:rPr>
        <w:t xml:space="preserve"> Division 5; </w:t>
      </w:r>
      <w:r w:rsidRPr="00C70F18">
        <w:rPr>
          <w:b/>
          <w:bCs/>
          <w:sz w:val="20"/>
          <w:szCs w:val="20"/>
        </w:rPr>
        <w:t xml:space="preserve">Legal Description Described in most recent Decree: </w:t>
      </w:r>
      <w:r w:rsidRPr="00C70F18">
        <w:rPr>
          <w:sz w:val="20"/>
          <w:szCs w:val="20"/>
        </w:rPr>
        <w:t>Pump 7 current location N.67° 51’ 19” W 1947.85 feet from the South Quarter Corner of S10</w:t>
      </w:r>
      <w:r>
        <w:rPr>
          <w:sz w:val="20"/>
          <w:szCs w:val="20"/>
        </w:rPr>
        <w:t>,</w:t>
      </w:r>
      <w:r w:rsidRPr="00C70F18">
        <w:rPr>
          <w:sz w:val="20"/>
          <w:szCs w:val="20"/>
        </w:rPr>
        <w:t xml:space="preserve"> T1N</w:t>
      </w:r>
      <w:r>
        <w:rPr>
          <w:sz w:val="20"/>
          <w:szCs w:val="20"/>
        </w:rPr>
        <w:t>,</w:t>
      </w:r>
      <w:r w:rsidRPr="00C70F18">
        <w:rPr>
          <w:sz w:val="20"/>
          <w:szCs w:val="20"/>
        </w:rPr>
        <w:t xml:space="preserve"> R103W</w:t>
      </w:r>
      <w:r>
        <w:rPr>
          <w:sz w:val="20"/>
          <w:szCs w:val="20"/>
        </w:rPr>
        <w:t>, 6P</w:t>
      </w:r>
      <w:r w:rsidRPr="00C70F18">
        <w:rPr>
          <w:sz w:val="20"/>
          <w:szCs w:val="20"/>
        </w:rPr>
        <w:t xml:space="preserve">M. </w:t>
      </w:r>
      <w:r w:rsidRPr="00C70F18">
        <w:rPr>
          <w:b/>
          <w:bCs/>
          <w:sz w:val="20"/>
          <w:szCs w:val="20"/>
        </w:rPr>
        <w:t xml:space="preserve">Decreed Source of Water: </w:t>
      </w:r>
      <w:r w:rsidRPr="00C70F18">
        <w:rPr>
          <w:sz w:val="20"/>
          <w:szCs w:val="20"/>
        </w:rPr>
        <w:t xml:space="preserve"> </w:t>
      </w:r>
      <w:r>
        <w:rPr>
          <w:sz w:val="20"/>
          <w:szCs w:val="20"/>
        </w:rPr>
        <w:t xml:space="preserve">Unnamed Trib to Robinson Wardell Pump 7 Trib to </w:t>
      </w:r>
      <w:r w:rsidRPr="00C70F18">
        <w:rPr>
          <w:sz w:val="20"/>
          <w:szCs w:val="20"/>
        </w:rPr>
        <w:t xml:space="preserve">White River. </w:t>
      </w:r>
      <w:r w:rsidRPr="00C70F18">
        <w:rPr>
          <w:b/>
          <w:bCs/>
          <w:sz w:val="20"/>
          <w:szCs w:val="20"/>
        </w:rPr>
        <w:t xml:space="preserve">Appropriation Date: </w:t>
      </w:r>
      <w:r w:rsidRPr="00C70F18">
        <w:rPr>
          <w:sz w:val="20"/>
          <w:szCs w:val="20"/>
        </w:rPr>
        <w:t xml:space="preserve">07/17/74. </w:t>
      </w:r>
      <w:r w:rsidRPr="00C70F18">
        <w:rPr>
          <w:b/>
          <w:bCs/>
          <w:sz w:val="20"/>
          <w:szCs w:val="20"/>
        </w:rPr>
        <w:t xml:space="preserve">Total Amount Decreed: </w:t>
      </w:r>
      <w:r w:rsidRPr="00C70F18">
        <w:rPr>
          <w:sz w:val="20"/>
          <w:szCs w:val="20"/>
        </w:rPr>
        <w:t xml:space="preserve">Absolute 3.25 cfs. </w:t>
      </w:r>
      <w:r w:rsidRPr="00C70F18">
        <w:rPr>
          <w:b/>
          <w:bCs/>
          <w:sz w:val="20"/>
          <w:szCs w:val="20"/>
        </w:rPr>
        <w:t xml:space="preserve">Decreed Use: </w:t>
      </w:r>
      <w:r w:rsidRPr="00C70F18">
        <w:rPr>
          <w:sz w:val="20"/>
          <w:szCs w:val="20"/>
        </w:rPr>
        <w:t xml:space="preserve">Irrigation. </w:t>
      </w:r>
      <w:r w:rsidRPr="00C70F18">
        <w:rPr>
          <w:b/>
          <w:bCs/>
          <w:sz w:val="20"/>
          <w:szCs w:val="20"/>
        </w:rPr>
        <w:t xml:space="preserve">Amount of Water Applicant Intends to Change: </w:t>
      </w:r>
      <w:r w:rsidRPr="00C70F18">
        <w:rPr>
          <w:sz w:val="20"/>
          <w:szCs w:val="20"/>
        </w:rPr>
        <w:t xml:space="preserve">Absolute 1.0 cfs. </w:t>
      </w:r>
      <w:r w:rsidRPr="00C70F18">
        <w:rPr>
          <w:b/>
          <w:bCs/>
          <w:sz w:val="20"/>
          <w:szCs w:val="20"/>
        </w:rPr>
        <w:t xml:space="preserve">Detailed Description of Proposed Change: </w:t>
      </w:r>
      <w:r w:rsidRPr="00C70F18">
        <w:rPr>
          <w:sz w:val="20"/>
          <w:szCs w:val="20"/>
        </w:rPr>
        <w:t xml:space="preserve">I would like to move the original point of diversion (Robinson Wardell Pump 7) from its location to my property. I have been pumping from my property for 30 years and would like to move the diversion point to my property and continue irrigation for my home and my pasture. </w:t>
      </w:r>
      <w:r w:rsidRPr="00C70F18">
        <w:rPr>
          <w:b/>
          <w:bCs/>
          <w:sz w:val="20"/>
          <w:szCs w:val="20"/>
        </w:rPr>
        <w:t xml:space="preserve">Legal Description of the New Surface Point of Diversion: </w:t>
      </w:r>
      <w:r>
        <w:rPr>
          <w:sz w:val="20"/>
          <w:szCs w:val="20"/>
        </w:rPr>
        <w:t xml:space="preserve">Rio Blanco County </w:t>
      </w:r>
      <w:r w:rsidRPr="00C70F18">
        <w:rPr>
          <w:sz w:val="20"/>
          <w:szCs w:val="20"/>
        </w:rPr>
        <w:t xml:space="preserve">SE1/4 of the NW1/4 Section 16, T1N, R103W, </w:t>
      </w:r>
      <w:r>
        <w:rPr>
          <w:sz w:val="20"/>
          <w:szCs w:val="20"/>
        </w:rPr>
        <w:t>6</w:t>
      </w:r>
      <w:r w:rsidRPr="00C70F18">
        <w:rPr>
          <w:sz w:val="20"/>
          <w:szCs w:val="20"/>
        </w:rPr>
        <w:t xml:space="preserve">PM. </w:t>
      </w:r>
      <w:r w:rsidRPr="00C70F18">
        <w:rPr>
          <w:b/>
          <w:bCs/>
          <w:sz w:val="20"/>
          <w:szCs w:val="20"/>
        </w:rPr>
        <w:t xml:space="preserve">UTM: </w:t>
      </w:r>
      <w:r>
        <w:rPr>
          <w:sz w:val="20"/>
          <w:szCs w:val="20"/>
        </w:rPr>
        <w:t>E</w:t>
      </w:r>
      <w:r w:rsidRPr="00C70F18">
        <w:rPr>
          <w:sz w:val="20"/>
          <w:szCs w:val="20"/>
        </w:rPr>
        <w:t xml:space="preserve">161904 </w:t>
      </w:r>
      <w:r>
        <w:rPr>
          <w:sz w:val="20"/>
          <w:szCs w:val="20"/>
        </w:rPr>
        <w:t>N</w:t>
      </w:r>
      <w:r w:rsidRPr="00C70F18">
        <w:rPr>
          <w:sz w:val="20"/>
          <w:szCs w:val="20"/>
        </w:rPr>
        <w:t xml:space="preserve">4441795.1, Zone 13; </w:t>
      </w:r>
      <w:r w:rsidRPr="00C70F18">
        <w:rPr>
          <w:b/>
          <w:bCs/>
          <w:sz w:val="20"/>
          <w:szCs w:val="20"/>
        </w:rPr>
        <w:t xml:space="preserve">Street Address: </w:t>
      </w:r>
      <w:r w:rsidRPr="00C70F18">
        <w:rPr>
          <w:sz w:val="20"/>
          <w:szCs w:val="20"/>
        </w:rPr>
        <w:t xml:space="preserve">9700 County Road 2; Rangely, CO 81648; </w:t>
      </w:r>
      <w:r w:rsidRPr="00C70F18">
        <w:rPr>
          <w:b/>
          <w:bCs/>
          <w:sz w:val="20"/>
          <w:szCs w:val="20"/>
        </w:rPr>
        <w:t xml:space="preserve">Source of UTMs: </w:t>
      </w:r>
      <w:r w:rsidRPr="00C70F18">
        <w:rPr>
          <w:sz w:val="20"/>
          <w:szCs w:val="20"/>
        </w:rPr>
        <w:t>GPS</w:t>
      </w:r>
      <w:r>
        <w:rPr>
          <w:sz w:val="20"/>
          <w:szCs w:val="20"/>
        </w:rPr>
        <w:t xml:space="preserve"> with an accuracy of</w:t>
      </w:r>
      <w:r w:rsidRPr="00C70F18">
        <w:rPr>
          <w:b/>
          <w:bCs/>
          <w:sz w:val="20"/>
          <w:szCs w:val="20"/>
        </w:rPr>
        <w:t xml:space="preserve"> </w:t>
      </w:r>
      <w:r w:rsidRPr="00C70F18">
        <w:rPr>
          <w:sz w:val="20"/>
          <w:szCs w:val="20"/>
        </w:rPr>
        <w:t>20</w:t>
      </w:r>
      <w:r>
        <w:rPr>
          <w:sz w:val="20"/>
          <w:szCs w:val="20"/>
        </w:rPr>
        <w:t xml:space="preserve"> feet</w:t>
      </w:r>
      <w:r w:rsidRPr="00C70F18">
        <w:rPr>
          <w:sz w:val="20"/>
          <w:szCs w:val="20"/>
        </w:rPr>
        <w:t xml:space="preserve">; </w:t>
      </w:r>
      <w:r>
        <w:rPr>
          <w:b/>
          <w:bCs/>
          <w:sz w:val="20"/>
          <w:szCs w:val="20"/>
        </w:rPr>
        <w:t>Owner</w:t>
      </w:r>
      <w:r w:rsidRPr="00C70F18">
        <w:rPr>
          <w:b/>
          <w:bCs/>
          <w:sz w:val="20"/>
          <w:szCs w:val="20"/>
        </w:rPr>
        <w:t xml:space="preserve">: </w:t>
      </w:r>
      <w:r w:rsidRPr="00C70F18">
        <w:rPr>
          <w:sz w:val="20"/>
          <w:szCs w:val="20"/>
        </w:rPr>
        <w:t xml:space="preserve">Applicant </w:t>
      </w:r>
    </w:p>
    <w:p w14:paraId="327F0A1C" w14:textId="77777777" w:rsidR="0042501E" w:rsidRPr="00C706BF" w:rsidRDefault="0042501E" w:rsidP="0042501E">
      <w:pPr>
        <w:jc w:val="both"/>
        <w:rPr>
          <w:b/>
          <w:sz w:val="20"/>
          <w:szCs w:val="20"/>
        </w:rPr>
      </w:pPr>
      <w:r w:rsidRPr="00C706BF">
        <w:rPr>
          <w:b/>
          <w:sz w:val="20"/>
          <w:szCs w:val="20"/>
        </w:rPr>
        <w:lastRenderedPageBreak/>
        <w:t>The water right claimed by this application may affect in priority any water right claimed or heretofore adjudicated within this division and owners of affected rights must appear to object and protest within the time provided by statute, or be forever barred.</w:t>
      </w:r>
    </w:p>
    <w:p w14:paraId="4EB3B0C8" w14:textId="77777777" w:rsidR="0042501E" w:rsidRPr="00C706BF" w:rsidRDefault="0042501E" w:rsidP="0042501E">
      <w:pPr>
        <w:jc w:val="both"/>
        <w:rPr>
          <w:sz w:val="20"/>
          <w:szCs w:val="20"/>
        </w:rPr>
      </w:pPr>
    </w:p>
    <w:p w14:paraId="5E91D5FA" w14:textId="289E38B3" w:rsidR="0042501E" w:rsidRPr="00C706BF" w:rsidRDefault="0042501E" w:rsidP="0042501E">
      <w:pPr>
        <w:jc w:val="both"/>
        <w:rPr>
          <w:sz w:val="20"/>
          <w:szCs w:val="20"/>
        </w:rPr>
      </w:pPr>
      <w:r w:rsidRPr="00C706BF">
        <w:rPr>
          <w:sz w:val="20"/>
          <w:szCs w:val="20"/>
        </w:rPr>
        <w:t xml:space="preserve">You are hereby notified that you will have until the last day of </w:t>
      </w:r>
      <w:r>
        <w:rPr>
          <w:b/>
          <w:sz w:val="20"/>
          <w:szCs w:val="20"/>
        </w:rPr>
        <w:t>March 2026</w:t>
      </w:r>
      <w:r w:rsidRPr="00C706BF">
        <w:rPr>
          <w:b/>
          <w:sz w:val="20"/>
          <w:szCs w:val="20"/>
        </w:rPr>
        <w:t xml:space="preserve"> </w:t>
      </w:r>
      <w:r w:rsidRPr="00C706BF">
        <w:rPr>
          <w:sz w:val="20"/>
          <w:szCs w:val="20"/>
        </w:rPr>
        <w:t>to file with the Water Court a Verified Statement of Opposition, setting forth facts as to why a certain Application should not be granted or why it should be granted only in part or on certain conditions.  A copy of such Statement of Opposition must be served on the Applicant or the Applicant’s Attorney, with an affidavit or certificate of such service being filed with the Water Court, as prescribed by Rule 5, C.R.C.P.  The filing fee for the Statement of Opposition is $192.00, and should be sent to the Clerk of the Water Court, Division 6, 1955 Shield Dr. Unit 200, Steamboat Springs, CO  80487.</w:t>
      </w:r>
    </w:p>
    <w:p w14:paraId="46E657FF" w14:textId="77777777" w:rsidR="0042501E" w:rsidRDefault="0042501E" w:rsidP="009520A6">
      <w:pPr>
        <w:ind w:left="3600" w:firstLine="720"/>
        <w:rPr>
          <w:sz w:val="20"/>
          <w:szCs w:val="20"/>
        </w:rPr>
      </w:pPr>
    </w:p>
    <w:p w14:paraId="29D1A60B" w14:textId="734C0846" w:rsidR="009520A6" w:rsidRPr="00C706BF" w:rsidRDefault="00BF24DC" w:rsidP="009520A6">
      <w:pPr>
        <w:ind w:left="3600" w:firstLine="720"/>
        <w:rPr>
          <w:sz w:val="20"/>
          <w:szCs w:val="20"/>
        </w:rPr>
      </w:pPr>
      <w:r w:rsidRPr="00C706BF">
        <w:rPr>
          <w:sz w:val="20"/>
          <w:szCs w:val="20"/>
        </w:rPr>
        <w:t xml:space="preserve">CARMMA </w:t>
      </w:r>
      <w:r w:rsidR="00266AEE">
        <w:rPr>
          <w:sz w:val="20"/>
          <w:szCs w:val="20"/>
        </w:rPr>
        <w:t xml:space="preserve">L </w:t>
      </w:r>
      <w:r w:rsidRPr="00C706BF">
        <w:rPr>
          <w:sz w:val="20"/>
          <w:szCs w:val="20"/>
        </w:rPr>
        <w:t>PARKISON</w:t>
      </w:r>
    </w:p>
    <w:p w14:paraId="6ADBC7FD" w14:textId="77777777" w:rsidR="009520A6" w:rsidRPr="00C706BF" w:rsidRDefault="009520A6" w:rsidP="009520A6">
      <w:pPr>
        <w:ind w:left="3600" w:firstLine="720"/>
        <w:rPr>
          <w:sz w:val="20"/>
          <w:szCs w:val="20"/>
        </w:rPr>
      </w:pPr>
      <w:r w:rsidRPr="00C706BF">
        <w:rPr>
          <w:sz w:val="20"/>
          <w:szCs w:val="20"/>
        </w:rPr>
        <w:t>CLERK OF COURT</w:t>
      </w:r>
    </w:p>
    <w:p w14:paraId="0C942681" w14:textId="77777777" w:rsidR="003C7C25" w:rsidRPr="00C706BF" w:rsidRDefault="003C7C25" w:rsidP="009520A6">
      <w:pPr>
        <w:ind w:left="3600" w:firstLine="720"/>
        <w:rPr>
          <w:sz w:val="20"/>
          <w:szCs w:val="20"/>
        </w:rPr>
      </w:pPr>
      <w:r w:rsidRPr="00C706BF">
        <w:rPr>
          <w:sz w:val="20"/>
          <w:szCs w:val="20"/>
        </w:rPr>
        <w:t>ROUTT COUNTY COMBINED COURT</w:t>
      </w:r>
    </w:p>
    <w:p w14:paraId="2A95E46D" w14:textId="77777777" w:rsidR="003C7C25" w:rsidRPr="00C706BF" w:rsidRDefault="003C7C25">
      <w:pPr>
        <w:rPr>
          <w:sz w:val="20"/>
          <w:szCs w:val="20"/>
        </w:rPr>
      </w:pP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t>WATER DIVISION 6</w:t>
      </w:r>
    </w:p>
    <w:bookmarkEnd w:id="11"/>
    <w:p w14:paraId="536900F7" w14:textId="77777777" w:rsidR="003C7C25" w:rsidRPr="00C706BF" w:rsidRDefault="003C7C25">
      <w:pPr>
        <w:rPr>
          <w:sz w:val="20"/>
          <w:szCs w:val="20"/>
        </w:rPr>
      </w:pPr>
    </w:p>
    <w:p w14:paraId="7E56D5A0" w14:textId="72CBC568" w:rsidR="003C7C25" w:rsidRPr="00C706BF" w:rsidRDefault="009520A6">
      <w:pPr>
        <w:rPr>
          <w:sz w:val="20"/>
          <w:szCs w:val="20"/>
        </w:rPr>
      </w:pP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003C7C25" w:rsidRPr="00C706BF">
        <w:rPr>
          <w:sz w:val="20"/>
          <w:szCs w:val="20"/>
          <w:u w:val="single"/>
        </w:rPr>
        <w:t xml:space="preserve">/s/ </w:t>
      </w:r>
      <w:r w:rsidR="00C706BF">
        <w:rPr>
          <w:sz w:val="20"/>
          <w:szCs w:val="20"/>
          <w:u w:val="single"/>
        </w:rPr>
        <w:t>Carmma L. Parkison</w:t>
      </w:r>
      <w:r w:rsidR="007C20EB" w:rsidRPr="00C706BF">
        <w:rPr>
          <w:sz w:val="20"/>
          <w:szCs w:val="20"/>
          <w:u w:val="single"/>
        </w:rPr>
        <w:t xml:space="preserve"> </w:t>
      </w:r>
    </w:p>
    <w:p w14:paraId="644E496B" w14:textId="79BD6EBB" w:rsidR="003C7C25" w:rsidRPr="00C706BF" w:rsidRDefault="009520A6">
      <w:pPr>
        <w:rPr>
          <w:sz w:val="20"/>
          <w:szCs w:val="20"/>
        </w:rPr>
      </w:pP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bookmarkEnd w:id="12"/>
      <w:bookmarkEnd w:id="14"/>
      <w:bookmarkEnd w:id="5"/>
      <w:bookmarkEnd w:id="13"/>
      <w:r w:rsidR="00C706BF">
        <w:rPr>
          <w:sz w:val="20"/>
          <w:szCs w:val="20"/>
        </w:rPr>
        <w:t>Clerk of Court</w:t>
      </w:r>
    </w:p>
    <w:sectPr w:rsidR="003C7C25" w:rsidRPr="00C706BF" w:rsidSect="00A91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AB"/>
    <w:rsid w:val="00031A61"/>
    <w:rsid w:val="000465AD"/>
    <w:rsid w:val="000B59FC"/>
    <w:rsid w:val="000C23A9"/>
    <w:rsid w:val="000D6981"/>
    <w:rsid w:val="00105E85"/>
    <w:rsid w:val="00137193"/>
    <w:rsid w:val="00160DBC"/>
    <w:rsid w:val="00165866"/>
    <w:rsid w:val="001975EB"/>
    <w:rsid w:val="001F6AFF"/>
    <w:rsid w:val="002320BF"/>
    <w:rsid w:val="00266AEE"/>
    <w:rsid w:val="00276EA8"/>
    <w:rsid w:val="002777ED"/>
    <w:rsid w:val="002947D7"/>
    <w:rsid w:val="002C42EC"/>
    <w:rsid w:val="002C48EC"/>
    <w:rsid w:val="002D3E40"/>
    <w:rsid w:val="002E55F9"/>
    <w:rsid w:val="002F092B"/>
    <w:rsid w:val="002F0C51"/>
    <w:rsid w:val="002F5445"/>
    <w:rsid w:val="00301544"/>
    <w:rsid w:val="003252D3"/>
    <w:rsid w:val="00353365"/>
    <w:rsid w:val="003719D3"/>
    <w:rsid w:val="0037657D"/>
    <w:rsid w:val="00393DA6"/>
    <w:rsid w:val="003A3F00"/>
    <w:rsid w:val="003C7C25"/>
    <w:rsid w:val="003D4679"/>
    <w:rsid w:val="003F036F"/>
    <w:rsid w:val="003F251C"/>
    <w:rsid w:val="0042501E"/>
    <w:rsid w:val="004450EC"/>
    <w:rsid w:val="00445368"/>
    <w:rsid w:val="00461280"/>
    <w:rsid w:val="004719F9"/>
    <w:rsid w:val="004801E6"/>
    <w:rsid w:val="00486975"/>
    <w:rsid w:val="00487ACF"/>
    <w:rsid w:val="004B0C3B"/>
    <w:rsid w:val="004B2478"/>
    <w:rsid w:val="004B6BD3"/>
    <w:rsid w:val="004D6C04"/>
    <w:rsid w:val="004E2BF2"/>
    <w:rsid w:val="004E431E"/>
    <w:rsid w:val="004F3829"/>
    <w:rsid w:val="005108A9"/>
    <w:rsid w:val="00510B9A"/>
    <w:rsid w:val="00514491"/>
    <w:rsid w:val="005413C4"/>
    <w:rsid w:val="00556BC7"/>
    <w:rsid w:val="00562971"/>
    <w:rsid w:val="0056784C"/>
    <w:rsid w:val="00567979"/>
    <w:rsid w:val="005770F0"/>
    <w:rsid w:val="005B05B3"/>
    <w:rsid w:val="005D2BF1"/>
    <w:rsid w:val="006079CB"/>
    <w:rsid w:val="0061401B"/>
    <w:rsid w:val="006207C6"/>
    <w:rsid w:val="006223D6"/>
    <w:rsid w:val="00641069"/>
    <w:rsid w:val="0064274D"/>
    <w:rsid w:val="006F6BEC"/>
    <w:rsid w:val="00707D3D"/>
    <w:rsid w:val="00720B01"/>
    <w:rsid w:val="00720C88"/>
    <w:rsid w:val="0074488F"/>
    <w:rsid w:val="00764203"/>
    <w:rsid w:val="00784893"/>
    <w:rsid w:val="007C20EB"/>
    <w:rsid w:val="007D2362"/>
    <w:rsid w:val="007F3CB4"/>
    <w:rsid w:val="007F7825"/>
    <w:rsid w:val="008553DE"/>
    <w:rsid w:val="00855FDC"/>
    <w:rsid w:val="00873B48"/>
    <w:rsid w:val="00882001"/>
    <w:rsid w:val="008A4214"/>
    <w:rsid w:val="008E426A"/>
    <w:rsid w:val="009203C9"/>
    <w:rsid w:val="009520A6"/>
    <w:rsid w:val="00982504"/>
    <w:rsid w:val="009854DB"/>
    <w:rsid w:val="009A153C"/>
    <w:rsid w:val="009C55D6"/>
    <w:rsid w:val="00A732C8"/>
    <w:rsid w:val="00A77F63"/>
    <w:rsid w:val="00A91785"/>
    <w:rsid w:val="00AA1DDC"/>
    <w:rsid w:val="00B04FFC"/>
    <w:rsid w:val="00B34C23"/>
    <w:rsid w:val="00B43948"/>
    <w:rsid w:val="00BB7F99"/>
    <w:rsid w:val="00BC00DD"/>
    <w:rsid w:val="00BC3CDA"/>
    <w:rsid w:val="00BF24DC"/>
    <w:rsid w:val="00C16E0A"/>
    <w:rsid w:val="00C26BFA"/>
    <w:rsid w:val="00C26DE4"/>
    <w:rsid w:val="00C61EA8"/>
    <w:rsid w:val="00C706BF"/>
    <w:rsid w:val="00C7535D"/>
    <w:rsid w:val="00C77148"/>
    <w:rsid w:val="00CC0339"/>
    <w:rsid w:val="00CE6389"/>
    <w:rsid w:val="00D47FE5"/>
    <w:rsid w:val="00DA6127"/>
    <w:rsid w:val="00DB3D45"/>
    <w:rsid w:val="00DF287F"/>
    <w:rsid w:val="00DF56B7"/>
    <w:rsid w:val="00E073B0"/>
    <w:rsid w:val="00E122D2"/>
    <w:rsid w:val="00E408AB"/>
    <w:rsid w:val="00E60A9E"/>
    <w:rsid w:val="00E93631"/>
    <w:rsid w:val="00EC3DAB"/>
    <w:rsid w:val="00ED0306"/>
    <w:rsid w:val="00EE3FB7"/>
    <w:rsid w:val="00EE60C6"/>
    <w:rsid w:val="00F0350E"/>
    <w:rsid w:val="00F13F49"/>
    <w:rsid w:val="00F1469E"/>
    <w:rsid w:val="00F35055"/>
    <w:rsid w:val="00F42C8B"/>
    <w:rsid w:val="00F707AD"/>
    <w:rsid w:val="00F7092B"/>
    <w:rsid w:val="00F911CB"/>
    <w:rsid w:val="00FD55F6"/>
    <w:rsid w:val="00FF1B29"/>
    <w:rsid w:val="00FF2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669F5"/>
  <w15:docId w15:val="{3E92E17C-D336-4E5F-B6B8-6108C9C1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A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4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aryellge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rtisellgen@gmai.com" TargetMode="External"/><Relationship Id="rId5" Type="http://schemas.openxmlformats.org/officeDocument/2006/relationships/hyperlink" Target="mailto:trgray7@gmail.com" TargetMode="External"/><Relationship Id="rId4" Type="http://schemas.openxmlformats.org/officeDocument/2006/relationships/hyperlink" Target="mailto:kvictgory@victoryhealth.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952</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Colorado State Judicial</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Courts</dc:creator>
  <cp:lastModifiedBy>parkison, carmma</cp:lastModifiedBy>
  <cp:revision>3</cp:revision>
  <dcterms:created xsi:type="dcterms:W3CDTF">2026-02-10T14:40:00Z</dcterms:created>
  <dcterms:modified xsi:type="dcterms:W3CDTF">2026-02-10T14:41:00Z</dcterms:modified>
</cp:coreProperties>
</file>