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60"/>
        <w:gridCol w:w="2565"/>
      </w:tblGrid>
      <w:tr w:rsidR="0013607F" w:rsidRPr="005917A0" w14:paraId="26EA649F" w14:textId="77777777" w:rsidTr="002B06FC">
        <w:trPr>
          <w:cantSplit/>
          <w:trHeight w:val="980"/>
          <w:jc w:val="center"/>
        </w:trPr>
        <w:tc>
          <w:tcPr>
            <w:tcW w:w="6660" w:type="dxa"/>
            <w:vAlign w:val="center"/>
          </w:tcPr>
          <w:p w14:paraId="73EBDBE8" w14:textId="15F1F8D8" w:rsidR="0013607F" w:rsidRPr="005917A0" w:rsidRDefault="00BF274C" w:rsidP="00C53183">
            <w:pPr>
              <w:ind w:firstLine="0"/>
              <w:rPr>
                <w:rFonts w:ascii="Book Antiqua" w:hAnsi="Book Antiqua" w:cs="Times New Roman"/>
                <w:smallCaps/>
                <w:spacing w:val="10"/>
                <w:sz w:val="28"/>
                <w:szCs w:val="28"/>
              </w:rPr>
            </w:pPr>
            <w:r w:rsidRPr="005917A0">
              <w:rPr>
                <w:rFonts w:ascii="Book Antiqua" w:hAnsi="Book Antiqua" w:cs="Times New Roman"/>
                <w:smallCaps/>
                <w:spacing w:val="10"/>
                <w:sz w:val="28"/>
                <w:szCs w:val="28"/>
              </w:rPr>
              <w:t>District Court, Weld County, Colorado</w:t>
            </w:r>
          </w:p>
          <w:p w14:paraId="3A60465F" w14:textId="77777777" w:rsidR="009248A1" w:rsidRPr="005917A0" w:rsidRDefault="00CE339D" w:rsidP="002238C2">
            <w:pPr>
              <w:pStyle w:val="CaptionText"/>
              <w:rPr>
                <w:rFonts w:ascii="Book Antiqua" w:hAnsi="Book Antiqua"/>
                <w:bCs/>
                <w:kern w:val="16"/>
                <w:sz w:val="20"/>
                <w:szCs w:val="20"/>
              </w:rPr>
            </w:pPr>
            <w:r w:rsidRPr="005917A0">
              <w:rPr>
                <w:rFonts w:ascii="Book Antiqua" w:hAnsi="Book Antiqua"/>
                <w:kern w:val="16"/>
                <w:sz w:val="20"/>
                <w:szCs w:val="20"/>
              </w:rPr>
              <w:t>901 9</w:t>
            </w:r>
            <w:r w:rsidRPr="005917A0">
              <w:rPr>
                <w:rFonts w:ascii="Book Antiqua" w:hAnsi="Book Antiqua"/>
                <w:kern w:val="16"/>
                <w:sz w:val="20"/>
                <w:szCs w:val="20"/>
                <w:vertAlign w:val="superscript"/>
              </w:rPr>
              <w:t>th</w:t>
            </w:r>
            <w:r w:rsidRPr="005917A0">
              <w:rPr>
                <w:rFonts w:ascii="Book Antiqua" w:hAnsi="Book Antiqua"/>
                <w:kern w:val="16"/>
                <w:sz w:val="20"/>
                <w:szCs w:val="20"/>
              </w:rPr>
              <w:t xml:space="preserve"> Avenue</w:t>
            </w:r>
            <w:r w:rsidR="009248A1" w:rsidRPr="005917A0">
              <w:rPr>
                <w:rFonts w:ascii="Book Antiqua" w:hAnsi="Book Antiqua"/>
                <w:kern w:val="16"/>
                <w:sz w:val="20"/>
                <w:szCs w:val="20"/>
              </w:rPr>
              <w:t xml:space="preserve">, </w:t>
            </w:r>
            <w:r w:rsidR="007C44BE" w:rsidRPr="005917A0">
              <w:rPr>
                <w:rFonts w:ascii="Book Antiqua" w:hAnsi="Book Antiqua"/>
                <w:kern w:val="16"/>
                <w:sz w:val="20"/>
                <w:szCs w:val="20"/>
              </w:rPr>
              <w:t xml:space="preserve">P.O. Box 2038, Greeley, CO </w:t>
            </w:r>
            <w:r w:rsidRPr="005917A0">
              <w:rPr>
                <w:rFonts w:ascii="Book Antiqua" w:hAnsi="Book Antiqua"/>
                <w:kern w:val="16"/>
                <w:sz w:val="20"/>
                <w:szCs w:val="20"/>
              </w:rPr>
              <w:t>80632</w:t>
            </w:r>
          </w:p>
          <w:p w14:paraId="1A78845A" w14:textId="77777777" w:rsidR="0013607F" w:rsidRPr="005917A0" w:rsidRDefault="009248A1" w:rsidP="002238C2">
            <w:pPr>
              <w:pStyle w:val="CaptionText"/>
              <w:rPr>
                <w:rFonts w:ascii="Book Antiqua" w:hAnsi="Book Antiqua"/>
                <w:kern w:val="16"/>
              </w:rPr>
            </w:pPr>
            <w:r w:rsidRPr="005917A0">
              <w:rPr>
                <w:rFonts w:ascii="Book Antiqua" w:hAnsi="Book Antiqua"/>
                <w:kern w:val="16"/>
                <w:sz w:val="20"/>
                <w:szCs w:val="20"/>
              </w:rPr>
              <w:t xml:space="preserve">(970) </w:t>
            </w:r>
            <w:r w:rsidR="00492484" w:rsidRPr="005917A0">
              <w:rPr>
                <w:rFonts w:ascii="Book Antiqua" w:hAnsi="Book Antiqua"/>
                <w:kern w:val="16"/>
                <w:sz w:val="20"/>
                <w:szCs w:val="20"/>
              </w:rPr>
              <w:t>475-2400</w:t>
            </w:r>
          </w:p>
        </w:tc>
        <w:tc>
          <w:tcPr>
            <w:tcW w:w="2565" w:type="dxa"/>
            <w:vMerge w:val="restart"/>
          </w:tcPr>
          <w:p w14:paraId="1C7A425F" w14:textId="77777777" w:rsidR="0013607F" w:rsidRPr="005917A0" w:rsidRDefault="0013607F" w:rsidP="002238C2">
            <w:pPr>
              <w:pStyle w:val="CaptionText"/>
              <w:rPr>
                <w:rFonts w:ascii="Book Antiqua" w:hAnsi="Book Antiqua"/>
                <w:kern w:val="16"/>
              </w:rPr>
            </w:pPr>
          </w:p>
          <w:p w14:paraId="1950E98A" w14:textId="77777777" w:rsidR="0013607F" w:rsidRPr="005917A0" w:rsidRDefault="0013607F" w:rsidP="002238C2">
            <w:pPr>
              <w:pStyle w:val="CaptionText"/>
              <w:rPr>
                <w:rFonts w:ascii="Book Antiqua" w:hAnsi="Book Antiqua"/>
                <w:kern w:val="16"/>
              </w:rPr>
            </w:pPr>
          </w:p>
          <w:p w14:paraId="501C215B" w14:textId="77777777" w:rsidR="0013607F" w:rsidRPr="005917A0" w:rsidRDefault="0013607F" w:rsidP="002238C2">
            <w:pPr>
              <w:pStyle w:val="CaptionText"/>
              <w:rPr>
                <w:rFonts w:ascii="Book Antiqua" w:hAnsi="Book Antiqua"/>
                <w:kern w:val="16"/>
              </w:rPr>
            </w:pPr>
          </w:p>
          <w:p w14:paraId="6238922C" w14:textId="77777777" w:rsidR="0013607F" w:rsidRPr="005917A0" w:rsidRDefault="0013607F" w:rsidP="002238C2">
            <w:pPr>
              <w:pStyle w:val="CaptionText"/>
              <w:rPr>
                <w:rFonts w:ascii="Book Antiqua" w:hAnsi="Book Antiqua"/>
                <w:kern w:val="16"/>
              </w:rPr>
            </w:pPr>
          </w:p>
          <w:p w14:paraId="2F4C9454" w14:textId="77777777" w:rsidR="0013607F" w:rsidRPr="005917A0" w:rsidRDefault="0013607F" w:rsidP="002238C2">
            <w:pPr>
              <w:pStyle w:val="CaptionText"/>
              <w:rPr>
                <w:rFonts w:ascii="Book Antiqua" w:hAnsi="Book Antiqua"/>
                <w:kern w:val="16"/>
              </w:rPr>
            </w:pPr>
          </w:p>
          <w:p w14:paraId="27E31509" w14:textId="77777777" w:rsidR="0013607F" w:rsidRPr="005917A0" w:rsidRDefault="0013607F" w:rsidP="002238C2">
            <w:pPr>
              <w:pStyle w:val="CaptionText"/>
              <w:rPr>
                <w:rFonts w:ascii="Book Antiqua" w:hAnsi="Book Antiqua"/>
                <w:kern w:val="16"/>
              </w:rPr>
            </w:pPr>
          </w:p>
          <w:p w14:paraId="4DAACECA" w14:textId="77777777" w:rsidR="0013607F" w:rsidRPr="005917A0" w:rsidRDefault="0013607F" w:rsidP="002238C2">
            <w:pPr>
              <w:pStyle w:val="CaptionText"/>
              <w:rPr>
                <w:rFonts w:ascii="Book Antiqua" w:hAnsi="Book Antiqua"/>
                <w:kern w:val="16"/>
              </w:rPr>
            </w:pPr>
          </w:p>
          <w:p w14:paraId="2CCBF107" w14:textId="77777777" w:rsidR="0013607F" w:rsidRPr="005917A0" w:rsidRDefault="0013607F" w:rsidP="00357FEF">
            <w:pPr>
              <w:pStyle w:val="CaptionText"/>
              <w:jc w:val="center"/>
              <w:rPr>
                <w:rFonts w:ascii="Book Antiqua" w:hAnsi="Book Antiqua"/>
                <w:b/>
                <w:kern w:val="16"/>
              </w:rPr>
            </w:pPr>
            <w:r w:rsidRPr="005917A0">
              <w:rPr>
                <w:rFonts w:ascii="Book Antiqua" w:hAnsi="Book Antiqua" w:cs="Arial"/>
                <w:kern w:val="16"/>
              </w:rPr>
              <w:t>▲</w:t>
            </w:r>
            <w:r w:rsidRPr="005917A0">
              <w:rPr>
                <w:rFonts w:ascii="Book Antiqua" w:hAnsi="Book Antiqua"/>
                <w:kern w:val="16"/>
                <w:sz w:val="18"/>
                <w:szCs w:val="18"/>
              </w:rPr>
              <w:t>COURT USE ONLY</w:t>
            </w:r>
            <w:r w:rsidR="00D84395" w:rsidRPr="005917A0">
              <w:rPr>
                <w:rFonts w:ascii="Book Antiqua" w:hAnsi="Book Antiqua" w:cs="Arial"/>
                <w:kern w:val="16"/>
              </w:rPr>
              <w:t>▲</w:t>
            </w:r>
          </w:p>
        </w:tc>
      </w:tr>
      <w:tr w:rsidR="007576BB" w:rsidRPr="005917A0" w14:paraId="6146843E" w14:textId="77777777" w:rsidTr="002B06FC">
        <w:trPr>
          <w:cantSplit/>
          <w:trHeight w:val="473"/>
          <w:jc w:val="center"/>
        </w:trPr>
        <w:tc>
          <w:tcPr>
            <w:tcW w:w="6660" w:type="dxa"/>
            <w:vMerge w:val="restart"/>
            <w:vAlign w:val="center"/>
          </w:tcPr>
          <w:p w14:paraId="092301C1" w14:textId="7E5A93D2" w:rsidR="0040503B" w:rsidRPr="005917A0" w:rsidRDefault="0040503B" w:rsidP="00F636DB">
            <w:pPr>
              <w:pStyle w:val="CaptionText"/>
              <w:rPr>
                <w:rFonts w:ascii="Book Antiqua" w:hAnsi="Book Antiqua" w:cs="Times New Roman"/>
                <w:b/>
                <w:kern w:val="16"/>
                <w:szCs w:val="24"/>
              </w:rPr>
            </w:pPr>
            <w:r w:rsidRPr="005917A0">
              <w:rPr>
                <w:rFonts w:ascii="Book Antiqua" w:hAnsi="Book Antiqua"/>
                <w:kern w:val="16"/>
              </w:rPr>
              <w:t>Plaintiff</w:t>
            </w:r>
            <w:r w:rsidR="002B06FC" w:rsidRPr="005917A0">
              <w:rPr>
                <w:rFonts w:ascii="Book Antiqua" w:hAnsi="Book Antiqua"/>
                <w:kern w:val="16"/>
              </w:rPr>
              <w:t>(s):</w:t>
            </w:r>
            <w:r w:rsidRPr="005917A0">
              <w:rPr>
                <w:rFonts w:ascii="Book Antiqua" w:hAnsi="Book Antiqua" w:cs="Times New Roman"/>
                <w:b/>
                <w:kern w:val="16"/>
                <w:szCs w:val="24"/>
              </w:rPr>
              <w:t xml:space="preserve"> </w:t>
            </w:r>
            <w:r w:rsidR="00C519B9" w:rsidRPr="005917A0">
              <w:rPr>
                <w:rFonts w:ascii="Book Antiqua" w:hAnsi="Book Antiqua" w:cs="Times New Roman"/>
                <w:b/>
                <w:kern w:val="16"/>
                <w:szCs w:val="24"/>
              </w:rPr>
              <w:t xml:space="preserve"> </w:t>
            </w:r>
            <w:sdt>
              <w:sdtPr>
                <w:rPr>
                  <w:rFonts w:ascii="Times New Roman" w:eastAsia="PMingLiU" w:hAnsi="Times New Roman" w:cs="Times New Roman"/>
                </w:rPr>
                <w:id w:val="-2089985172"/>
                <w:lock w:val="sdtLocked"/>
                <w:placeholder>
                  <w:docPart w:val="DefaultPlaceholder_-1854013440"/>
                </w:placeholder>
                <w:text/>
              </w:sdtPr>
              <w:sdtContent>
                <w:r w:rsidR="00884BDC" w:rsidRPr="00884BDC">
                  <w:rPr>
                    <w:rFonts w:ascii="Times New Roman" w:eastAsia="PMingLiU" w:hAnsi="Times New Roman" w:cs="Times New Roman"/>
                  </w:rPr>
                  <w:t>JAN ADAMOWICZ</w:t>
                </w:r>
              </w:sdtContent>
            </w:sdt>
          </w:p>
          <w:p w14:paraId="1F07025C" w14:textId="77777777" w:rsidR="00F03DF1" w:rsidRPr="005917A0" w:rsidRDefault="00F03DF1" w:rsidP="002238C2">
            <w:pPr>
              <w:pStyle w:val="CaptionText"/>
              <w:rPr>
                <w:rFonts w:ascii="Book Antiqua" w:hAnsi="Book Antiqua"/>
                <w:kern w:val="16"/>
              </w:rPr>
            </w:pPr>
          </w:p>
          <w:p w14:paraId="6AF25491" w14:textId="77777777" w:rsidR="007576BB" w:rsidRPr="005917A0" w:rsidRDefault="0040503B" w:rsidP="002238C2">
            <w:pPr>
              <w:pStyle w:val="CaptionText"/>
              <w:rPr>
                <w:rFonts w:ascii="Book Antiqua" w:hAnsi="Book Antiqua"/>
                <w:kern w:val="16"/>
              </w:rPr>
            </w:pPr>
            <w:r w:rsidRPr="005917A0">
              <w:rPr>
                <w:rFonts w:ascii="Book Antiqua" w:hAnsi="Book Antiqua"/>
                <w:kern w:val="16"/>
              </w:rPr>
              <w:t>v</w:t>
            </w:r>
            <w:r w:rsidR="007576BB" w:rsidRPr="005917A0">
              <w:rPr>
                <w:rFonts w:ascii="Book Antiqua" w:hAnsi="Book Antiqua"/>
                <w:kern w:val="16"/>
              </w:rPr>
              <w:t>.</w:t>
            </w:r>
          </w:p>
          <w:p w14:paraId="6DA33403" w14:textId="77777777" w:rsidR="007576BB" w:rsidRPr="005917A0" w:rsidRDefault="007576BB" w:rsidP="002238C2">
            <w:pPr>
              <w:pStyle w:val="CaptionText"/>
              <w:rPr>
                <w:rFonts w:ascii="Book Antiqua" w:hAnsi="Book Antiqua"/>
                <w:kern w:val="16"/>
              </w:rPr>
            </w:pPr>
          </w:p>
          <w:p w14:paraId="290F4250" w14:textId="6947356F" w:rsidR="007576BB" w:rsidRPr="005917A0" w:rsidRDefault="0040503B" w:rsidP="00884BDC">
            <w:pPr>
              <w:pStyle w:val="CaptionText"/>
              <w:rPr>
                <w:rFonts w:ascii="Book Antiqua" w:hAnsi="Book Antiqua"/>
                <w:bCs/>
                <w:kern w:val="16"/>
              </w:rPr>
            </w:pPr>
            <w:r w:rsidRPr="005917A0">
              <w:rPr>
                <w:rFonts w:ascii="Book Antiqua" w:hAnsi="Book Antiqua"/>
                <w:kern w:val="16"/>
              </w:rPr>
              <w:t>Defendant</w:t>
            </w:r>
            <w:r w:rsidR="002B06FC" w:rsidRPr="005917A0">
              <w:rPr>
                <w:rFonts w:ascii="Book Antiqua" w:hAnsi="Book Antiqua"/>
                <w:kern w:val="16"/>
              </w:rPr>
              <w:t>(s)</w:t>
            </w:r>
            <w:r w:rsidRPr="005917A0">
              <w:rPr>
                <w:rFonts w:ascii="Book Antiqua" w:hAnsi="Book Antiqua"/>
                <w:kern w:val="16"/>
              </w:rPr>
              <w:t>:</w:t>
            </w:r>
            <w:r w:rsidR="002B06FC" w:rsidRPr="005917A0">
              <w:rPr>
                <w:rFonts w:ascii="Book Antiqua" w:hAnsi="Book Antiqua"/>
                <w:kern w:val="16"/>
              </w:rPr>
              <w:t xml:space="preserve"> </w:t>
            </w:r>
            <w:r w:rsidRPr="005917A0">
              <w:rPr>
                <w:rFonts w:ascii="Book Antiqua" w:hAnsi="Book Antiqua" w:cs="Times New Roman"/>
                <w:b/>
                <w:kern w:val="16"/>
                <w:szCs w:val="24"/>
              </w:rPr>
              <w:t xml:space="preserve"> </w:t>
            </w:r>
            <w:sdt>
              <w:sdtPr>
                <w:rPr>
                  <w:rFonts w:ascii="Times New Roman" w:eastAsia="PMingLiU" w:hAnsi="Times New Roman" w:cs="Times New Roman"/>
                </w:rPr>
                <w:id w:val="2121485226"/>
                <w:lock w:val="sdtLocked"/>
                <w:placeholder>
                  <w:docPart w:val="DefaultPlaceholder_-1854013440"/>
                </w:placeholder>
                <w:text/>
              </w:sdtPr>
              <w:sdtContent>
                <w:r w:rsidR="00884BDC" w:rsidRPr="00884BDC">
                  <w:rPr>
                    <w:rFonts w:ascii="Times New Roman" w:eastAsia="PMingLiU" w:hAnsi="Times New Roman" w:cs="Times New Roman"/>
                  </w:rPr>
                  <w:t>SELECT WATER SOLUTIONS, INC, a</w:t>
                </w:r>
                <w:r w:rsidR="00884BDC">
                  <w:rPr>
                    <w:rFonts w:ascii="Times New Roman" w:eastAsia="PMingLiU" w:hAnsi="Times New Roman" w:cs="Times New Roman"/>
                  </w:rPr>
                  <w:t xml:space="preserve"> </w:t>
                </w:r>
                <w:r w:rsidR="00884BDC" w:rsidRPr="00884BDC">
                  <w:rPr>
                    <w:rFonts w:ascii="Times New Roman" w:eastAsia="PMingLiU" w:hAnsi="Times New Roman" w:cs="Times New Roman"/>
                  </w:rPr>
                  <w:t>foreign corporation, SELECT WATER SOLUTIONS, LLC, a</w:t>
                </w:r>
                <w:r w:rsidR="00884BDC">
                  <w:rPr>
                    <w:rFonts w:ascii="Times New Roman" w:eastAsia="PMingLiU" w:hAnsi="Times New Roman" w:cs="Times New Roman"/>
                  </w:rPr>
                  <w:t xml:space="preserve"> </w:t>
                </w:r>
                <w:r w:rsidR="00884BDC" w:rsidRPr="00884BDC">
                  <w:rPr>
                    <w:rFonts w:ascii="Times New Roman" w:eastAsia="PMingLiU" w:hAnsi="Times New Roman" w:cs="Times New Roman"/>
                  </w:rPr>
                  <w:t>foreign limited liability company; PEAK RENTALS, LLC, a</w:t>
                </w:r>
                <w:r w:rsidR="00884BDC">
                  <w:rPr>
                    <w:rFonts w:ascii="Times New Roman" w:eastAsia="PMingLiU" w:hAnsi="Times New Roman" w:cs="Times New Roman"/>
                  </w:rPr>
                  <w:t xml:space="preserve"> </w:t>
                </w:r>
                <w:r w:rsidR="00884BDC" w:rsidRPr="00884BDC">
                  <w:rPr>
                    <w:rFonts w:ascii="Times New Roman" w:eastAsia="PMingLiU" w:hAnsi="Times New Roman" w:cs="Times New Roman"/>
                  </w:rPr>
                  <w:t>foreign limited liability company; and LUIS ECHEVERRIA</w:t>
                </w:r>
                <w:r w:rsidR="00884BDC">
                  <w:rPr>
                    <w:rFonts w:ascii="Times New Roman" w:eastAsia="PMingLiU" w:hAnsi="Times New Roman" w:cs="Times New Roman"/>
                  </w:rPr>
                  <w:t xml:space="preserve"> </w:t>
                </w:r>
                <w:r w:rsidR="00884BDC" w:rsidRPr="00884BDC">
                  <w:rPr>
                    <w:rFonts w:ascii="Times New Roman" w:eastAsia="PMingLiU" w:hAnsi="Times New Roman" w:cs="Times New Roman"/>
                  </w:rPr>
                  <w:t>HERNANDEZ, an individual</w:t>
                </w:r>
              </w:sdtContent>
            </w:sdt>
          </w:p>
        </w:tc>
        <w:tc>
          <w:tcPr>
            <w:tcW w:w="2565" w:type="dxa"/>
            <w:vMerge/>
          </w:tcPr>
          <w:p w14:paraId="496FCE34" w14:textId="77777777" w:rsidR="007576BB" w:rsidRPr="005917A0" w:rsidRDefault="007576BB" w:rsidP="002238C2">
            <w:pPr>
              <w:pStyle w:val="CaptionText"/>
              <w:rPr>
                <w:rFonts w:ascii="Book Antiqua" w:hAnsi="Book Antiqua"/>
                <w:kern w:val="16"/>
              </w:rPr>
            </w:pPr>
          </w:p>
        </w:tc>
      </w:tr>
      <w:tr w:rsidR="007576BB" w:rsidRPr="005917A0" w14:paraId="7E92193D" w14:textId="77777777" w:rsidTr="002B06FC">
        <w:trPr>
          <w:trHeight w:val="1528"/>
          <w:jc w:val="center"/>
        </w:trPr>
        <w:tc>
          <w:tcPr>
            <w:tcW w:w="6660" w:type="dxa"/>
            <w:vMerge/>
          </w:tcPr>
          <w:p w14:paraId="694C392E" w14:textId="77777777" w:rsidR="007576BB" w:rsidRPr="005917A0" w:rsidRDefault="007576BB" w:rsidP="002238C2">
            <w:pPr>
              <w:pStyle w:val="CaptionText"/>
              <w:rPr>
                <w:rFonts w:ascii="Book Antiqua" w:hAnsi="Book Antiqua"/>
                <w:kern w:val="16"/>
              </w:rPr>
            </w:pPr>
          </w:p>
        </w:tc>
        <w:tc>
          <w:tcPr>
            <w:tcW w:w="2565" w:type="dxa"/>
            <w:vAlign w:val="center"/>
          </w:tcPr>
          <w:p w14:paraId="2C3A80D0" w14:textId="1E82202B" w:rsidR="007C44BE" w:rsidRPr="005917A0" w:rsidRDefault="007576BB" w:rsidP="002238C2">
            <w:pPr>
              <w:pStyle w:val="CaptionText"/>
              <w:rPr>
                <w:rFonts w:ascii="Book Antiqua" w:hAnsi="Book Antiqua"/>
                <w:kern w:val="16"/>
              </w:rPr>
            </w:pPr>
            <w:r w:rsidRPr="005917A0">
              <w:rPr>
                <w:rFonts w:ascii="Book Antiqua" w:hAnsi="Book Antiqua"/>
                <w:kern w:val="16"/>
              </w:rPr>
              <w:t>Case No.</w:t>
            </w:r>
            <w:r w:rsidR="002B06FC" w:rsidRPr="005917A0">
              <w:rPr>
                <w:rFonts w:ascii="Book Antiqua" w:hAnsi="Book Antiqua"/>
                <w:kern w:val="16"/>
              </w:rPr>
              <w:t xml:space="preserve"> </w:t>
            </w:r>
            <w:sdt>
              <w:sdtPr>
                <w:rPr>
                  <w:rFonts w:ascii="Book Antiqua" w:hAnsi="Book Antiqua"/>
                  <w:kern w:val="16"/>
                </w:rPr>
                <w:id w:val="1113722786"/>
                <w:lock w:val="sdtLocked"/>
                <w:placeholder>
                  <w:docPart w:val="DefaultPlaceholder_-1854013440"/>
                </w:placeholder>
                <w:text/>
              </w:sdtPr>
              <w:sdtEndPr/>
              <w:sdtContent>
                <w:r w:rsidR="00C06C0A">
                  <w:rPr>
                    <w:rFonts w:ascii="Book Antiqua" w:hAnsi="Book Antiqua"/>
                    <w:kern w:val="16"/>
                  </w:rPr>
                  <w:t>25CV31</w:t>
                </w:r>
                <w:r w:rsidR="00A256CC">
                  <w:rPr>
                    <w:rFonts w:ascii="Book Antiqua" w:hAnsi="Book Antiqua"/>
                    <w:kern w:val="16"/>
                  </w:rPr>
                  <w:t>2</w:t>
                </w:r>
                <w:r w:rsidR="00696C0A">
                  <w:rPr>
                    <w:rFonts w:ascii="Book Antiqua" w:hAnsi="Book Antiqua"/>
                    <w:kern w:val="16"/>
                  </w:rPr>
                  <w:t>1</w:t>
                </w:r>
                <w:r w:rsidR="00884BDC">
                  <w:rPr>
                    <w:rFonts w:ascii="Book Antiqua" w:hAnsi="Book Antiqua"/>
                    <w:kern w:val="16"/>
                  </w:rPr>
                  <w:t>6</w:t>
                </w:r>
              </w:sdtContent>
            </w:sdt>
          </w:p>
          <w:p w14:paraId="5B6C8301" w14:textId="77777777" w:rsidR="00C7669F" w:rsidRPr="005917A0" w:rsidRDefault="00C7669F" w:rsidP="002238C2">
            <w:pPr>
              <w:pStyle w:val="CaptionText"/>
              <w:rPr>
                <w:rFonts w:ascii="Book Antiqua" w:hAnsi="Book Antiqua"/>
                <w:kern w:val="16"/>
              </w:rPr>
            </w:pPr>
          </w:p>
          <w:p w14:paraId="6CEA963A" w14:textId="22837936" w:rsidR="007576BB" w:rsidRPr="005917A0" w:rsidRDefault="005002C3" w:rsidP="001846C0">
            <w:pPr>
              <w:pStyle w:val="CaptionText"/>
              <w:rPr>
                <w:rFonts w:ascii="Book Antiqua" w:hAnsi="Book Antiqua"/>
                <w:kern w:val="16"/>
              </w:rPr>
            </w:pPr>
            <w:r w:rsidRPr="005917A0">
              <w:rPr>
                <w:rFonts w:ascii="Book Antiqua" w:hAnsi="Book Antiqua"/>
                <w:kern w:val="16"/>
              </w:rPr>
              <w:t>Division</w:t>
            </w:r>
            <w:r w:rsidR="007576BB" w:rsidRPr="005917A0">
              <w:rPr>
                <w:rFonts w:ascii="Book Antiqua" w:hAnsi="Book Antiqua"/>
                <w:kern w:val="16"/>
              </w:rPr>
              <w:t xml:space="preserve"> </w:t>
            </w:r>
            <w:sdt>
              <w:sdtPr>
                <w:rPr>
                  <w:rFonts w:ascii="Book Antiqua" w:hAnsi="Book Antiqua"/>
                  <w:kern w:val="16"/>
                </w:rPr>
                <w:id w:val="521127897"/>
                <w:lock w:val="sdtLocked"/>
                <w:placeholder>
                  <w:docPart w:val="DefaultPlaceholder_-1854013440"/>
                </w:placeholder>
                <w:text/>
              </w:sdtPr>
              <w:sdtEndPr/>
              <w:sdtContent>
                <w:r w:rsidR="007A1C04">
                  <w:rPr>
                    <w:rFonts w:ascii="Book Antiqua" w:hAnsi="Book Antiqua"/>
                    <w:kern w:val="16"/>
                  </w:rPr>
                  <w:t>10</w:t>
                </w:r>
              </w:sdtContent>
            </w:sdt>
          </w:p>
        </w:tc>
      </w:tr>
      <w:tr w:rsidR="0013607F" w:rsidRPr="005917A0" w14:paraId="674E061D" w14:textId="77777777" w:rsidTr="002B06FC">
        <w:trPr>
          <w:cantSplit/>
          <w:trHeight w:val="880"/>
          <w:jc w:val="center"/>
        </w:trPr>
        <w:tc>
          <w:tcPr>
            <w:tcW w:w="9225" w:type="dxa"/>
            <w:gridSpan w:val="2"/>
            <w:vAlign w:val="center"/>
          </w:tcPr>
          <w:p w14:paraId="21E19CED" w14:textId="2ABDF5D5" w:rsidR="00466597" w:rsidRPr="005917A0" w:rsidRDefault="005E3CFE" w:rsidP="008E2116">
            <w:pPr>
              <w:pStyle w:val="CaptionTitle"/>
              <w:rPr>
                <w:rFonts w:ascii="Book Antiqua" w:hAnsi="Book Antiqua"/>
                <w:b w:val="0"/>
              </w:rPr>
            </w:pPr>
            <w:r w:rsidRPr="005917A0">
              <w:rPr>
                <w:rFonts w:ascii="Book Antiqua" w:hAnsi="Book Antiqua"/>
                <w:sz w:val="28"/>
                <w:szCs w:val="28"/>
              </w:rPr>
              <w:t xml:space="preserve">Civil </w:t>
            </w:r>
            <w:r w:rsidR="00466597" w:rsidRPr="005917A0">
              <w:rPr>
                <w:rFonts w:ascii="Book Antiqua" w:hAnsi="Book Antiqua"/>
                <w:sz w:val="28"/>
                <w:szCs w:val="28"/>
              </w:rPr>
              <w:t xml:space="preserve">Case </w:t>
            </w:r>
            <w:r w:rsidR="00B60F2E" w:rsidRPr="005917A0">
              <w:rPr>
                <w:rFonts w:ascii="Book Antiqua" w:hAnsi="Book Antiqua"/>
                <w:sz w:val="28"/>
                <w:szCs w:val="28"/>
              </w:rPr>
              <w:t xml:space="preserve">Procedures </w:t>
            </w:r>
            <w:r w:rsidR="00FE0157" w:rsidRPr="005917A0">
              <w:rPr>
                <w:rFonts w:ascii="Book Antiqua" w:hAnsi="Book Antiqua"/>
                <w:sz w:val="28"/>
                <w:szCs w:val="28"/>
              </w:rPr>
              <w:t>Order</w:t>
            </w:r>
          </w:p>
        </w:tc>
      </w:tr>
    </w:tbl>
    <w:p w14:paraId="374D7475" w14:textId="77777777" w:rsidR="0013607F" w:rsidRPr="005917A0" w:rsidRDefault="0013607F" w:rsidP="005827BB">
      <w:pPr>
        <w:spacing w:line="240" w:lineRule="exact"/>
        <w:rPr>
          <w:rFonts w:ascii="Book Antiqua" w:hAnsi="Book Antiqua"/>
          <w:kern w:val="16"/>
        </w:rPr>
      </w:pPr>
    </w:p>
    <w:p w14:paraId="317971E4" w14:textId="77CA21B0" w:rsidR="00E824EF" w:rsidRPr="005917A0" w:rsidRDefault="00466597" w:rsidP="008C33D4">
      <w:pPr>
        <w:pStyle w:val="OrderBodyText"/>
        <w:ind w:left="-360" w:right="-414" w:firstLine="360"/>
        <w:rPr>
          <w:kern w:val="16"/>
        </w:rPr>
      </w:pPr>
      <w:r w:rsidRPr="005917A0">
        <w:rPr>
          <w:kern w:val="16"/>
        </w:rPr>
        <w:t xml:space="preserve">These procedures apply to all civil cases filed in Weld County District Court. All counsel and unrepresented parties are expected to comply with the </w:t>
      </w:r>
      <w:r w:rsidR="00DD6E3C" w:rsidRPr="005917A0">
        <w:rPr>
          <w:kern w:val="16"/>
        </w:rPr>
        <w:t xml:space="preserve">provisions and </w:t>
      </w:r>
      <w:r w:rsidRPr="005917A0">
        <w:rPr>
          <w:kern w:val="16"/>
        </w:rPr>
        <w:t xml:space="preserve">deadlines set below. Please read this Order carefully. </w:t>
      </w:r>
    </w:p>
    <w:p w14:paraId="1B12F2F3" w14:textId="77777777" w:rsidR="00466597" w:rsidRPr="005917A0" w:rsidRDefault="00B919B3" w:rsidP="002B06FC">
      <w:pPr>
        <w:pStyle w:val="OrderBodyText"/>
        <w:numPr>
          <w:ilvl w:val="0"/>
          <w:numId w:val="27"/>
        </w:numPr>
        <w:ind w:right="-414"/>
      </w:pPr>
      <w:r w:rsidRPr="005917A0">
        <w:rPr>
          <w:b/>
        </w:rPr>
        <w:t>Case Management D</w:t>
      </w:r>
      <w:r w:rsidR="00466597" w:rsidRPr="005917A0">
        <w:rPr>
          <w:b/>
        </w:rPr>
        <w:t>eadlines</w:t>
      </w:r>
      <w:r w:rsidRPr="005917A0">
        <w:rPr>
          <w:b/>
        </w:rPr>
        <w:t>:</w:t>
      </w:r>
    </w:p>
    <w:p w14:paraId="40FF13D1" w14:textId="20E94485" w:rsidR="00466597" w:rsidRPr="005917A0" w:rsidRDefault="00466597" w:rsidP="002B06FC">
      <w:pPr>
        <w:pStyle w:val="OrderBodyText"/>
        <w:numPr>
          <w:ilvl w:val="1"/>
          <w:numId w:val="27"/>
        </w:numPr>
        <w:ind w:right="-414"/>
        <w:rPr>
          <w:kern w:val="16"/>
        </w:rPr>
      </w:pPr>
      <w:r w:rsidRPr="005917A0">
        <w:rPr>
          <w:i/>
          <w:kern w:val="16"/>
        </w:rPr>
        <w:t>Service of Process</w:t>
      </w:r>
      <w:r w:rsidRPr="005917A0">
        <w:rPr>
          <w:kern w:val="16"/>
        </w:rPr>
        <w:t xml:space="preserve">: Returns of service </w:t>
      </w:r>
      <w:r w:rsidR="00A229D9" w:rsidRPr="005917A0">
        <w:rPr>
          <w:kern w:val="16"/>
        </w:rPr>
        <w:t>for</w:t>
      </w:r>
      <w:r w:rsidRPr="005917A0">
        <w:rPr>
          <w:kern w:val="16"/>
        </w:rPr>
        <w:t xml:space="preserve"> all defendants </w:t>
      </w:r>
      <w:r w:rsidR="00A229D9" w:rsidRPr="005917A0">
        <w:rPr>
          <w:kern w:val="16"/>
        </w:rPr>
        <w:t>must</w:t>
      </w:r>
      <w:r w:rsidRPr="005917A0">
        <w:rPr>
          <w:kern w:val="16"/>
        </w:rPr>
        <w:t xml:space="preserve"> be filed within 63 days after the date of the filing of the complaint.</w:t>
      </w:r>
      <w:r w:rsidR="00DD6E3C" w:rsidRPr="005917A0">
        <w:rPr>
          <w:kern w:val="16"/>
        </w:rPr>
        <w:t xml:space="preserve"> Failure to comply with this deadline may result in the case being dismissed under C.R.C.P. 4(m). </w:t>
      </w:r>
    </w:p>
    <w:p w14:paraId="14A813F7" w14:textId="1D1360BA" w:rsidR="00A229D9" w:rsidRPr="005917A0" w:rsidRDefault="00466597" w:rsidP="002B06FC">
      <w:pPr>
        <w:pStyle w:val="OrderBodyText"/>
        <w:numPr>
          <w:ilvl w:val="1"/>
          <w:numId w:val="27"/>
        </w:numPr>
        <w:ind w:right="-414"/>
        <w:rPr>
          <w:kern w:val="16"/>
        </w:rPr>
      </w:pPr>
      <w:r w:rsidRPr="005917A0">
        <w:rPr>
          <w:i/>
          <w:kern w:val="16"/>
        </w:rPr>
        <w:t>Default Judgment</w:t>
      </w:r>
      <w:r w:rsidRPr="005917A0">
        <w:rPr>
          <w:kern w:val="16"/>
        </w:rPr>
        <w:t xml:space="preserve">: Application for default judgment </w:t>
      </w:r>
      <w:r w:rsidR="00912E00" w:rsidRPr="005917A0">
        <w:rPr>
          <w:kern w:val="16"/>
        </w:rPr>
        <w:t>(or for entry of default</w:t>
      </w:r>
      <w:r w:rsidR="00C92338" w:rsidRPr="005917A0">
        <w:rPr>
          <w:kern w:val="16"/>
        </w:rPr>
        <w:t xml:space="preserve"> </w:t>
      </w:r>
      <w:r w:rsidR="00EF6D93" w:rsidRPr="005917A0">
        <w:rPr>
          <w:kern w:val="16"/>
        </w:rPr>
        <w:t>i</w:t>
      </w:r>
      <w:r w:rsidR="00C20959" w:rsidRPr="005917A0">
        <w:rPr>
          <w:kern w:val="16"/>
        </w:rPr>
        <w:t>f</w:t>
      </w:r>
      <w:r w:rsidR="00C92338" w:rsidRPr="005917A0">
        <w:rPr>
          <w:kern w:val="16"/>
        </w:rPr>
        <w:t xml:space="preserve"> </w:t>
      </w:r>
      <w:r w:rsidR="00EF6D93" w:rsidRPr="005917A0">
        <w:rPr>
          <w:kern w:val="16"/>
        </w:rPr>
        <w:t>an</w:t>
      </w:r>
      <w:r w:rsidR="00C92338" w:rsidRPr="005917A0">
        <w:rPr>
          <w:kern w:val="16"/>
        </w:rPr>
        <w:t xml:space="preserve">other </w:t>
      </w:r>
      <w:r w:rsidR="00C20959" w:rsidRPr="005917A0">
        <w:rPr>
          <w:kern w:val="16"/>
        </w:rPr>
        <w:t>defendant</w:t>
      </w:r>
      <w:r w:rsidR="00C92338" w:rsidRPr="005917A0">
        <w:rPr>
          <w:kern w:val="16"/>
        </w:rPr>
        <w:t xml:space="preserve"> has filed an answer) </w:t>
      </w:r>
      <w:r w:rsidR="00A670C5" w:rsidRPr="005917A0">
        <w:rPr>
          <w:kern w:val="16"/>
        </w:rPr>
        <w:t>must</w:t>
      </w:r>
      <w:r w:rsidRPr="005917A0">
        <w:rPr>
          <w:kern w:val="16"/>
        </w:rPr>
        <w:t xml:space="preserve"> be filed within </w:t>
      </w:r>
      <w:r w:rsidR="00691256" w:rsidRPr="005917A0">
        <w:rPr>
          <w:kern w:val="16"/>
        </w:rPr>
        <w:t>21</w:t>
      </w:r>
      <w:r w:rsidRPr="005917A0">
        <w:rPr>
          <w:kern w:val="16"/>
        </w:rPr>
        <w:t xml:space="preserve"> days after default has occurred</w:t>
      </w:r>
      <w:r w:rsidR="00691256" w:rsidRPr="005917A0">
        <w:rPr>
          <w:kern w:val="16"/>
        </w:rPr>
        <w:t xml:space="preserve"> and must comply with C.R.C.P. 55 and 121, §</w:t>
      </w:r>
      <w:r w:rsidR="00572DA6" w:rsidRPr="005917A0">
        <w:rPr>
          <w:kern w:val="16"/>
        </w:rPr>
        <w:t xml:space="preserve"> </w:t>
      </w:r>
      <w:r w:rsidR="00691256" w:rsidRPr="005917A0">
        <w:rPr>
          <w:kern w:val="16"/>
        </w:rPr>
        <w:t>1-14.</w:t>
      </w:r>
      <w:r w:rsidR="00A229D9" w:rsidRPr="005917A0">
        <w:rPr>
          <w:kern w:val="16"/>
        </w:rPr>
        <w:t xml:space="preserve"> </w:t>
      </w:r>
    </w:p>
    <w:p w14:paraId="0F12B8CF" w14:textId="77777777" w:rsidR="00A229D9" w:rsidRPr="005917A0" w:rsidRDefault="00466597" w:rsidP="002B06FC">
      <w:pPr>
        <w:pStyle w:val="OrderBodyText"/>
        <w:numPr>
          <w:ilvl w:val="1"/>
          <w:numId w:val="27"/>
        </w:numPr>
        <w:ind w:right="-414"/>
        <w:rPr>
          <w:kern w:val="16"/>
        </w:rPr>
      </w:pPr>
      <w:r w:rsidRPr="005917A0">
        <w:rPr>
          <w:i/>
          <w:kern w:val="16"/>
        </w:rPr>
        <w:t>Trial Setting</w:t>
      </w:r>
      <w:r w:rsidRPr="005917A0">
        <w:rPr>
          <w:kern w:val="16"/>
        </w:rPr>
        <w:t>:</w:t>
      </w:r>
      <w:r w:rsidR="00A229D9" w:rsidRPr="005917A0">
        <w:rPr>
          <w:kern w:val="16"/>
        </w:rPr>
        <w:t xml:space="preserve"> </w:t>
      </w:r>
    </w:p>
    <w:p w14:paraId="5C489B03" w14:textId="77777777" w:rsidR="00A229D9" w:rsidRPr="005917A0" w:rsidRDefault="00466597" w:rsidP="002B06FC">
      <w:pPr>
        <w:pStyle w:val="OrderBodyText"/>
        <w:numPr>
          <w:ilvl w:val="2"/>
          <w:numId w:val="27"/>
        </w:numPr>
        <w:ind w:right="-414"/>
        <w:rPr>
          <w:kern w:val="16"/>
        </w:rPr>
      </w:pPr>
      <w:r w:rsidRPr="005917A0">
        <w:rPr>
          <w:b/>
          <w:kern w:val="16"/>
        </w:rPr>
        <w:t xml:space="preserve">For </w:t>
      </w:r>
      <w:r w:rsidR="009E3452" w:rsidRPr="005917A0">
        <w:rPr>
          <w:b/>
          <w:kern w:val="16"/>
        </w:rPr>
        <w:t>a case</w:t>
      </w:r>
      <w:r w:rsidRPr="005917A0">
        <w:rPr>
          <w:b/>
          <w:kern w:val="16"/>
        </w:rPr>
        <w:t xml:space="preserve"> governed by C.R.C.P. 16</w:t>
      </w:r>
      <w:r w:rsidRPr="005917A0">
        <w:rPr>
          <w:kern w:val="16"/>
        </w:rPr>
        <w:t xml:space="preserve">, </w:t>
      </w:r>
      <w:r w:rsidR="00691256" w:rsidRPr="005917A0">
        <w:rPr>
          <w:kern w:val="16"/>
        </w:rPr>
        <w:t xml:space="preserve">a trial setting </w:t>
      </w:r>
      <w:r w:rsidR="00A229D9" w:rsidRPr="005917A0">
        <w:rPr>
          <w:kern w:val="16"/>
        </w:rPr>
        <w:t>must</w:t>
      </w:r>
      <w:r w:rsidRPr="005917A0">
        <w:rPr>
          <w:kern w:val="16"/>
        </w:rPr>
        <w:t xml:space="preserve"> be </w:t>
      </w:r>
      <w:r w:rsidR="00691256" w:rsidRPr="005917A0">
        <w:rPr>
          <w:kern w:val="16"/>
        </w:rPr>
        <w:t>obtained</w:t>
      </w:r>
      <w:r w:rsidRPr="005917A0">
        <w:rPr>
          <w:kern w:val="16"/>
        </w:rPr>
        <w:t xml:space="preserve"> </w:t>
      </w:r>
      <w:r w:rsidR="00A670C5" w:rsidRPr="005917A0">
        <w:rPr>
          <w:kern w:val="16"/>
        </w:rPr>
        <w:t xml:space="preserve">no later than 42 days after the case is at issue, </w:t>
      </w:r>
      <w:r w:rsidR="002F0BF0" w:rsidRPr="005917A0">
        <w:rPr>
          <w:kern w:val="16"/>
        </w:rPr>
        <w:t>using the procedures in C.R.C.P. 121, § 1-6.</w:t>
      </w:r>
      <w:r w:rsidR="00A229D9" w:rsidRPr="005917A0">
        <w:rPr>
          <w:kern w:val="16"/>
        </w:rPr>
        <w:t xml:space="preserve"> T</w:t>
      </w:r>
      <w:r w:rsidRPr="005917A0">
        <w:rPr>
          <w:kern w:val="16"/>
        </w:rPr>
        <w:t xml:space="preserve">he case management conference </w:t>
      </w:r>
      <w:r w:rsidR="00A670C5" w:rsidRPr="005917A0">
        <w:rPr>
          <w:kern w:val="16"/>
        </w:rPr>
        <w:t>must</w:t>
      </w:r>
      <w:r w:rsidRPr="005917A0">
        <w:rPr>
          <w:kern w:val="16"/>
        </w:rPr>
        <w:t xml:space="preserve"> be held no later than 49 days after the case is at issue</w:t>
      </w:r>
      <w:r w:rsidR="00A229D9" w:rsidRPr="005917A0">
        <w:rPr>
          <w:kern w:val="16"/>
        </w:rPr>
        <w:t>, as required by C.R.C.P. 16(d)(1)</w:t>
      </w:r>
      <w:r w:rsidRPr="005917A0">
        <w:rPr>
          <w:kern w:val="16"/>
        </w:rPr>
        <w:t xml:space="preserve">. The responsible attorney </w:t>
      </w:r>
      <w:r w:rsidR="00A229D9" w:rsidRPr="005917A0">
        <w:rPr>
          <w:kern w:val="16"/>
        </w:rPr>
        <w:t>must</w:t>
      </w:r>
      <w:r w:rsidRPr="005917A0">
        <w:rPr>
          <w:kern w:val="16"/>
        </w:rPr>
        <w:t xml:space="preserve"> file and serve a notice to set the case management conference no later than 7 days after the case is at issue. The proposed case management order is due no later than 7 days </w:t>
      </w:r>
      <w:r w:rsidR="00A229D9" w:rsidRPr="005917A0">
        <w:rPr>
          <w:kern w:val="16"/>
        </w:rPr>
        <w:t>before</w:t>
      </w:r>
      <w:r w:rsidRPr="005917A0">
        <w:rPr>
          <w:kern w:val="16"/>
        </w:rPr>
        <w:t xml:space="preserve"> the conference.</w:t>
      </w:r>
      <w:r w:rsidR="00A229D9" w:rsidRPr="005917A0">
        <w:rPr>
          <w:kern w:val="16"/>
        </w:rPr>
        <w:t xml:space="preserve"> </w:t>
      </w:r>
    </w:p>
    <w:p w14:paraId="686FBCAC" w14:textId="76D47358" w:rsidR="009E3452" w:rsidRPr="005917A0" w:rsidRDefault="00466597" w:rsidP="002B06FC">
      <w:pPr>
        <w:pStyle w:val="OrderBodyText"/>
        <w:numPr>
          <w:ilvl w:val="3"/>
          <w:numId w:val="27"/>
        </w:numPr>
        <w:ind w:right="-414"/>
        <w:rPr>
          <w:kern w:val="16"/>
        </w:rPr>
      </w:pPr>
      <w:r w:rsidRPr="005917A0">
        <w:rPr>
          <w:kern w:val="16"/>
        </w:rPr>
        <w:lastRenderedPageBreak/>
        <w:t xml:space="preserve">The </w:t>
      </w:r>
      <w:r w:rsidRPr="005917A0">
        <w:rPr>
          <w:i/>
          <w:kern w:val="16"/>
        </w:rPr>
        <w:t>responsible attorney</w:t>
      </w:r>
      <w:r w:rsidRPr="005917A0">
        <w:rPr>
          <w:kern w:val="16"/>
        </w:rPr>
        <w:t xml:space="preserve"> mean</w:t>
      </w:r>
      <w:r w:rsidR="009E3452" w:rsidRPr="005917A0">
        <w:rPr>
          <w:kern w:val="16"/>
        </w:rPr>
        <w:t>s</w:t>
      </w:r>
      <w:r w:rsidRPr="005917A0">
        <w:rPr>
          <w:kern w:val="16"/>
        </w:rPr>
        <w:t xml:space="preserve"> plaintiff</w:t>
      </w:r>
      <w:r w:rsidR="0074331E" w:rsidRPr="005917A0">
        <w:rPr>
          <w:kern w:val="16"/>
        </w:rPr>
        <w:t>’</w:t>
      </w:r>
      <w:r w:rsidRPr="005917A0">
        <w:rPr>
          <w:kern w:val="16"/>
        </w:rPr>
        <w:t xml:space="preserve">s counsel, </w:t>
      </w:r>
      <w:r w:rsidR="009E3452" w:rsidRPr="005917A0">
        <w:rPr>
          <w:kern w:val="16"/>
        </w:rPr>
        <w:t>unless the</w:t>
      </w:r>
      <w:r w:rsidRPr="005917A0">
        <w:rPr>
          <w:kern w:val="16"/>
        </w:rPr>
        <w:t xml:space="preserve"> plaintiff is </w:t>
      </w:r>
      <w:r w:rsidR="009E3452" w:rsidRPr="005917A0">
        <w:rPr>
          <w:kern w:val="16"/>
        </w:rPr>
        <w:t xml:space="preserve">not </w:t>
      </w:r>
      <w:r w:rsidRPr="005917A0">
        <w:rPr>
          <w:kern w:val="16"/>
        </w:rPr>
        <w:t xml:space="preserve">represented by counsel, </w:t>
      </w:r>
      <w:r w:rsidR="009E3452" w:rsidRPr="005917A0">
        <w:rPr>
          <w:kern w:val="16"/>
        </w:rPr>
        <w:t>in which case it means</w:t>
      </w:r>
      <w:r w:rsidRPr="005917A0">
        <w:rPr>
          <w:kern w:val="16"/>
        </w:rPr>
        <w:t xml:space="preserve"> the defense counsel who first enters an appearance in the case.</w:t>
      </w:r>
      <w:r w:rsidR="009E3452" w:rsidRPr="005917A0">
        <w:rPr>
          <w:kern w:val="16"/>
        </w:rPr>
        <w:t xml:space="preserve"> </w:t>
      </w:r>
    </w:p>
    <w:p w14:paraId="21A5F29F" w14:textId="207B465D" w:rsidR="009E3452" w:rsidRPr="005917A0" w:rsidRDefault="00466597" w:rsidP="002B06FC">
      <w:pPr>
        <w:pStyle w:val="OrderBodyText"/>
        <w:numPr>
          <w:ilvl w:val="3"/>
          <w:numId w:val="27"/>
        </w:numPr>
        <w:ind w:right="-414"/>
        <w:rPr>
          <w:kern w:val="16"/>
        </w:rPr>
      </w:pPr>
      <w:r w:rsidRPr="005917A0">
        <w:rPr>
          <w:kern w:val="16"/>
        </w:rPr>
        <w:t xml:space="preserve">A case </w:t>
      </w:r>
      <w:r w:rsidR="009E3452" w:rsidRPr="005917A0">
        <w:rPr>
          <w:kern w:val="16"/>
        </w:rPr>
        <w:t>is</w:t>
      </w:r>
      <w:r w:rsidRPr="005917A0">
        <w:rPr>
          <w:kern w:val="16"/>
        </w:rPr>
        <w:t xml:space="preserve"> deemed </w:t>
      </w:r>
      <w:r w:rsidRPr="005917A0">
        <w:rPr>
          <w:i/>
          <w:kern w:val="16"/>
        </w:rPr>
        <w:t>at issue</w:t>
      </w:r>
      <w:r w:rsidRPr="005917A0">
        <w:rPr>
          <w:kern w:val="16"/>
        </w:rPr>
        <w:t xml:space="preserve"> when all parties have been served and all pleadings permitted by C.R.C.P. 7 have been filed</w:t>
      </w:r>
      <w:r w:rsidR="009E3452" w:rsidRPr="005917A0">
        <w:rPr>
          <w:kern w:val="16"/>
        </w:rPr>
        <w:t>,</w:t>
      </w:r>
      <w:r w:rsidRPr="005917A0">
        <w:rPr>
          <w:kern w:val="16"/>
        </w:rPr>
        <w:t xml:space="preserve"> or </w:t>
      </w:r>
      <w:r w:rsidR="009E3452" w:rsidRPr="005917A0">
        <w:rPr>
          <w:kern w:val="16"/>
        </w:rPr>
        <w:t xml:space="preserve">when </w:t>
      </w:r>
      <w:r w:rsidRPr="005917A0">
        <w:rPr>
          <w:kern w:val="16"/>
        </w:rPr>
        <w:t xml:space="preserve">defaults or dismissals have been entered against all non-appearing parties, or at such other time as the </w:t>
      </w:r>
      <w:r w:rsidR="00B73C92" w:rsidRPr="005917A0">
        <w:rPr>
          <w:kern w:val="16"/>
        </w:rPr>
        <w:t xml:space="preserve">court </w:t>
      </w:r>
      <w:r w:rsidRPr="005917A0">
        <w:rPr>
          <w:kern w:val="16"/>
        </w:rPr>
        <w:t>may direct.</w:t>
      </w:r>
    </w:p>
    <w:p w14:paraId="765972F5" w14:textId="07A10326" w:rsidR="00F140C3" w:rsidRPr="005917A0" w:rsidRDefault="00466597" w:rsidP="002B06FC">
      <w:pPr>
        <w:pStyle w:val="OrderBodyText"/>
        <w:numPr>
          <w:ilvl w:val="2"/>
          <w:numId w:val="27"/>
        </w:numPr>
        <w:ind w:right="-414"/>
        <w:rPr>
          <w:kern w:val="16"/>
        </w:rPr>
      </w:pPr>
      <w:r w:rsidRPr="005917A0">
        <w:rPr>
          <w:b/>
          <w:kern w:val="16"/>
        </w:rPr>
        <w:t>For</w:t>
      </w:r>
      <w:r w:rsidR="009E3452" w:rsidRPr="005917A0">
        <w:rPr>
          <w:b/>
          <w:kern w:val="16"/>
        </w:rPr>
        <w:t xml:space="preserve"> a case </w:t>
      </w:r>
      <w:r w:rsidRPr="005917A0">
        <w:rPr>
          <w:b/>
          <w:kern w:val="16"/>
        </w:rPr>
        <w:t>governed by Simplified Procedure under C.R.C.P. 16.1</w:t>
      </w:r>
      <w:r w:rsidRPr="005917A0">
        <w:rPr>
          <w:kern w:val="16"/>
        </w:rPr>
        <w:t xml:space="preserve">, the responsible attorney </w:t>
      </w:r>
      <w:r w:rsidR="009E3452" w:rsidRPr="005917A0">
        <w:rPr>
          <w:kern w:val="16"/>
        </w:rPr>
        <w:t>must</w:t>
      </w:r>
      <w:r w:rsidRPr="005917A0">
        <w:rPr>
          <w:kern w:val="16"/>
        </w:rPr>
        <w:t xml:space="preserve"> set the case for trial no later than 42 days after the case is at issue, unless otherwise ordered by the </w:t>
      </w:r>
      <w:r w:rsidR="004D65B7" w:rsidRPr="005917A0">
        <w:rPr>
          <w:kern w:val="16"/>
        </w:rPr>
        <w:t>court</w:t>
      </w:r>
      <w:r w:rsidR="009E3452" w:rsidRPr="005917A0">
        <w:rPr>
          <w:kern w:val="16"/>
        </w:rPr>
        <w:t>, using the procedures in C.R.C.P. 121, § 1-6</w:t>
      </w:r>
      <w:r w:rsidRPr="005917A0">
        <w:rPr>
          <w:kern w:val="16"/>
        </w:rPr>
        <w:t>.</w:t>
      </w:r>
      <w:r w:rsidR="009E3452" w:rsidRPr="005917A0">
        <w:rPr>
          <w:kern w:val="16"/>
        </w:rPr>
        <w:t xml:space="preserve"> The same definitions </w:t>
      </w:r>
      <w:r w:rsidR="001871BE" w:rsidRPr="005917A0">
        <w:rPr>
          <w:kern w:val="16"/>
        </w:rPr>
        <w:t>for</w:t>
      </w:r>
      <w:r w:rsidR="009E3452" w:rsidRPr="005917A0">
        <w:rPr>
          <w:kern w:val="16"/>
        </w:rPr>
        <w:t xml:space="preserve"> </w:t>
      </w:r>
      <w:r w:rsidR="009E3452" w:rsidRPr="005917A0">
        <w:rPr>
          <w:i/>
          <w:kern w:val="16"/>
        </w:rPr>
        <w:t>responsible attorney</w:t>
      </w:r>
      <w:r w:rsidR="009E3452" w:rsidRPr="005917A0">
        <w:t xml:space="preserve"> and </w:t>
      </w:r>
      <w:r w:rsidR="009E3452" w:rsidRPr="005917A0">
        <w:rPr>
          <w:i/>
        </w:rPr>
        <w:t xml:space="preserve">at issue </w:t>
      </w:r>
      <w:r w:rsidR="001871BE" w:rsidRPr="005917A0">
        <w:t>ab</w:t>
      </w:r>
      <w:r w:rsidR="00E1235C" w:rsidRPr="005917A0">
        <w:t>ove</w:t>
      </w:r>
      <w:r w:rsidR="001871BE" w:rsidRPr="005917A0">
        <w:t xml:space="preserve"> </w:t>
      </w:r>
      <w:r w:rsidR="00F140C3" w:rsidRPr="005917A0">
        <w:t>apply</w:t>
      </w:r>
      <w:r w:rsidR="009E3452" w:rsidRPr="005917A0">
        <w:t xml:space="preserve">. </w:t>
      </w:r>
    </w:p>
    <w:p w14:paraId="609C1FDB" w14:textId="470274B7" w:rsidR="009F4F61" w:rsidRPr="005917A0" w:rsidRDefault="009F4F61" w:rsidP="002B06FC">
      <w:pPr>
        <w:pStyle w:val="OrderBodyText"/>
        <w:numPr>
          <w:ilvl w:val="2"/>
          <w:numId w:val="27"/>
        </w:numPr>
        <w:ind w:right="-414"/>
        <w:rPr>
          <w:kern w:val="16"/>
        </w:rPr>
      </w:pPr>
      <w:r w:rsidRPr="005917A0">
        <w:rPr>
          <w:kern w:val="16"/>
        </w:rPr>
        <w:t xml:space="preserve">Unless the parties </w:t>
      </w:r>
      <w:r w:rsidR="00603CB8" w:rsidRPr="005917A0">
        <w:rPr>
          <w:kern w:val="16"/>
        </w:rPr>
        <w:t>encounter</w:t>
      </w:r>
      <w:r w:rsidRPr="005917A0">
        <w:rPr>
          <w:kern w:val="16"/>
        </w:rPr>
        <w:t xml:space="preserve"> difficulties</w:t>
      </w:r>
      <w:r w:rsidR="00603CB8" w:rsidRPr="005917A0">
        <w:rPr>
          <w:kern w:val="16"/>
        </w:rPr>
        <w:t xml:space="preserve"> in setting trial or other dates</w:t>
      </w:r>
      <w:r w:rsidRPr="005917A0">
        <w:rPr>
          <w:kern w:val="16"/>
        </w:rPr>
        <w:t xml:space="preserve">, settings are conducted by telephone and </w:t>
      </w:r>
      <w:r w:rsidR="00603CB8" w:rsidRPr="005917A0">
        <w:rPr>
          <w:kern w:val="16"/>
        </w:rPr>
        <w:t xml:space="preserve">do </w:t>
      </w:r>
      <w:r w:rsidR="00691256" w:rsidRPr="005917A0">
        <w:rPr>
          <w:kern w:val="16"/>
        </w:rPr>
        <w:t xml:space="preserve">not </w:t>
      </w:r>
      <w:r w:rsidR="00603CB8" w:rsidRPr="005917A0">
        <w:rPr>
          <w:kern w:val="16"/>
        </w:rPr>
        <w:t xml:space="preserve">require a court </w:t>
      </w:r>
      <w:r w:rsidRPr="005917A0">
        <w:rPr>
          <w:kern w:val="16"/>
        </w:rPr>
        <w:t xml:space="preserve">appearance. </w:t>
      </w:r>
      <w:r w:rsidR="00D60D1E" w:rsidRPr="005917A0">
        <w:rPr>
          <w:kern w:val="16"/>
        </w:rPr>
        <w:t xml:space="preserve">As required by C.R.C.P. </w:t>
      </w:r>
      <w:r w:rsidR="008221A1" w:rsidRPr="005917A0">
        <w:rPr>
          <w:kern w:val="16"/>
        </w:rPr>
        <w:t xml:space="preserve">121, </w:t>
      </w:r>
      <w:r w:rsidR="007D6580" w:rsidRPr="005917A0">
        <w:rPr>
          <w:kern w:val="16"/>
        </w:rPr>
        <w:t>§</w:t>
      </w:r>
      <w:r w:rsidR="00F074AD" w:rsidRPr="005917A0">
        <w:rPr>
          <w:kern w:val="16"/>
        </w:rPr>
        <w:t xml:space="preserve"> 1-6, a notice to set must be filed with the court</w:t>
      </w:r>
      <w:r w:rsidR="008D5704" w:rsidRPr="005917A0">
        <w:rPr>
          <w:kern w:val="16"/>
        </w:rPr>
        <w:t xml:space="preserve"> and the parties must follow those procedures. </w:t>
      </w:r>
      <w:r w:rsidRPr="005917A0">
        <w:rPr>
          <w:kern w:val="16"/>
        </w:rPr>
        <w:t xml:space="preserve">To reach the </w:t>
      </w:r>
      <w:r w:rsidR="00E1235C" w:rsidRPr="005917A0">
        <w:rPr>
          <w:kern w:val="16"/>
        </w:rPr>
        <w:t xml:space="preserve">division </w:t>
      </w:r>
      <w:r w:rsidRPr="005917A0">
        <w:rPr>
          <w:kern w:val="16"/>
        </w:rPr>
        <w:t>in which your case has been assigned, please call during division setting times between the hours of 8:30 a.m. and 10:00 a.m. on Tuesdays and Thursdays:</w:t>
      </w:r>
    </w:p>
    <w:p w14:paraId="607F0254" w14:textId="77777777" w:rsidR="00603CB8" w:rsidRPr="005917A0" w:rsidRDefault="00603CB8" w:rsidP="002B06FC">
      <w:pPr>
        <w:pStyle w:val="OrderBodyText"/>
        <w:numPr>
          <w:ilvl w:val="3"/>
          <w:numId w:val="27"/>
        </w:numPr>
        <w:ind w:right="-414"/>
        <w:rPr>
          <w:kern w:val="16"/>
        </w:rPr>
      </w:pPr>
      <w:r w:rsidRPr="005917A0">
        <w:rPr>
          <w:kern w:val="16"/>
        </w:rPr>
        <w:t>Division 1: (970) 475-2510</w:t>
      </w:r>
    </w:p>
    <w:p w14:paraId="03892E54" w14:textId="2EB1BC3E" w:rsidR="00603CB8" w:rsidRPr="005917A0" w:rsidRDefault="00603CB8" w:rsidP="002B06FC">
      <w:pPr>
        <w:pStyle w:val="OrderBodyText"/>
        <w:numPr>
          <w:ilvl w:val="3"/>
          <w:numId w:val="27"/>
        </w:numPr>
        <w:ind w:right="-414"/>
        <w:rPr>
          <w:kern w:val="16"/>
        </w:rPr>
      </w:pPr>
      <w:r w:rsidRPr="005917A0">
        <w:rPr>
          <w:kern w:val="16"/>
        </w:rPr>
        <w:t xml:space="preserve">Division </w:t>
      </w:r>
      <w:r w:rsidR="00A91126" w:rsidRPr="005917A0">
        <w:rPr>
          <w:kern w:val="16"/>
        </w:rPr>
        <w:t>3</w:t>
      </w:r>
      <w:r w:rsidRPr="005917A0">
        <w:rPr>
          <w:kern w:val="16"/>
        </w:rPr>
        <w:t>: (970) 475-25</w:t>
      </w:r>
      <w:r w:rsidR="00A91126" w:rsidRPr="005917A0">
        <w:rPr>
          <w:kern w:val="16"/>
        </w:rPr>
        <w:t>3</w:t>
      </w:r>
      <w:r w:rsidRPr="005917A0">
        <w:rPr>
          <w:kern w:val="16"/>
        </w:rPr>
        <w:t>0</w:t>
      </w:r>
    </w:p>
    <w:p w14:paraId="2F16F714" w14:textId="77777777" w:rsidR="00A91126" w:rsidRDefault="00A91126" w:rsidP="00A91126">
      <w:pPr>
        <w:pStyle w:val="OrderBodyText"/>
        <w:numPr>
          <w:ilvl w:val="3"/>
          <w:numId w:val="27"/>
        </w:numPr>
        <w:ind w:right="-414"/>
        <w:rPr>
          <w:kern w:val="16"/>
        </w:rPr>
      </w:pPr>
      <w:r w:rsidRPr="005917A0">
        <w:rPr>
          <w:kern w:val="16"/>
        </w:rPr>
        <w:t>Division 4: (970) 475-2540</w:t>
      </w:r>
    </w:p>
    <w:p w14:paraId="743DFF87" w14:textId="72FF8881" w:rsidR="00104781" w:rsidRPr="00F13DE7" w:rsidRDefault="00104781" w:rsidP="00A91126">
      <w:pPr>
        <w:pStyle w:val="OrderBodyText"/>
        <w:numPr>
          <w:ilvl w:val="3"/>
          <w:numId w:val="27"/>
        </w:numPr>
        <w:ind w:right="-414"/>
        <w:rPr>
          <w:kern w:val="16"/>
        </w:rPr>
      </w:pPr>
      <w:r w:rsidRPr="00F13DE7">
        <w:rPr>
          <w:kern w:val="16"/>
        </w:rPr>
        <w:t>Division 10: (970) 475-2601</w:t>
      </w:r>
    </w:p>
    <w:p w14:paraId="1644E988" w14:textId="3DE44F6F" w:rsidR="009F4F61" w:rsidRPr="005917A0" w:rsidRDefault="00466597" w:rsidP="002B06FC">
      <w:pPr>
        <w:pStyle w:val="OrderBodyText"/>
        <w:numPr>
          <w:ilvl w:val="1"/>
          <w:numId w:val="27"/>
        </w:numPr>
        <w:ind w:right="-414"/>
        <w:rPr>
          <w:kern w:val="16"/>
        </w:rPr>
      </w:pPr>
      <w:r w:rsidRPr="005917A0">
        <w:t xml:space="preserve">A </w:t>
      </w:r>
      <w:r w:rsidRPr="005917A0">
        <w:rPr>
          <w:i/>
        </w:rPr>
        <w:t>District Court Civil Cover Sheet</w:t>
      </w:r>
      <w:r w:rsidRPr="005917A0">
        <w:t xml:space="preserve"> (JDF 601) </w:t>
      </w:r>
      <w:r w:rsidR="00F140C3" w:rsidRPr="005917A0">
        <w:rPr>
          <w:b/>
        </w:rPr>
        <w:t>must</w:t>
      </w:r>
      <w:r w:rsidRPr="005917A0">
        <w:t xml:space="preserve"> be filed with all civil complaints.</w:t>
      </w:r>
      <w:r w:rsidR="009F4F61" w:rsidRPr="005917A0">
        <w:t xml:space="preserve"> </w:t>
      </w:r>
      <w:r w:rsidR="00D36672" w:rsidRPr="005917A0">
        <w:t>Failure to file a civi</w:t>
      </w:r>
      <w:r w:rsidR="00336591" w:rsidRPr="005917A0">
        <w:t xml:space="preserve">l cover sheet </w:t>
      </w:r>
      <w:r w:rsidR="00CB45BC" w:rsidRPr="005917A0">
        <w:t xml:space="preserve">that complies with </w:t>
      </w:r>
      <w:r w:rsidR="000209DA" w:rsidRPr="005917A0">
        <w:t xml:space="preserve">C.R.C.P. 16.1(d) </w:t>
      </w:r>
      <w:r w:rsidR="00336591" w:rsidRPr="005917A0">
        <w:t xml:space="preserve">will result in the case being governed by </w:t>
      </w:r>
      <w:r w:rsidR="000209DA" w:rsidRPr="005917A0">
        <w:t xml:space="preserve">the case management procedures outlined in </w:t>
      </w:r>
      <w:r w:rsidR="00336591" w:rsidRPr="005917A0">
        <w:t>C.R.C.P. 16.1</w:t>
      </w:r>
      <w:r w:rsidR="000209DA" w:rsidRPr="005917A0">
        <w:t xml:space="preserve">. </w:t>
      </w:r>
    </w:p>
    <w:p w14:paraId="6CBFC21F" w14:textId="77777777" w:rsidR="00B919B3" w:rsidRPr="005917A0" w:rsidRDefault="00B919B3" w:rsidP="002B06FC">
      <w:pPr>
        <w:pStyle w:val="OrderBodyText"/>
        <w:numPr>
          <w:ilvl w:val="0"/>
          <w:numId w:val="27"/>
        </w:numPr>
        <w:ind w:right="-414"/>
        <w:rPr>
          <w:b/>
          <w:kern w:val="16"/>
        </w:rPr>
      </w:pPr>
      <w:r w:rsidRPr="005917A0">
        <w:rPr>
          <w:b/>
        </w:rPr>
        <w:t>Settlement Plan Deadlines:</w:t>
      </w:r>
    </w:p>
    <w:p w14:paraId="1387168D" w14:textId="4876076F" w:rsidR="00B919B3" w:rsidRPr="005917A0" w:rsidRDefault="00F140C3" w:rsidP="002B06FC">
      <w:pPr>
        <w:pStyle w:val="OrderBodyText"/>
        <w:numPr>
          <w:ilvl w:val="1"/>
          <w:numId w:val="27"/>
        </w:numPr>
        <w:ind w:right="-414"/>
        <w:rPr>
          <w:kern w:val="16"/>
        </w:rPr>
      </w:pPr>
      <w:r w:rsidRPr="005917A0">
        <w:t xml:space="preserve">For all civil cases, </w:t>
      </w:r>
      <w:r w:rsidR="00B919B3" w:rsidRPr="005917A0">
        <w:t>a plan for settlement, as required by C.R.C.P. 16(b)(7)</w:t>
      </w:r>
      <w:r w:rsidR="000A43E7" w:rsidRPr="005917A0">
        <w:t xml:space="preserve"> and</w:t>
      </w:r>
      <w:r w:rsidR="00B919B3" w:rsidRPr="005917A0">
        <w:t xml:space="preserve"> §§ 13-22-311 &amp; -313, C.R.S., must be submitted using the procedures</w:t>
      </w:r>
      <w:r w:rsidR="00860B1E" w:rsidRPr="005917A0">
        <w:t xml:space="preserve"> outlined below</w:t>
      </w:r>
      <w:r w:rsidR="00B919B3" w:rsidRPr="005917A0">
        <w:t>.</w:t>
      </w:r>
    </w:p>
    <w:p w14:paraId="4078D94B" w14:textId="77777777" w:rsidR="00B919B3" w:rsidRPr="005917A0" w:rsidRDefault="00F140C3" w:rsidP="002B06FC">
      <w:pPr>
        <w:pStyle w:val="OrderBodyText"/>
        <w:numPr>
          <w:ilvl w:val="1"/>
          <w:numId w:val="27"/>
        </w:numPr>
        <w:ind w:right="-414"/>
        <w:rPr>
          <w:kern w:val="16"/>
        </w:rPr>
      </w:pPr>
      <w:r w:rsidRPr="005917A0">
        <w:rPr>
          <w:kern w:val="16"/>
        </w:rPr>
        <w:lastRenderedPageBreak/>
        <w:t>No later than 35 days after the case is at issue, the parties shall explore the possibility of a prompt settlement or resolution of the case.</w:t>
      </w:r>
    </w:p>
    <w:p w14:paraId="7734E351" w14:textId="095CFED5" w:rsidR="00B919B3" w:rsidRPr="005917A0" w:rsidRDefault="00F140C3" w:rsidP="002B06FC">
      <w:pPr>
        <w:pStyle w:val="OrderBodyText"/>
        <w:numPr>
          <w:ilvl w:val="1"/>
          <w:numId w:val="27"/>
        </w:numPr>
        <w:ind w:right="-414"/>
        <w:rPr>
          <w:kern w:val="16"/>
        </w:rPr>
      </w:pPr>
      <w:r w:rsidRPr="005917A0">
        <w:rPr>
          <w:kern w:val="16"/>
        </w:rPr>
        <w:t>No later than 42 days after the case is at issue, the parties shall submit a document entitled</w:t>
      </w:r>
      <w:r w:rsidR="00B919B3" w:rsidRPr="005917A0">
        <w:rPr>
          <w:kern w:val="16"/>
        </w:rPr>
        <w:t>,</w:t>
      </w:r>
      <w:r w:rsidRPr="005917A0">
        <w:rPr>
          <w:kern w:val="16"/>
        </w:rPr>
        <w:t xml:space="preserve"> </w:t>
      </w:r>
      <w:r w:rsidRPr="005917A0">
        <w:rPr>
          <w:i/>
          <w:iCs/>
          <w:kern w:val="16"/>
        </w:rPr>
        <w:t>Stipulated Plan Regarding Settlement</w:t>
      </w:r>
      <w:r w:rsidR="00B919B3" w:rsidRPr="005917A0">
        <w:rPr>
          <w:kern w:val="16"/>
        </w:rPr>
        <w:t>,</w:t>
      </w:r>
      <w:r w:rsidRPr="005917A0">
        <w:rPr>
          <w:kern w:val="16"/>
        </w:rPr>
        <w:t xml:space="preserve"> setting forth their plans for future efforts to settle the case. Unless notified otherwise by the </w:t>
      </w:r>
      <w:r w:rsidR="00F06DAE" w:rsidRPr="005917A0">
        <w:rPr>
          <w:kern w:val="16"/>
        </w:rPr>
        <w:t>court</w:t>
      </w:r>
      <w:r w:rsidRPr="005917A0">
        <w:rPr>
          <w:kern w:val="16"/>
        </w:rPr>
        <w:t xml:space="preserve">, the </w:t>
      </w:r>
      <w:r w:rsidRPr="005917A0">
        <w:rPr>
          <w:i/>
          <w:iCs/>
          <w:kern w:val="16"/>
        </w:rPr>
        <w:t>Stipulated Plan Regarding Settlement</w:t>
      </w:r>
      <w:r w:rsidRPr="005917A0">
        <w:rPr>
          <w:kern w:val="16"/>
        </w:rPr>
        <w:t xml:space="preserve"> is automatically adopted as an </w:t>
      </w:r>
      <w:r w:rsidR="00927BB8" w:rsidRPr="005917A0">
        <w:rPr>
          <w:kern w:val="16"/>
        </w:rPr>
        <w:t>o</w:t>
      </w:r>
      <w:r w:rsidRPr="005917A0">
        <w:rPr>
          <w:kern w:val="16"/>
        </w:rPr>
        <w:t xml:space="preserve">rder of the </w:t>
      </w:r>
      <w:r w:rsidR="00927BB8" w:rsidRPr="005917A0">
        <w:rPr>
          <w:kern w:val="16"/>
        </w:rPr>
        <w:t>court</w:t>
      </w:r>
      <w:r w:rsidRPr="005917A0">
        <w:rPr>
          <w:kern w:val="16"/>
        </w:rPr>
        <w:t>.</w:t>
      </w:r>
    </w:p>
    <w:p w14:paraId="430188CC" w14:textId="77777777" w:rsidR="00B919B3" w:rsidRPr="005917A0" w:rsidRDefault="00F140C3" w:rsidP="002B06FC">
      <w:pPr>
        <w:pStyle w:val="OrderBodyText"/>
        <w:numPr>
          <w:ilvl w:val="1"/>
          <w:numId w:val="27"/>
        </w:numPr>
        <w:ind w:right="-414"/>
        <w:rPr>
          <w:kern w:val="16"/>
        </w:rPr>
      </w:pPr>
      <w:r w:rsidRPr="005917A0">
        <w:rPr>
          <w:kern w:val="16"/>
        </w:rPr>
        <w:t xml:space="preserve">The </w:t>
      </w:r>
      <w:r w:rsidRPr="005917A0">
        <w:rPr>
          <w:i/>
          <w:kern w:val="16"/>
        </w:rPr>
        <w:t>Stipulated Plan Regarding Settlement</w:t>
      </w:r>
      <w:r w:rsidRPr="005917A0">
        <w:rPr>
          <w:kern w:val="16"/>
        </w:rPr>
        <w:t xml:space="preserve"> (ADR Plan) must include the following:</w:t>
      </w:r>
    </w:p>
    <w:p w14:paraId="2CE9C304" w14:textId="77777777" w:rsidR="00B919B3" w:rsidRPr="005917A0" w:rsidRDefault="00F140C3" w:rsidP="002B06FC">
      <w:pPr>
        <w:pStyle w:val="OrderBodyText"/>
        <w:numPr>
          <w:ilvl w:val="2"/>
          <w:numId w:val="27"/>
        </w:numPr>
        <w:ind w:right="-414"/>
        <w:rPr>
          <w:kern w:val="16"/>
        </w:rPr>
      </w:pPr>
      <w:r w:rsidRPr="005917A0">
        <w:rPr>
          <w:kern w:val="16"/>
        </w:rPr>
        <w:t>Specification of the selected form of ADR. The parties may select any form of ADR defined in § 13-22-302</w:t>
      </w:r>
      <w:r w:rsidR="00B919B3" w:rsidRPr="005917A0">
        <w:rPr>
          <w:kern w:val="16"/>
        </w:rPr>
        <w:t>, C.R.S.</w:t>
      </w:r>
    </w:p>
    <w:p w14:paraId="1EEB402E" w14:textId="1C1BA5D9" w:rsidR="00B919B3" w:rsidRPr="005917A0" w:rsidRDefault="00F140C3" w:rsidP="002B06FC">
      <w:pPr>
        <w:pStyle w:val="OrderBodyText"/>
        <w:numPr>
          <w:ilvl w:val="2"/>
          <w:numId w:val="27"/>
        </w:numPr>
        <w:ind w:right="-414"/>
        <w:rPr>
          <w:kern w:val="16"/>
        </w:rPr>
      </w:pPr>
      <w:r w:rsidRPr="005917A0">
        <w:rPr>
          <w:kern w:val="16"/>
        </w:rPr>
        <w:t xml:space="preserve">Designation of a provider who has been contacted and has agreed to provide ADR services to the parties. The parties may select any provider available in the community including Office of Dispute Resolution (ODR). ODR offers </w:t>
      </w:r>
      <w:r w:rsidR="00533BFB" w:rsidRPr="005917A0">
        <w:rPr>
          <w:kern w:val="16"/>
        </w:rPr>
        <w:t>moderately-</w:t>
      </w:r>
      <w:r w:rsidRPr="005917A0">
        <w:rPr>
          <w:kern w:val="16"/>
        </w:rPr>
        <w:t xml:space="preserve">priced mediation and other ADR services. ODR can be </w:t>
      </w:r>
      <w:r w:rsidR="00533BFB" w:rsidRPr="005917A0">
        <w:rPr>
          <w:kern w:val="16"/>
        </w:rPr>
        <w:t xml:space="preserve">contacted </w:t>
      </w:r>
      <w:r w:rsidRPr="005917A0">
        <w:rPr>
          <w:kern w:val="16"/>
        </w:rPr>
        <w:t xml:space="preserve">at </w:t>
      </w:r>
      <w:r w:rsidRPr="005917A0">
        <w:rPr>
          <w:kern w:val="16"/>
          <w:u w:val="single"/>
        </w:rPr>
        <w:t>www.ColoradoODR.org</w:t>
      </w:r>
      <w:r w:rsidRPr="005917A0">
        <w:rPr>
          <w:kern w:val="16"/>
        </w:rPr>
        <w:t xml:space="preserve"> or call 720-625-5933.</w:t>
      </w:r>
    </w:p>
    <w:p w14:paraId="4209E261" w14:textId="471664F7" w:rsidR="009F4F61" w:rsidRPr="005917A0" w:rsidRDefault="00F140C3" w:rsidP="002B06FC">
      <w:pPr>
        <w:pStyle w:val="OrderBodyText"/>
        <w:numPr>
          <w:ilvl w:val="1"/>
          <w:numId w:val="27"/>
        </w:numPr>
        <w:ind w:right="-414"/>
        <w:rPr>
          <w:kern w:val="16"/>
        </w:rPr>
      </w:pPr>
      <w:r w:rsidRPr="005917A0">
        <w:rPr>
          <w:kern w:val="16"/>
        </w:rPr>
        <w:t xml:space="preserve">If no stipulated plan is submitted within 42 days </w:t>
      </w:r>
      <w:r w:rsidR="002F0BF0" w:rsidRPr="005917A0">
        <w:rPr>
          <w:kern w:val="16"/>
        </w:rPr>
        <w:t>after</w:t>
      </w:r>
      <w:r w:rsidRPr="005917A0">
        <w:rPr>
          <w:kern w:val="16"/>
        </w:rPr>
        <w:t xml:space="preserve"> the case </w:t>
      </w:r>
      <w:r w:rsidR="002F0BF0" w:rsidRPr="005917A0">
        <w:rPr>
          <w:kern w:val="16"/>
        </w:rPr>
        <w:t>is</w:t>
      </w:r>
      <w:r w:rsidRPr="005917A0">
        <w:rPr>
          <w:kern w:val="16"/>
        </w:rPr>
        <w:t xml:space="preserve"> at issue, the </w:t>
      </w:r>
      <w:r w:rsidR="00022BEB" w:rsidRPr="005917A0">
        <w:rPr>
          <w:kern w:val="16"/>
        </w:rPr>
        <w:t>court will order</w:t>
      </w:r>
      <w:r w:rsidRPr="005917A0">
        <w:rPr>
          <w:kern w:val="16"/>
        </w:rPr>
        <w:t xml:space="preserve"> that the parties must participate in mediation with ODR no later than 63 days </w:t>
      </w:r>
      <w:r w:rsidR="009F4F61" w:rsidRPr="005917A0">
        <w:rPr>
          <w:kern w:val="16"/>
        </w:rPr>
        <w:t>before</w:t>
      </w:r>
      <w:r w:rsidRPr="005917A0">
        <w:rPr>
          <w:kern w:val="16"/>
        </w:rPr>
        <w:t xml:space="preserve"> the trial date.</w:t>
      </w:r>
    </w:p>
    <w:p w14:paraId="103E6986" w14:textId="0B4C2A5A" w:rsidR="009F4F61" w:rsidRPr="005917A0" w:rsidRDefault="009F4F61" w:rsidP="002B06FC">
      <w:pPr>
        <w:pStyle w:val="OrderBodyText"/>
        <w:numPr>
          <w:ilvl w:val="1"/>
          <w:numId w:val="27"/>
        </w:numPr>
        <w:ind w:right="-414"/>
        <w:rPr>
          <w:kern w:val="16"/>
        </w:rPr>
      </w:pPr>
      <w:r w:rsidRPr="005917A0">
        <w:rPr>
          <w:kern w:val="16"/>
        </w:rPr>
        <w:t xml:space="preserve">Failure to comply with these procedures </w:t>
      </w:r>
      <w:r w:rsidR="00F140C3" w:rsidRPr="005917A0">
        <w:rPr>
          <w:kern w:val="16"/>
        </w:rPr>
        <w:t xml:space="preserve">may result in sanctions including, but not limited to, loss of </w:t>
      </w:r>
      <w:r w:rsidR="00BE00BF" w:rsidRPr="005917A0">
        <w:rPr>
          <w:kern w:val="16"/>
        </w:rPr>
        <w:t xml:space="preserve">the </w:t>
      </w:r>
      <w:r w:rsidR="00F140C3" w:rsidRPr="005917A0">
        <w:rPr>
          <w:kern w:val="16"/>
        </w:rPr>
        <w:t>trial date.</w:t>
      </w:r>
    </w:p>
    <w:p w14:paraId="4562FBB1" w14:textId="412C31DF" w:rsidR="00F140C3" w:rsidRPr="005917A0" w:rsidRDefault="00F140C3" w:rsidP="002B06FC">
      <w:pPr>
        <w:pStyle w:val="OrderBodyText"/>
        <w:numPr>
          <w:ilvl w:val="1"/>
          <w:numId w:val="27"/>
        </w:numPr>
        <w:spacing w:line="400" w:lineRule="exact"/>
        <w:ind w:right="-414"/>
        <w:rPr>
          <w:kern w:val="16"/>
        </w:rPr>
      </w:pPr>
      <w:r w:rsidRPr="005917A0">
        <w:rPr>
          <w:kern w:val="16"/>
        </w:rPr>
        <w:t>The partie</w:t>
      </w:r>
      <w:r w:rsidR="001668EE" w:rsidRPr="005917A0">
        <w:rPr>
          <w:kern w:val="16"/>
        </w:rPr>
        <w:t xml:space="preserve">s must </w:t>
      </w:r>
      <w:r w:rsidR="00BE00BF" w:rsidRPr="005917A0">
        <w:rPr>
          <w:kern w:val="16"/>
        </w:rPr>
        <w:t xml:space="preserve">then </w:t>
      </w:r>
      <w:r w:rsidR="001668EE" w:rsidRPr="005917A0">
        <w:rPr>
          <w:kern w:val="16"/>
        </w:rPr>
        <w:t>certify in the proposed t</w:t>
      </w:r>
      <w:r w:rsidRPr="005917A0">
        <w:rPr>
          <w:kern w:val="16"/>
        </w:rPr>
        <w:t xml:space="preserve">rial </w:t>
      </w:r>
      <w:r w:rsidR="001668EE" w:rsidRPr="005917A0">
        <w:rPr>
          <w:kern w:val="16"/>
        </w:rPr>
        <w:t>m</w:t>
      </w:r>
      <w:r w:rsidRPr="005917A0">
        <w:rPr>
          <w:kern w:val="16"/>
        </w:rPr>
        <w:t xml:space="preserve">anagement </w:t>
      </w:r>
      <w:r w:rsidR="001668EE" w:rsidRPr="005917A0">
        <w:rPr>
          <w:kern w:val="16"/>
        </w:rPr>
        <w:t>o</w:t>
      </w:r>
      <w:r w:rsidRPr="005917A0">
        <w:rPr>
          <w:kern w:val="16"/>
        </w:rPr>
        <w:t xml:space="preserve">rder (due 28 days before trial) that they have complied with the </w:t>
      </w:r>
      <w:r w:rsidRPr="005917A0">
        <w:rPr>
          <w:i/>
          <w:kern w:val="16"/>
        </w:rPr>
        <w:t>Stipulated Plan Regarding Settlement</w:t>
      </w:r>
      <w:r w:rsidRPr="005917A0">
        <w:rPr>
          <w:kern w:val="16"/>
        </w:rPr>
        <w:t xml:space="preserve"> or </w:t>
      </w:r>
      <w:r w:rsidR="00C41C22" w:rsidRPr="005917A0">
        <w:rPr>
          <w:kern w:val="16"/>
        </w:rPr>
        <w:t>have completed mediation through</w:t>
      </w:r>
      <w:r w:rsidRPr="005917A0">
        <w:rPr>
          <w:kern w:val="16"/>
        </w:rPr>
        <w:t xml:space="preserve"> ODR.</w:t>
      </w:r>
    </w:p>
    <w:p w14:paraId="015E901E" w14:textId="77777777" w:rsidR="009F4F61" w:rsidRPr="005917A0" w:rsidRDefault="009F4F61" w:rsidP="002B06FC">
      <w:pPr>
        <w:pStyle w:val="OrderBodyText"/>
        <w:numPr>
          <w:ilvl w:val="0"/>
          <w:numId w:val="27"/>
        </w:numPr>
        <w:ind w:right="-414"/>
        <w:rPr>
          <w:b/>
          <w:kern w:val="16"/>
        </w:rPr>
      </w:pPr>
      <w:r w:rsidRPr="005917A0">
        <w:rPr>
          <w:b/>
          <w:kern w:val="16"/>
        </w:rPr>
        <w:t>Discovery Disputes</w:t>
      </w:r>
      <w:r w:rsidR="00603CB8" w:rsidRPr="005917A0">
        <w:rPr>
          <w:b/>
          <w:kern w:val="16"/>
        </w:rPr>
        <w:t xml:space="preserve">: </w:t>
      </w:r>
    </w:p>
    <w:p w14:paraId="23CB8812" w14:textId="3127EA12" w:rsidR="001D6E73" w:rsidRPr="005917A0" w:rsidRDefault="009347D5" w:rsidP="002B06FC">
      <w:pPr>
        <w:pStyle w:val="OrderBodyText"/>
        <w:numPr>
          <w:ilvl w:val="1"/>
          <w:numId w:val="27"/>
        </w:numPr>
        <w:ind w:right="-414"/>
        <w:rPr>
          <w:kern w:val="16"/>
        </w:rPr>
      </w:pPr>
      <w:r w:rsidRPr="005917A0">
        <w:rPr>
          <w:kern w:val="16"/>
        </w:rPr>
        <w:t xml:space="preserve">Consistent with C.R.C.P. 16(b)(14), the </w:t>
      </w:r>
      <w:r w:rsidR="00C9011D" w:rsidRPr="005917A0">
        <w:rPr>
          <w:kern w:val="16"/>
        </w:rPr>
        <w:t xml:space="preserve">court </w:t>
      </w:r>
      <w:r w:rsidRPr="005917A0">
        <w:rPr>
          <w:kern w:val="16"/>
        </w:rPr>
        <w:t xml:space="preserve">requires discovery motions to be presented orally, without written motions or briefs. </w:t>
      </w:r>
    </w:p>
    <w:p w14:paraId="522FE4B8" w14:textId="0AB48C22" w:rsidR="001D6E73" w:rsidRPr="005917A0" w:rsidRDefault="001D6E73" w:rsidP="002B06FC">
      <w:pPr>
        <w:pStyle w:val="OrderBodyText"/>
        <w:numPr>
          <w:ilvl w:val="1"/>
          <w:numId w:val="27"/>
        </w:numPr>
        <w:ind w:right="-414"/>
        <w:rPr>
          <w:kern w:val="16"/>
        </w:rPr>
      </w:pPr>
      <w:r w:rsidRPr="005917A0">
        <w:rPr>
          <w:kern w:val="16"/>
        </w:rPr>
        <w:t>Counsel and unrepresented parties are expected to first confer about any discovery dispute</w:t>
      </w:r>
      <w:r w:rsidR="00310D73" w:rsidRPr="005917A0">
        <w:rPr>
          <w:kern w:val="16"/>
        </w:rPr>
        <w:t xml:space="preserve"> </w:t>
      </w:r>
      <w:r w:rsidRPr="005917A0">
        <w:rPr>
          <w:kern w:val="16"/>
        </w:rPr>
        <w:t>in a meaningful way—</w:t>
      </w:r>
      <w:r w:rsidR="00B220B2" w:rsidRPr="005917A0">
        <w:rPr>
          <w:kern w:val="16"/>
        </w:rPr>
        <w:t xml:space="preserve">preferably </w:t>
      </w:r>
      <w:r w:rsidRPr="005917A0">
        <w:rPr>
          <w:kern w:val="16"/>
        </w:rPr>
        <w:t xml:space="preserve">by telephone or in </w:t>
      </w:r>
      <w:r w:rsidR="00310D73" w:rsidRPr="005917A0">
        <w:rPr>
          <w:kern w:val="16"/>
        </w:rPr>
        <w:t>person—</w:t>
      </w:r>
      <w:r w:rsidRPr="005917A0">
        <w:rPr>
          <w:kern w:val="16"/>
        </w:rPr>
        <w:t xml:space="preserve">to try to resolve </w:t>
      </w:r>
      <w:r w:rsidR="00310D73" w:rsidRPr="005917A0">
        <w:rPr>
          <w:kern w:val="16"/>
        </w:rPr>
        <w:t>the dispute</w:t>
      </w:r>
      <w:r w:rsidRPr="005917A0">
        <w:rPr>
          <w:kern w:val="16"/>
        </w:rPr>
        <w:t xml:space="preserve">. An exchange of e-mails </w:t>
      </w:r>
      <w:r w:rsidR="00A743C3" w:rsidRPr="005917A0">
        <w:rPr>
          <w:kern w:val="16"/>
        </w:rPr>
        <w:t xml:space="preserve">that simply </w:t>
      </w:r>
      <w:r w:rsidR="00A743C3" w:rsidRPr="005917A0">
        <w:rPr>
          <w:kern w:val="16"/>
        </w:rPr>
        <w:lastRenderedPageBreak/>
        <w:t>identifies the dispute</w:t>
      </w:r>
      <w:r w:rsidR="00B60247" w:rsidRPr="005917A0">
        <w:rPr>
          <w:kern w:val="16"/>
        </w:rPr>
        <w:t>—</w:t>
      </w:r>
      <w:r w:rsidR="0086453E" w:rsidRPr="005917A0">
        <w:rPr>
          <w:kern w:val="16"/>
        </w:rPr>
        <w:t>but</w:t>
      </w:r>
      <w:r w:rsidR="00B60247" w:rsidRPr="005917A0">
        <w:rPr>
          <w:kern w:val="16"/>
        </w:rPr>
        <w:t xml:space="preserve"> </w:t>
      </w:r>
      <w:r w:rsidR="0086453E" w:rsidRPr="005917A0">
        <w:rPr>
          <w:kern w:val="16"/>
        </w:rPr>
        <w:t>does not include</w:t>
      </w:r>
      <w:r w:rsidR="008E26E8" w:rsidRPr="005917A0">
        <w:rPr>
          <w:kern w:val="16"/>
        </w:rPr>
        <w:t xml:space="preserve"> an attempt to reach a reasonable compromise</w:t>
      </w:r>
      <w:r w:rsidR="00B60247" w:rsidRPr="005917A0">
        <w:rPr>
          <w:kern w:val="16"/>
        </w:rPr>
        <w:t>—</w:t>
      </w:r>
      <w:r w:rsidRPr="005917A0">
        <w:rPr>
          <w:kern w:val="16"/>
        </w:rPr>
        <w:t>does</w:t>
      </w:r>
      <w:r w:rsidR="00B60247" w:rsidRPr="005917A0">
        <w:rPr>
          <w:kern w:val="16"/>
        </w:rPr>
        <w:t xml:space="preserve"> </w:t>
      </w:r>
      <w:r w:rsidRPr="005917A0">
        <w:rPr>
          <w:kern w:val="16"/>
        </w:rPr>
        <w:t>no</w:t>
      </w:r>
      <w:r w:rsidR="00691256" w:rsidRPr="005917A0">
        <w:rPr>
          <w:kern w:val="16"/>
        </w:rPr>
        <w:t>t qualif</w:t>
      </w:r>
      <w:r w:rsidRPr="005917A0">
        <w:rPr>
          <w:kern w:val="16"/>
        </w:rPr>
        <w:t>y</w:t>
      </w:r>
      <w:r w:rsidR="008E26E8" w:rsidRPr="005917A0">
        <w:rPr>
          <w:kern w:val="16"/>
        </w:rPr>
        <w:t xml:space="preserve"> as a meaning</w:t>
      </w:r>
      <w:r w:rsidR="00B545DA" w:rsidRPr="005917A0">
        <w:rPr>
          <w:kern w:val="16"/>
        </w:rPr>
        <w:t>ful conferral</w:t>
      </w:r>
      <w:r w:rsidRPr="005917A0">
        <w:rPr>
          <w:kern w:val="16"/>
        </w:rPr>
        <w:t xml:space="preserve">.  </w:t>
      </w:r>
    </w:p>
    <w:p w14:paraId="12664572" w14:textId="7FDEB86F" w:rsidR="001D6E73" w:rsidRPr="005917A0" w:rsidRDefault="001D6E73" w:rsidP="002B06FC">
      <w:pPr>
        <w:pStyle w:val="OrderBodyText"/>
        <w:numPr>
          <w:ilvl w:val="1"/>
          <w:numId w:val="27"/>
        </w:numPr>
        <w:ind w:right="-414"/>
        <w:rPr>
          <w:kern w:val="16"/>
        </w:rPr>
      </w:pPr>
      <w:r w:rsidRPr="005917A0">
        <w:rPr>
          <w:kern w:val="16"/>
        </w:rPr>
        <w:t xml:space="preserve">If conferral does not resolve the dispute, then </w:t>
      </w:r>
      <w:r w:rsidR="00B545DA" w:rsidRPr="005917A0">
        <w:rPr>
          <w:kern w:val="16"/>
        </w:rPr>
        <w:t xml:space="preserve">a party may </w:t>
      </w:r>
      <w:r w:rsidRPr="005917A0">
        <w:rPr>
          <w:kern w:val="16"/>
        </w:rPr>
        <w:t xml:space="preserve">set a telephone hearing with the </w:t>
      </w:r>
      <w:r w:rsidR="00B545DA" w:rsidRPr="005917A0">
        <w:rPr>
          <w:kern w:val="16"/>
        </w:rPr>
        <w:t xml:space="preserve">division </w:t>
      </w:r>
      <w:r w:rsidRPr="005917A0">
        <w:rPr>
          <w:kern w:val="16"/>
        </w:rPr>
        <w:t xml:space="preserve">assigned to the case. The </w:t>
      </w:r>
      <w:r w:rsidR="00B545DA" w:rsidRPr="005917A0">
        <w:rPr>
          <w:kern w:val="16"/>
        </w:rPr>
        <w:t xml:space="preserve">court </w:t>
      </w:r>
      <w:r w:rsidRPr="005917A0">
        <w:rPr>
          <w:kern w:val="16"/>
        </w:rPr>
        <w:t xml:space="preserve">will set this hearing as quickly as possible—within a week or less, depending on </w:t>
      </w:r>
      <w:r w:rsidR="000D38CD" w:rsidRPr="005917A0">
        <w:rPr>
          <w:kern w:val="16"/>
        </w:rPr>
        <w:t xml:space="preserve">availability in </w:t>
      </w:r>
      <w:r w:rsidRPr="005917A0">
        <w:rPr>
          <w:kern w:val="16"/>
        </w:rPr>
        <w:t xml:space="preserve">the </w:t>
      </w:r>
      <w:r w:rsidR="000D38CD" w:rsidRPr="005917A0">
        <w:rPr>
          <w:kern w:val="16"/>
        </w:rPr>
        <w:t>c</w:t>
      </w:r>
      <w:r w:rsidR="00A670C5" w:rsidRPr="005917A0">
        <w:rPr>
          <w:kern w:val="16"/>
        </w:rPr>
        <w:t xml:space="preserve">ourt’s </w:t>
      </w:r>
      <w:r w:rsidRPr="005917A0">
        <w:rPr>
          <w:kern w:val="16"/>
        </w:rPr>
        <w:t xml:space="preserve">docket. </w:t>
      </w:r>
    </w:p>
    <w:p w14:paraId="7882D311" w14:textId="744E99E4" w:rsidR="001D6E73" w:rsidRPr="005917A0" w:rsidRDefault="001D6E73" w:rsidP="002B06FC">
      <w:pPr>
        <w:pStyle w:val="OrderBodyText"/>
        <w:numPr>
          <w:ilvl w:val="1"/>
          <w:numId w:val="27"/>
        </w:numPr>
        <w:ind w:right="-414"/>
        <w:rPr>
          <w:kern w:val="16"/>
        </w:rPr>
      </w:pPr>
      <w:r w:rsidRPr="005917A0">
        <w:rPr>
          <w:kern w:val="16"/>
        </w:rPr>
        <w:t xml:space="preserve">No later than 3 p.m. on the day before the telephone hearing, the parties may file with the </w:t>
      </w:r>
      <w:r w:rsidR="000D38CD" w:rsidRPr="005917A0">
        <w:rPr>
          <w:kern w:val="16"/>
        </w:rPr>
        <w:t xml:space="preserve">court </w:t>
      </w:r>
      <w:r w:rsidRPr="005917A0">
        <w:rPr>
          <w:kern w:val="16"/>
        </w:rPr>
        <w:t xml:space="preserve">(with service on all other parties) a letter of no more than two pages that explains the dispute and provides citations to any critical cases or other legal authority. If necessary to develop the record for any findings the </w:t>
      </w:r>
      <w:r w:rsidR="00434B75" w:rsidRPr="005917A0">
        <w:rPr>
          <w:kern w:val="16"/>
        </w:rPr>
        <w:t>c</w:t>
      </w:r>
      <w:r w:rsidRPr="005917A0">
        <w:rPr>
          <w:kern w:val="16"/>
        </w:rPr>
        <w:t xml:space="preserve">ourt might have to make, the parties may also submit exhibits. Multiple-page exhibits must be highlighted so that the pertinent information is easily identified. </w:t>
      </w:r>
    </w:p>
    <w:p w14:paraId="4DE83D45" w14:textId="0672B877" w:rsidR="00603CB8" w:rsidRPr="005917A0" w:rsidRDefault="00937BE5" w:rsidP="002B06FC">
      <w:pPr>
        <w:pStyle w:val="OrderBodyText"/>
        <w:keepNext/>
        <w:numPr>
          <w:ilvl w:val="0"/>
          <w:numId w:val="27"/>
        </w:numPr>
        <w:ind w:right="-414"/>
        <w:rPr>
          <w:b/>
          <w:kern w:val="16"/>
        </w:rPr>
      </w:pPr>
      <w:r w:rsidRPr="005917A0">
        <w:rPr>
          <w:b/>
          <w:kern w:val="16"/>
        </w:rPr>
        <w:t>Motions</w:t>
      </w:r>
      <w:r w:rsidR="00603CB8" w:rsidRPr="005917A0">
        <w:rPr>
          <w:b/>
          <w:kern w:val="16"/>
        </w:rPr>
        <w:t>:</w:t>
      </w:r>
    </w:p>
    <w:p w14:paraId="70042845" w14:textId="07A122EF" w:rsidR="00937BE5" w:rsidRPr="005917A0" w:rsidRDefault="00C95BA8" w:rsidP="002B06FC">
      <w:pPr>
        <w:pStyle w:val="OrderBodyText"/>
        <w:numPr>
          <w:ilvl w:val="1"/>
          <w:numId w:val="27"/>
        </w:numPr>
        <w:ind w:right="-414"/>
        <w:rPr>
          <w:kern w:val="16"/>
        </w:rPr>
      </w:pPr>
      <w:r w:rsidRPr="005917A0">
        <w:rPr>
          <w:kern w:val="16"/>
        </w:rPr>
        <w:t xml:space="preserve">If a motion is unopposed, </w:t>
      </w:r>
      <w:r w:rsidR="00FE2CAB" w:rsidRPr="005917A0">
        <w:rPr>
          <w:kern w:val="16"/>
        </w:rPr>
        <w:t xml:space="preserve">as required by C.R.C.P. 121, § </w:t>
      </w:r>
      <w:r w:rsidR="00253E68" w:rsidRPr="005917A0">
        <w:rPr>
          <w:kern w:val="16"/>
        </w:rPr>
        <w:t xml:space="preserve">1-15(9), </w:t>
      </w:r>
      <w:r w:rsidR="0074219D" w:rsidRPr="005917A0">
        <w:rPr>
          <w:kern w:val="16"/>
        </w:rPr>
        <w:t xml:space="preserve">the </w:t>
      </w:r>
      <w:r w:rsidR="007F2C6D" w:rsidRPr="005917A0">
        <w:rPr>
          <w:kern w:val="16"/>
        </w:rPr>
        <w:t>motion’s title</w:t>
      </w:r>
      <w:r w:rsidR="0074219D" w:rsidRPr="005917A0">
        <w:rPr>
          <w:kern w:val="16"/>
        </w:rPr>
        <w:t xml:space="preserve"> must include</w:t>
      </w:r>
      <w:r w:rsidR="00770115" w:rsidRPr="005917A0">
        <w:rPr>
          <w:kern w:val="16"/>
        </w:rPr>
        <w:t xml:space="preserve"> the designation,</w:t>
      </w:r>
      <w:r w:rsidR="0074219D" w:rsidRPr="005917A0">
        <w:rPr>
          <w:kern w:val="16"/>
        </w:rPr>
        <w:t xml:space="preserve"> </w:t>
      </w:r>
      <w:r w:rsidR="00B70D3D" w:rsidRPr="005917A0">
        <w:rPr>
          <w:i/>
          <w:iCs/>
          <w:kern w:val="16"/>
        </w:rPr>
        <w:t>unopposed</w:t>
      </w:r>
      <w:r w:rsidR="007F2C6D" w:rsidRPr="005917A0">
        <w:rPr>
          <w:kern w:val="16"/>
        </w:rPr>
        <w:t xml:space="preserve">. </w:t>
      </w:r>
    </w:p>
    <w:p w14:paraId="6AB6330F" w14:textId="19CAB4D0" w:rsidR="008F5E90" w:rsidRPr="005917A0" w:rsidRDefault="008F5E90" w:rsidP="002B06FC">
      <w:pPr>
        <w:pStyle w:val="OrderBodyText"/>
        <w:numPr>
          <w:ilvl w:val="1"/>
          <w:numId w:val="27"/>
        </w:numPr>
        <w:ind w:right="-414"/>
        <w:rPr>
          <w:kern w:val="16"/>
        </w:rPr>
      </w:pPr>
      <w:r w:rsidRPr="005917A0">
        <w:rPr>
          <w:kern w:val="16"/>
        </w:rPr>
        <w:t xml:space="preserve">As required by C.R.C.P. 121, </w:t>
      </w:r>
      <w:r w:rsidR="003D6D47" w:rsidRPr="005917A0">
        <w:rPr>
          <w:kern w:val="16"/>
        </w:rPr>
        <w:t xml:space="preserve">§ </w:t>
      </w:r>
      <w:r w:rsidRPr="005917A0">
        <w:rPr>
          <w:kern w:val="16"/>
        </w:rPr>
        <w:t>1-15(</w:t>
      </w:r>
      <w:r w:rsidR="003D6D47" w:rsidRPr="005917A0">
        <w:rPr>
          <w:kern w:val="16"/>
        </w:rPr>
        <w:t xml:space="preserve">10), </w:t>
      </w:r>
      <w:r w:rsidR="0029756F" w:rsidRPr="005917A0">
        <w:rPr>
          <w:kern w:val="16"/>
        </w:rPr>
        <w:t xml:space="preserve">a proposed order must accompany </w:t>
      </w:r>
      <w:r w:rsidR="000B3B75" w:rsidRPr="005917A0">
        <w:rPr>
          <w:kern w:val="16"/>
        </w:rPr>
        <w:t xml:space="preserve">every motion. </w:t>
      </w:r>
    </w:p>
    <w:p w14:paraId="10875027" w14:textId="3F6CE0AF" w:rsidR="00C21039" w:rsidRPr="005917A0" w:rsidRDefault="00C21039" w:rsidP="002B06FC">
      <w:pPr>
        <w:pStyle w:val="OrderBodyText"/>
        <w:numPr>
          <w:ilvl w:val="1"/>
          <w:numId w:val="27"/>
        </w:numPr>
        <w:ind w:right="-414"/>
        <w:rPr>
          <w:kern w:val="16"/>
        </w:rPr>
      </w:pPr>
      <w:r w:rsidRPr="005917A0">
        <w:rPr>
          <w:kern w:val="16"/>
        </w:rPr>
        <w:t>As provided by C.R.C.P. 121, § 1-15</w:t>
      </w:r>
      <w:r w:rsidR="00EA67A9" w:rsidRPr="005917A0">
        <w:rPr>
          <w:kern w:val="16"/>
        </w:rPr>
        <w:t>(1)(d), a motion shall not be included in a response or reply</w:t>
      </w:r>
      <w:r w:rsidR="003D6D88" w:rsidRPr="005917A0">
        <w:rPr>
          <w:kern w:val="16"/>
        </w:rPr>
        <w:t xml:space="preserve"> and any attempt to do so will be routinely and summarily ignored</w:t>
      </w:r>
      <w:r w:rsidR="00DF2599" w:rsidRPr="005917A0">
        <w:rPr>
          <w:kern w:val="16"/>
        </w:rPr>
        <w:t xml:space="preserve"> </w:t>
      </w:r>
      <w:r w:rsidR="003D6D88" w:rsidRPr="005917A0">
        <w:rPr>
          <w:kern w:val="16"/>
        </w:rPr>
        <w:t>by the court</w:t>
      </w:r>
      <w:r w:rsidR="00DF43EB" w:rsidRPr="005917A0">
        <w:rPr>
          <w:kern w:val="16"/>
        </w:rPr>
        <w:t xml:space="preserve">. </w:t>
      </w:r>
    </w:p>
    <w:p w14:paraId="38CC8E5F" w14:textId="1A29F80A" w:rsidR="004B4A56" w:rsidRPr="005917A0" w:rsidRDefault="00AC78CE" w:rsidP="004F40F8">
      <w:pPr>
        <w:pStyle w:val="OrderBodyText"/>
        <w:numPr>
          <w:ilvl w:val="1"/>
          <w:numId w:val="27"/>
        </w:numPr>
        <w:ind w:right="-414"/>
        <w:rPr>
          <w:kern w:val="16"/>
        </w:rPr>
      </w:pPr>
      <w:r w:rsidRPr="005917A0">
        <w:rPr>
          <w:kern w:val="16"/>
        </w:rPr>
        <w:t xml:space="preserve">The parties must </w:t>
      </w:r>
      <w:r w:rsidR="00F60787" w:rsidRPr="005917A0">
        <w:rPr>
          <w:kern w:val="16"/>
        </w:rPr>
        <w:t xml:space="preserve">comply with </w:t>
      </w:r>
      <w:r w:rsidRPr="005917A0">
        <w:rPr>
          <w:kern w:val="16"/>
        </w:rPr>
        <w:t xml:space="preserve">the </w:t>
      </w:r>
      <w:r w:rsidR="00A93C5A" w:rsidRPr="005917A0">
        <w:rPr>
          <w:kern w:val="16"/>
        </w:rPr>
        <w:t xml:space="preserve">formatting </w:t>
      </w:r>
      <w:r w:rsidRPr="005917A0">
        <w:rPr>
          <w:kern w:val="16"/>
        </w:rPr>
        <w:t xml:space="preserve">requirements </w:t>
      </w:r>
      <w:r w:rsidR="00A93C5A" w:rsidRPr="005917A0">
        <w:rPr>
          <w:kern w:val="16"/>
        </w:rPr>
        <w:t xml:space="preserve">imposed by </w:t>
      </w:r>
      <w:r w:rsidRPr="005917A0">
        <w:rPr>
          <w:kern w:val="16"/>
        </w:rPr>
        <w:t xml:space="preserve">C.R.C.P. </w:t>
      </w:r>
      <w:r w:rsidR="00A4748D" w:rsidRPr="005917A0">
        <w:rPr>
          <w:kern w:val="16"/>
        </w:rPr>
        <w:t xml:space="preserve">10(d) and </w:t>
      </w:r>
      <w:r w:rsidR="00900727" w:rsidRPr="005917A0">
        <w:rPr>
          <w:kern w:val="16"/>
        </w:rPr>
        <w:t xml:space="preserve">the page limits imposed by </w:t>
      </w:r>
      <w:r w:rsidR="00A4748D" w:rsidRPr="005917A0">
        <w:rPr>
          <w:kern w:val="16"/>
        </w:rPr>
        <w:t xml:space="preserve">C.R.C.P. </w:t>
      </w:r>
      <w:r w:rsidRPr="005917A0">
        <w:rPr>
          <w:kern w:val="16"/>
        </w:rPr>
        <w:t>121, § 1-15(1)(a)</w:t>
      </w:r>
      <w:r w:rsidR="00900727" w:rsidRPr="005917A0">
        <w:rPr>
          <w:kern w:val="16"/>
        </w:rPr>
        <w:t>. T</w:t>
      </w:r>
      <w:r w:rsidRPr="005917A0">
        <w:rPr>
          <w:kern w:val="16"/>
        </w:rPr>
        <w:t xml:space="preserve">he </w:t>
      </w:r>
      <w:r w:rsidR="00900727" w:rsidRPr="005917A0">
        <w:rPr>
          <w:kern w:val="16"/>
        </w:rPr>
        <w:t xml:space="preserve">court </w:t>
      </w:r>
      <w:r w:rsidR="003E2CFF" w:rsidRPr="005917A0">
        <w:rPr>
          <w:kern w:val="16"/>
        </w:rPr>
        <w:t xml:space="preserve">reserves the right to </w:t>
      </w:r>
      <w:r w:rsidRPr="005917A0">
        <w:rPr>
          <w:kern w:val="16"/>
        </w:rPr>
        <w:t xml:space="preserve">strictly enforce </w:t>
      </w:r>
      <w:r w:rsidR="004F40F8" w:rsidRPr="005917A0">
        <w:rPr>
          <w:kern w:val="16"/>
        </w:rPr>
        <w:t xml:space="preserve">these </w:t>
      </w:r>
      <w:r w:rsidR="007223EA" w:rsidRPr="005917A0">
        <w:rPr>
          <w:kern w:val="16"/>
        </w:rPr>
        <w:t xml:space="preserve">page limits </w:t>
      </w:r>
      <w:r w:rsidRPr="005917A0">
        <w:rPr>
          <w:kern w:val="16"/>
        </w:rPr>
        <w:t xml:space="preserve">unless </w:t>
      </w:r>
      <w:r w:rsidRPr="005917A0">
        <w:rPr>
          <w:i/>
          <w:kern w:val="16"/>
        </w:rPr>
        <w:t>prior</w:t>
      </w:r>
      <w:r w:rsidRPr="005917A0">
        <w:t xml:space="preserve"> permission </w:t>
      </w:r>
      <w:r w:rsidR="007223EA" w:rsidRPr="005917A0">
        <w:t xml:space="preserve">has been </w:t>
      </w:r>
      <w:r w:rsidR="007E6325" w:rsidRPr="005917A0">
        <w:t xml:space="preserve">obtained </w:t>
      </w:r>
      <w:r w:rsidRPr="005917A0">
        <w:t xml:space="preserve">to </w:t>
      </w:r>
      <w:r w:rsidR="007223EA" w:rsidRPr="005917A0">
        <w:t>exceed th</w:t>
      </w:r>
      <w:r w:rsidR="004958B8" w:rsidRPr="005917A0">
        <w:t>em</w:t>
      </w:r>
      <w:r w:rsidRPr="005917A0">
        <w:t xml:space="preserve">. </w:t>
      </w:r>
      <w:r w:rsidR="00A4748D" w:rsidRPr="005917A0">
        <w:t>Depending on the circumstances—</w:t>
      </w:r>
      <w:r w:rsidR="007E6325" w:rsidRPr="005917A0">
        <w:t>including</w:t>
      </w:r>
      <w:r w:rsidR="00A4748D" w:rsidRPr="005917A0">
        <w:t xml:space="preserve"> </w:t>
      </w:r>
      <w:r w:rsidR="007E6325" w:rsidRPr="005917A0">
        <w:t>the nature of the violation, the issues involved, and the implications for the parties’ substantive rights</w:t>
      </w:r>
      <w:r w:rsidR="00A4748D" w:rsidRPr="005917A0">
        <w:t>—</w:t>
      </w:r>
      <w:r w:rsidR="007E6325" w:rsidRPr="005917A0">
        <w:t>the</w:t>
      </w:r>
      <w:r w:rsidR="00A4748D" w:rsidRPr="005917A0">
        <w:t xml:space="preserve"> </w:t>
      </w:r>
      <w:r w:rsidR="007B1DF3" w:rsidRPr="005917A0">
        <w:t xml:space="preserve">court </w:t>
      </w:r>
      <w:r w:rsidR="007E6325" w:rsidRPr="005917A0">
        <w:t>may choose to consider only that portion of a motion or brief that complies with the</w:t>
      </w:r>
      <w:r w:rsidR="00A4748D" w:rsidRPr="005917A0">
        <w:t>se</w:t>
      </w:r>
      <w:r w:rsidR="007E6325" w:rsidRPr="005917A0">
        <w:t xml:space="preserve"> page</w:t>
      </w:r>
      <w:r w:rsidR="0093028D" w:rsidRPr="005917A0">
        <w:t xml:space="preserve"> </w:t>
      </w:r>
      <w:r w:rsidR="007E6325" w:rsidRPr="005917A0">
        <w:t>limits</w:t>
      </w:r>
      <w:r w:rsidR="00745B43" w:rsidRPr="005917A0">
        <w:t xml:space="preserve"> </w:t>
      </w:r>
      <w:r w:rsidR="00A4748D" w:rsidRPr="005917A0">
        <w:t xml:space="preserve">and ignore the rest; </w:t>
      </w:r>
      <w:r w:rsidR="007E6325" w:rsidRPr="005917A0">
        <w:t xml:space="preserve">or the </w:t>
      </w:r>
      <w:r w:rsidR="007B1DF3" w:rsidRPr="005917A0">
        <w:t xml:space="preserve">court </w:t>
      </w:r>
      <w:r w:rsidR="007E6325" w:rsidRPr="005917A0">
        <w:t xml:space="preserve">may choose to strike the </w:t>
      </w:r>
      <w:r w:rsidR="00A4748D" w:rsidRPr="005917A0">
        <w:t>entire motion or brief; or</w:t>
      </w:r>
      <w:r w:rsidR="007E6325" w:rsidRPr="005917A0">
        <w:t xml:space="preserve"> the </w:t>
      </w:r>
      <w:r w:rsidR="007B1DF3" w:rsidRPr="005917A0">
        <w:t xml:space="preserve">court </w:t>
      </w:r>
      <w:r w:rsidR="007E6325" w:rsidRPr="005917A0">
        <w:t xml:space="preserve">may fashion some other appropriate </w:t>
      </w:r>
      <w:r w:rsidR="004B4A56" w:rsidRPr="005917A0">
        <w:t>remedy</w:t>
      </w:r>
      <w:r w:rsidR="007E6325" w:rsidRPr="005917A0">
        <w:t>.</w:t>
      </w:r>
      <w:r w:rsidR="004B4A56" w:rsidRPr="005917A0">
        <w:t xml:space="preserve"> </w:t>
      </w:r>
    </w:p>
    <w:p w14:paraId="05C3FA7A" w14:textId="02220CC5" w:rsidR="007E6325" w:rsidRPr="005917A0" w:rsidRDefault="00C540F8" w:rsidP="004F40F8">
      <w:pPr>
        <w:pStyle w:val="OrderBodyText"/>
        <w:numPr>
          <w:ilvl w:val="1"/>
          <w:numId w:val="27"/>
        </w:numPr>
        <w:ind w:right="-414"/>
        <w:rPr>
          <w:kern w:val="16"/>
        </w:rPr>
      </w:pPr>
      <w:r w:rsidRPr="005917A0">
        <w:t>As required by C.R.C.P. 121, § </w:t>
      </w:r>
      <w:r w:rsidR="00925BA0" w:rsidRPr="005917A0">
        <w:t xml:space="preserve">1-15(8), </w:t>
      </w:r>
      <w:r w:rsidR="00C55C52" w:rsidRPr="005917A0">
        <w:t xml:space="preserve">a certificate of conferral </w:t>
      </w:r>
      <w:r w:rsidR="00E22A29" w:rsidRPr="005917A0">
        <w:t>m</w:t>
      </w:r>
      <w:r w:rsidR="002C69FA" w:rsidRPr="005917A0">
        <w:t xml:space="preserve">ust be included </w:t>
      </w:r>
      <w:r w:rsidR="004552A3" w:rsidRPr="005917A0">
        <w:t>at the beginning</w:t>
      </w:r>
      <w:r w:rsidR="002C69FA" w:rsidRPr="005917A0">
        <w:t xml:space="preserve"> of all motions</w:t>
      </w:r>
      <w:r w:rsidR="00547B3B" w:rsidRPr="005917A0">
        <w:t xml:space="preserve"> that certifies the movant has </w:t>
      </w:r>
      <w:r w:rsidR="00547B3B" w:rsidRPr="005917A0">
        <w:lastRenderedPageBreak/>
        <w:t xml:space="preserve">conferred in good faith with opposing counsel and </w:t>
      </w:r>
      <w:r w:rsidR="001E015C" w:rsidRPr="005917A0">
        <w:t xml:space="preserve">with </w:t>
      </w:r>
      <w:r w:rsidR="00547B3B" w:rsidRPr="005917A0">
        <w:t xml:space="preserve">any self-represented party about the relief being sought in the motion. </w:t>
      </w:r>
      <w:r w:rsidR="006A0916" w:rsidRPr="005917A0">
        <w:t>Attempts to confer with</w:t>
      </w:r>
      <w:r w:rsidR="00D44068" w:rsidRPr="005917A0">
        <w:t xml:space="preserve"> opposing parties less than 24 hours before a motion is filed, followed by “no response,” is </w:t>
      </w:r>
      <w:r w:rsidR="00D44068" w:rsidRPr="005917A0">
        <w:rPr>
          <w:i/>
          <w:iCs/>
        </w:rPr>
        <w:t>not</w:t>
      </w:r>
      <w:r w:rsidR="00D44068" w:rsidRPr="005917A0">
        <w:t xml:space="preserve"> a goo</w:t>
      </w:r>
      <w:r w:rsidR="006242F2" w:rsidRPr="005917A0">
        <w:t xml:space="preserve">d-faith effort. </w:t>
      </w:r>
      <w:r w:rsidR="007E6325" w:rsidRPr="005917A0">
        <w:t xml:space="preserve"> </w:t>
      </w:r>
    </w:p>
    <w:p w14:paraId="4A6CC926" w14:textId="77777777" w:rsidR="009347D5" w:rsidRPr="005917A0" w:rsidRDefault="009347D5" w:rsidP="002B06FC">
      <w:pPr>
        <w:pStyle w:val="OrderBodyText"/>
        <w:numPr>
          <w:ilvl w:val="0"/>
          <w:numId w:val="27"/>
        </w:numPr>
        <w:ind w:right="-414"/>
        <w:rPr>
          <w:b/>
          <w:kern w:val="16"/>
        </w:rPr>
      </w:pPr>
      <w:r w:rsidRPr="005917A0">
        <w:rPr>
          <w:b/>
          <w:kern w:val="16"/>
        </w:rPr>
        <w:t>Court Interpreters:</w:t>
      </w:r>
    </w:p>
    <w:p w14:paraId="4A6DA4CD" w14:textId="4480EFB4" w:rsidR="009347D5" w:rsidRPr="005917A0" w:rsidRDefault="009347D5" w:rsidP="002B06FC">
      <w:pPr>
        <w:pStyle w:val="OrderBodyText"/>
        <w:numPr>
          <w:ilvl w:val="1"/>
          <w:numId w:val="27"/>
        </w:numPr>
        <w:ind w:right="-414"/>
        <w:rPr>
          <w:kern w:val="16"/>
        </w:rPr>
      </w:pPr>
      <w:r w:rsidRPr="005917A0">
        <w:rPr>
          <w:kern w:val="16"/>
        </w:rPr>
        <w:t xml:space="preserve">As discussed in Chief Justice Directive 06-03, the </w:t>
      </w:r>
      <w:r w:rsidR="006242F2" w:rsidRPr="005917A0">
        <w:rPr>
          <w:kern w:val="16"/>
        </w:rPr>
        <w:t>c</w:t>
      </w:r>
      <w:r w:rsidRPr="005917A0">
        <w:rPr>
          <w:kern w:val="16"/>
        </w:rPr>
        <w:t>ourt will provide an interpreter during court proceedings for a party to a case; a victim; a witness; the parent, legal guardian, or custodian of a minor party; and the legal guardian or custodian of an adult party, if such person has limited English proficiency.  A court proceeding for which an interpreter will be provided includes any hearing, trial or other appearance before the court.</w:t>
      </w:r>
    </w:p>
    <w:p w14:paraId="6B5818D3" w14:textId="69336D02" w:rsidR="009347D5" w:rsidRPr="005917A0" w:rsidRDefault="009347D5" w:rsidP="002B06FC">
      <w:pPr>
        <w:pStyle w:val="OrderBodyText"/>
        <w:numPr>
          <w:ilvl w:val="1"/>
          <w:numId w:val="27"/>
        </w:numPr>
        <w:ind w:right="-414"/>
        <w:rPr>
          <w:kern w:val="16"/>
        </w:rPr>
      </w:pPr>
      <w:r w:rsidRPr="005917A0">
        <w:rPr>
          <w:kern w:val="16"/>
        </w:rPr>
        <w:t xml:space="preserve">If an interpreter is required for this case, the attorney or unrepresented party shall notify the </w:t>
      </w:r>
      <w:r w:rsidR="00030889" w:rsidRPr="005917A0">
        <w:rPr>
          <w:kern w:val="16"/>
        </w:rPr>
        <w:t>c</w:t>
      </w:r>
      <w:r w:rsidRPr="005917A0">
        <w:rPr>
          <w:kern w:val="16"/>
        </w:rPr>
        <w:t xml:space="preserve">ourt </w:t>
      </w:r>
      <w:r w:rsidRPr="005917A0">
        <w:rPr>
          <w:i/>
          <w:iCs/>
          <w:kern w:val="16"/>
        </w:rPr>
        <w:t>in writing</w:t>
      </w:r>
      <w:r w:rsidRPr="005917A0">
        <w:rPr>
          <w:kern w:val="16"/>
        </w:rPr>
        <w:t xml:space="preserve"> at least </w:t>
      </w:r>
      <w:r w:rsidR="00030889" w:rsidRPr="005917A0">
        <w:rPr>
          <w:kern w:val="16"/>
        </w:rPr>
        <w:t xml:space="preserve">28 </w:t>
      </w:r>
      <w:r w:rsidRPr="005917A0">
        <w:rPr>
          <w:kern w:val="16"/>
        </w:rPr>
        <w:t>days before</w:t>
      </w:r>
      <w:r w:rsidR="00A670C5" w:rsidRPr="005917A0">
        <w:rPr>
          <w:kern w:val="16"/>
        </w:rPr>
        <w:t xml:space="preserve"> the court proceeding and </w:t>
      </w:r>
      <w:r w:rsidRPr="005917A0">
        <w:rPr>
          <w:kern w:val="16"/>
        </w:rPr>
        <w:t>specify the language being requested (e.g., Spanish). If a party has requested an interpreter and it turns out an interpreter is not needed (e.g.,</w:t>
      </w:r>
      <w:r w:rsidR="001D6E73" w:rsidRPr="005917A0">
        <w:rPr>
          <w:kern w:val="16"/>
        </w:rPr>
        <w:t xml:space="preserve"> the case is continued or a settlement is reached)</w:t>
      </w:r>
      <w:r w:rsidR="00DE4FDC" w:rsidRPr="005917A0">
        <w:rPr>
          <w:kern w:val="16"/>
        </w:rPr>
        <w:t>,</w:t>
      </w:r>
      <w:r w:rsidRPr="005917A0">
        <w:rPr>
          <w:kern w:val="16"/>
        </w:rPr>
        <w:t xml:space="preserve"> that party</w:t>
      </w:r>
      <w:r w:rsidR="00A670C5" w:rsidRPr="005917A0">
        <w:rPr>
          <w:kern w:val="16"/>
        </w:rPr>
        <w:t xml:space="preserve"> </w:t>
      </w:r>
      <w:r w:rsidRPr="005917A0">
        <w:rPr>
          <w:kern w:val="16"/>
        </w:rPr>
        <w:t xml:space="preserve">must notify the </w:t>
      </w:r>
      <w:r w:rsidR="00DE4FDC" w:rsidRPr="005917A0">
        <w:rPr>
          <w:kern w:val="16"/>
        </w:rPr>
        <w:t>c</w:t>
      </w:r>
      <w:r w:rsidRPr="005917A0">
        <w:rPr>
          <w:kern w:val="16"/>
        </w:rPr>
        <w:t xml:space="preserve">ourt. Notification </w:t>
      </w:r>
      <w:r w:rsidR="00DE4FDC" w:rsidRPr="005917A0">
        <w:rPr>
          <w:kern w:val="16"/>
        </w:rPr>
        <w:t xml:space="preserve">that an interpreter is no longer needed </w:t>
      </w:r>
      <w:r w:rsidRPr="005917A0">
        <w:rPr>
          <w:kern w:val="16"/>
        </w:rPr>
        <w:t xml:space="preserve">must be provided to the court at least 72 hours </w:t>
      </w:r>
      <w:r w:rsidR="001D6E73" w:rsidRPr="005917A0">
        <w:rPr>
          <w:kern w:val="16"/>
        </w:rPr>
        <w:t>before</w:t>
      </w:r>
      <w:r w:rsidRPr="005917A0">
        <w:rPr>
          <w:kern w:val="16"/>
        </w:rPr>
        <w:t xml:space="preserve"> the scheduled court proceeding. </w:t>
      </w:r>
    </w:p>
    <w:p w14:paraId="2DBD3404" w14:textId="77777777" w:rsidR="009F4F61" w:rsidRPr="005917A0" w:rsidRDefault="009F4F61" w:rsidP="002B06FC">
      <w:pPr>
        <w:pStyle w:val="OrderBodyText"/>
        <w:numPr>
          <w:ilvl w:val="0"/>
          <w:numId w:val="27"/>
        </w:numPr>
        <w:ind w:right="-414"/>
        <w:rPr>
          <w:b/>
          <w:kern w:val="16"/>
        </w:rPr>
      </w:pPr>
      <w:r w:rsidRPr="005917A0">
        <w:rPr>
          <w:b/>
          <w:kern w:val="16"/>
        </w:rPr>
        <w:t>Miscellaneous:</w:t>
      </w:r>
    </w:p>
    <w:p w14:paraId="4E813D84" w14:textId="74E9C9D4" w:rsidR="00F140C3" w:rsidRPr="005917A0" w:rsidRDefault="00F140C3" w:rsidP="002B06FC">
      <w:pPr>
        <w:pStyle w:val="OrderBodyText"/>
        <w:numPr>
          <w:ilvl w:val="1"/>
          <w:numId w:val="27"/>
        </w:numPr>
        <w:ind w:right="-414"/>
        <w:rPr>
          <w:kern w:val="16"/>
        </w:rPr>
      </w:pPr>
      <w:r w:rsidRPr="005917A0">
        <w:rPr>
          <w:kern w:val="16"/>
        </w:rPr>
        <w:t>The p</w:t>
      </w:r>
      <w:r w:rsidR="00466597" w:rsidRPr="005917A0">
        <w:rPr>
          <w:kern w:val="16"/>
        </w:rPr>
        <w:t>laintiff shall send a copy of this Order to all other parties who enter an appearance and shall file a c</w:t>
      </w:r>
      <w:r w:rsidRPr="005917A0">
        <w:rPr>
          <w:kern w:val="16"/>
        </w:rPr>
        <w:t xml:space="preserve">ertificate of mailing within 14 </w:t>
      </w:r>
      <w:r w:rsidR="00466597" w:rsidRPr="005917A0">
        <w:rPr>
          <w:kern w:val="16"/>
        </w:rPr>
        <w:t>days following the entry of appearance</w:t>
      </w:r>
      <w:r w:rsidR="000E724C" w:rsidRPr="005917A0">
        <w:rPr>
          <w:kern w:val="16"/>
        </w:rPr>
        <w:t xml:space="preserve"> on behalf of another party</w:t>
      </w:r>
      <w:r w:rsidR="00466597" w:rsidRPr="005917A0">
        <w:rPr>
          <w:kern w:val="16"/>
        </w:rPr>
        <w:t>.</w:t>
      </w:r>
    </w:p>
    <w:p w14:paraId="4F21D668" w14:textId="30C40D15" w:rsidR="00F140C3" w:rsidRPr="005917A0" w:rsidRDefault="009D2630" w:rsidP="002B06FC">
      <w:pPr>
        <w:pStyle w:val="OrderBodyText"/>
        <w:numPr>
          <w:ilvl w:val="1"/>
          <w:numId w:val="27"/>
        </w:numPr>
        <w:ind w:right="-414"/>
        <w:rPr>
          <w:kern w:val="16"/>
        </w:rPr>
      </w:pPr>
      <w:r w:rsidRPr="005917A0">
        <w:rPr>
          <w:kern w:val="16"/>
        </w:rPr>
        <w:t>As required by C.R.C.P. 121, § 1-9, a</w:t>
      </w:r>
      <w:r w:rsidR="00466597" w:rsidRPr="005917A0">
        <w:rPr>
          <w:kern w:val="16"/>
        </w:rPr>
        <w:t>ny attorney entering an appearance in this case who is aware of a related case is ordered to complete and file a document entitled</w:t>
      </w:r>
      <w:r w:rsidR="00F140C3" w:rsidRPr="005917A0">
        <w:rPr>
          <w:kern w:val="16"/>
        </w:rPr>
        <w:t>,</w:t>
      </w:r>
      <w:r w:rsidR="00466597" w:rsidRPr="005917A0">
        <w:rPr>
          <w:kern w:val="16"/>
        </w:rPr>
        <w:t xml:space="preserve"> “Information Regarding Case(s)</w:t>
      </w:r>
      <w:r w:rsidR="00F140C3" w:rsidRPr="005917A0">
        <w:rPr>
          <w:kern w:val="16"/>
        </w:rPr>
        <w:t>,</w:t>
      </w:r>
      <w:r w:rsidR="00466597" w:rsidRPr="005917A0">
        <w:rPr>
          <w:kern w:val="16"/>
        </w:rPr>
        <w:t xml:space="preserve">” </w:t>
      </w:r>
      <w:r w:rsidR="00F140C3" w:rsidRPr="005917A0">
        <w:rPr>
          <w:kern w:val="16"/>
        </w:rPr>
        <w:t xml:space="preserve">to </w:t>
      </w:r>
      <w:r w:rsidR="00466597" w:rsidRPr="005917A0">
        <w:rPr>
          <w:kern w:val="16"/>
        </w:rPr>
        <w:t xml:space="preserve">inform the </w:t>
      </w:r>
      <w:r w:rsidR="005D3A88" w:rsidRPr="005917A0">
        <w:rPr>
          <w:kern w:val="16"/>
        </w:rPr>
        <w:t xml:space="preserve">court </w:t>
      </w:r>
      <w:r w:rsidR="00466597" w:rsidRPr="005917A0">
        <w:rPr>
          <w:kern w:val="16"/>
        </w:rPr>
        <w:t>of the related case(s) and stating whether consolidation is appropriate.</w:t>
      </w:r>
      <w:r w:rsidR="00F140C3" w:rsidRPr="005917A0">
        <w:rPr>
          <w:kern w:val="16"/>
        </w:rPr>
        <w:t xml:space="preserve"> </w:t>
      </w:r>
    </w:p>
    <w:p w14:paraId="602B2B5F" w14:textId="0A0AA85F" w:rsidR="00466597" w:rsidRPr="005917A0" w:rsidRDefault="009F4F61" w:rsidP="002B06FC">
      <w:pPr>
        <w:pStyle w:val="OrderBodyText"/>
        <w:numPr>
          <w:ilvl w:val="0"/>
          <w:numId w:val="27"/>
        </w:numPr>
        <w:spacing w:after="360"/>
        <w:ind w:right="-414"/>
        <w:rPr>
          <w:kern w:val="16"/>
        </w:rPr>
      </w:pPr>
      <w:r w:rsidRPr="005917A0">
        <w:rPr>
          <w:b/>
          <w:kern w:val="16"/>
        </w:rPr>
        <w:t xml:space="preserve">Sanctions: </w:t>
      </w:r>
      <w:r w:rsidR="00466597" w:rsidRPr="005917A0">
        <w:rPr>
          <w:kern w:val="16"/>
        </w:rPr>
        <w:t xml:space="preserve">If an attorney or </w:t>
      </w:r>
      <w:r w:rsidR="00F140C3" w:rsidRPr="005917A0">
        <w:rPr>
          <w:kern w:val="16"/>
        </w:rPr>
        <w:t>unrepresented</w:t>
      </w:r>
      <w:r w:rsidR="00466597" w:rsidRPr="005917A0">
        <w:rPr>
          <w:kern w:val="16"/>
        </w:rPr>
        <w:t xml:space="preserve"> party fails to comply with this Order, the </w:t>
      </w:r>
      <w:r w:rsidR="00C0564F" w:rsidRPr="005917A0">
        <w:rPr>
          <w:kern w:val="16"/>
        </w:rPr>
        <w:t xml:space="preserve">court </w:t>
      </w:r>
      <w:r w:rsidR="00466597" w:rsidRPr="005917A0">
        <w:rPr>
          <w:kern w:val="16"/>
        </w:rPr>
        <w:t xml:space="preserve">may </w:t>
      </w:r>
      <w:r w:rsidR="00C0564F" w:rsidRPr="005917A0">
        <w:rPr>
          <w:kern w:val="16"/>
        </w:rPr>
        <w:t>impose sanctions as appropriate under the circumstances</w:t>
      </w:r>
      <w:r w:rsidR="00466597" w:rsidRPr="005917A0">
        <w:rPr>
          <w:kern w:val="16"/>
        </w:rPr>
        <w:t>.</w:t>
      </w:r>
    </w:p>
    <w:p w14:paraId="248D7676" w14:textId="3E9BB532" w:rsidR="00BD33BD" w:rsidRPr="005917A0" w:rsidRDefault="00BD33BD" w:rsidP="001668EE">
      <w:pPr>
        <w:pStyle w:val="SignatureBlock"/>
        <w:spacing w:line="320" w:lineRule="exact"/>
        <w:rPr>
          <w:rFonts w:ascii="Book Antiqua" w:hAnsi="Book Antiqua"/>
          <w:kern w:val="16"/>
        </w:rPr>
      </w:pPr>
      <w:r w:rsidRPr="005917A0">
        <w:rPr>
          <w:rFonts w:ascii="Book Antiqua" w:hAnsi="Book Antiqua"/>
          <w:i/>
          <w:kern w:val="16"/>
        </w:rPr>
        <w:lastRenderedPageBreak/>
        <w:t>So Ordered:</w:t>
      </w:r>
      <w:r w:rsidRPr="005917A0">
        <w:rPr>
          <w:rFonts w:ascii="Book Antiqua" w:hAnsi="Book Antiqua"/>
          <w:kern w:val="16"/>
        </w:rPr>
        <w:t xml:space="preserve"> </w:t>
      </w:r>
    </w:p>
    <w:p w14:paraId="620664AE" w14:textId="233CCB60" w:rsidR="00BD33BD" w:rsidRPr="005917A0" w:rsidRDefault="00BD33BD" w:rsidP="008B3979">
      <w:pPr>
        <w:pStyle w:val="SignatureBlock"/>
        <w:rPr>
          <w:rFonts w:ascii="Book Antiqua" w:hAnsi="Book Antiqua"/>
          <w:smallCaps/>
          <w:kern w:val="16"/>
        </w:rPr>
      </w:pPr>
      <w:r w:rsidRPr="005917A0">
        <w:rPr>
          <w:rFonts w:ascii="Book Antiqua" w:hAnsi="Book Antiqua"/>
          <w:kern w:val="16"/>
        </w:rPr>
        <w:fldChar w:fldCharType="begin"/>
      </w:r>
      <w:r w:rsidRPr="005917A0">
        <w:rPr>
          <w:rFonts w:ascii="Book Antiqua" w:hAnsi="Book Antiqua"/>
          <w:kern w:val="16"/>
        </w:rPr>
        <w:instrText xml:space="preserve"> DATE \@ "MMMM d, yyyy" </w:instrText>
      </w:r>
      <w:r w:rsidRPr="005917A0">
        <w:rPr>
          <w:rFonts w:ascii="Book Antiqua" w:hAnsi="Book Antiqua"/>
          <w:kern w:val="16"/>
        </w:rPr>
        <w:fldChar w:fldCharType="separate"/>
      </w:r>
      <w:r w:rsidR="00884BDC">
        <w:rPr>
          <w:rFonts w:ascii="Book Antiqua" w:hAnsi="Book Antiqua"/>
          <w:kern w:val="16"/>
        </w:rPr>
        <w:t>December 4, 2025</w:t>
      </w:r>
      <w:r w:rsidRPr="005917A0">
        <w:rPr>
          <w:rFonts w:ascii="Book Antiqua" w:hAnsi="Book Antiqua"/>
          <w:kern w:val="16"/>
        </w:rPr>
        <w:fldChar w:fldCharType="end"/>
      </w:r>
      <w:r w:rsidRPr="005917A0">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sidRPr="005917A0">
        <w:rPr>
          <w:rFonts w:ascii="Book Antiqua" w:hAnsi="Book Antiqua"/>
          <w:smallCaps/>
          <w:kern w:val="16"/>
        </w:rPr>
        <w:t>By the Court:</w:t>
      </w:r>
    </w:p>
    <w:p w14:paraId="2A5162EB" w14:textId="02DB01F8" w:rsidR="00BD33BD" w:rsidRPr="005917A0" w:rsidRDefault="00BD33BD" w:rsidP="0080283D">
      <w:pPr>
        <w:pStyle w:val="SignatureBlock"/>
        <w:tabs>
          <w:tab w:val="left" w:pos="1610"/>
        </w:tabs>
        <w:rPr>
          <w:rFonts w:ascii="Book Antiqua" w:hAnsi="Book Antiqua"/>
          <w:smallCaps/>
          <w:kern w:val="16"/>
        </w:rPr>
      </w:pPr>
      <w:r w:rsidRPr="005917A0">
        <w:rPr>
          <w:rFonts w:ascii="Book Antiqua" w:hAnsi="Book Antiqua"/>
          <w:kern w:val="16"/>
        </w:rPr>
        <w:drawing>
          <wp:anchor distT="0" distB="0" distL="114300" distR="114300" simplePos="0" relativeHeight="251674112" behindDoc="1" locked="0" layoutInCell="1" allowOverlap="1" wp14:anchorId="69211A6E" wp14:editId="75E69A0A">
            <wp:simplePos x="0" y="0"/>
            <wp:positionH relativeFrom="column">
              <wp:posOffset>2960370</wp:posOffset>
            </wp:positionH>
            <wp:positionV relativeFrom="paragraph">
              <wp:posOffset>9525</wp:posOffset>
            </wp:positionV>
            <wp:extent cx="1990090" cy="656590"/>
            <wp:effectExtent l="0" t="0" r="0" b="0"/>
            <wp:wrapNone/>
            <wp:docPr id="2" name="Picture 2" descr="Signature of Chief Judge Julie C. Hoskin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 name="Picture 2" descr="Signature of Chief Judge Julie C. Hoskin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90090" cy="65659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smallCaps/>
          <w:kern w:val="16"/>
        </w:rPr>
        <w:tab/>
      </w:r>
    </w:p>
    <w:p w14:paraId="0F4CA6F1" w14:textId="6A1291E3" w:rsidR="00BD33BD" w:rsidRPr="005917A0" w:rsidRDefault="00BD33BD" w:rsidP="008B3979">
      <w:pPr>
        <w:pStyle w:val="SignatureBlock"/>
        <w:rPr>
          <w:rFonts w:ascii="Book Antiqua" w:hAnsi="Book Antiqua"/>
          <w:smallCaps/>
          <w:kern w:val="16"/>
        </w:rPr>
      </w:pPr>
      <w:r>
        <w:rPr>
          <w:rFonts w:ascii="Book Antiqua" w:hAnsi="Book Antiqua"/>
          <w:smallCaps/>
          <w:kern w:val="16"/>
        </w:rPr>
        <w:tab/>
      </w:r>
    </w:p>
    <w:p w14:paraId="0AAD2FAA" w14:textId="4E44BAE9" w:rsidR="00BD33BD" w:rsidRPr="005917A0" w:rsidRDefault="00BD33BD" w:rsidP="00BD33BD">
      <w:pPr>
        <w:keepNext/>
        <w:keepLines/>
        <w:ind w:left="4752" w:firstLine="0"/>
        <w:rPr>
          <w:rFonts w:ascii="Book Antiqua" w:hAnsi="Book Antiqua"/>
          <w:noProof/>
          <w:kern w:val="16"/>
        </w:rPr>
      </w:pPr>
      <w:r w:rsidRPr="005917A0">
        <w:rPr>
          <w:rFonts w:ascii="Book Antiqua" w:hAnsi="Book Antiqua"/>
          <w:noProof/>
          <w:kern w:val="16"/>
        </w:rPr>
        <w:t>______________________</w:t>
      </w:r>
    </w:p>
    <w:p w14:paraId="310A4481" w14:textId="77777777" w:rsidR="00BD33BD" w:rsidRPr="005917A0" w:rsidRDefault="00BD33BD" w:rsidP="00BD33BD">
      <w:pPr>
        <w:keepNext/>
        <w:keepLines/>
        <w:ind w:left="4320"/>
        <w:rPr>
          <w:rFonts w:ascii="Book Antiqua" w:hAnsi="Book Antiqua"/>
          <w:noProof/>
          <w:kern w:val="16"/>
        </w:rPr>
      </w:pPr>
      <w:r w:rsidRPr="005917A0">
        <w:rPr>
          <w:rFonts w:ascii="Book Antiqua" w:hAnsi="Book Antiqua"/>
          <w:noProof/>
          <w:kern w:val="16"/>
        </w:rPr>
        <w:t>Julie C. Hoskins</w:t>
      </w:r>
    </w:p>
    <w:p w14:paraId="71F2E818" w14:textId="62BBC182" w:rsidR="00BD33BD" w:rsidRPr="005917A0" w:rsidRDefault="00BD33BD" w:rsidP="008B3979">
      <w:pPr>
        <w:pStyle w:val="SignatureBlock"/>
        <w:tabs>
          <w:tab w:val="left" w:pos="2684"/>
        </w:tabs>
        <w:ind w:left="108"/>
        <w:rPr>
          <w:rFonts w:ascii="Book Antiqua" w:hAnsi="Book Antiqua"/>
          <w:smallCaps/>
          <w:kern w:val="16"/>
        </w:rPr>
      </w:pP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sidRPr="005917A0">
        <w:rPr>
          <w:rFonts w:ascii="Book Antiqua" w:hAnsi="Book Antiqua"/>
          <w:noProof w:val="0"/>
          <w:kern w:val="16"/>
        </w:rPr>
        <w:t>Chief Judge, 19</w:t>
      </w:r>
      <w:r w:rsidRPr="005917A0">
        <w:rPr>
          <w:rFonts w:ascii="Book Antiqua" w:hAnsi="Book Antiqua"/>
          <w:noProof w:val="0"/>
          <w:kern w:val="16"/>
          <w:vertAlign w:val="superscript"/>
        </w:rPr>
        <w:t>th</w:t>
      </w:r>
      <w:r w:rsidRPr="005917A0">
        <w:rPr>
          <w:rFonts w:ascii="Book Antiqua" w:hAnsi="Book Antiqua"/>
          <w:noProof w:val="0"/>
          <w:kern w:val="16"/>
        </w:rPr>
        <w:t xml:space="preserve"> Judicial District</w:t>
      </w:r>
    </w:p>
    <w:p w14:paraId="0EBEDBC1" w14:textId="77777777" w:rsidR="00BD33BD" w:rsidRPr="005917A0" w:rsidRDefault="00BD33BD" w:rsidP="008B3979">
      <w:pPr>
        <w:pStyle w:val="SignatureBlock"/>
        <w:rPr>
          <w:rFonts w:ascii="Book Antiqua" w:hAnsi="Book Antiqua"/>
          <w:smallCaps/>
          <w:kern w:val="16"/>
        </w:rPr>
      </w:pPr>
      <w:r w:rsidRPr="005917A0">
        <w:rPr>
          <w:rFonts w:ascii="Book Antiqua" w:hAnsi="Book Antiqua"/>
          <w:i/>
          <w:kern w:val="16"/>
        </w:rPr>
        <w:tab/>
      </w:r>
    </w:p>
    <w:p w14:paraId="4B01387B" w14:textId="141538CE" w:rsidR="00BD33BD" w:rsidRPr="005917A0" w:rsidRDefault="00BD33BD" w:rsidP="008B3979">
      <w:pPr>
        <w:pStyle w:val="SignatureBlock"/>
        <w:rPr>
          <w:rFonts w:ascii="Book Antiqua" w:hAnsi="Book Antiqua"/>
          <w:smallCaps/>
          <w:kern w:val="16"/>
        </w:rPr>
      </w:pPr>
      <w:r w:rsidRPr="005917A0">
        <w:rPr>
          <w:rFonts w:ascii="Book Antiqua" w:hAnsi="Book Antiqua"/>
        </w:rPr>
        <w:drawing>
          <wp:anchor distT="0" distB="0" distL="114300" distR="114300" simplePos="0" relativeHeight="251673088" behindDoc="1" locked="0" layoutInCell="1" allowOverlap="1" wp14:anchorId="47276D89" wp14:editId="58C6A18E">
            <wp:simplePos x="0" y="0"/>
            <wp:positionH relativeFrom="column">
              <wp:posOffset>3282315</wp:posOffset>
            </wp:positionH>
            <wp:positionV relativeFrom="paragraph">
              <wp:posOffset>5715</wp:posOffset>
            </wp:positionV>
            <wp:extent cx="1666875" cy="933450"/>
            <wp:effectExtent l="0" t="0" r="9525" b="0"/>
            <wp:wrapNone/>
            <wp:docPr id="5" name="Picture 5" descr="Signature of District Court Judge Shannon Ly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gnature of District Court Judge Shannon Lyons">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933450"/>
                    </a:xfrm>
                    <a:prstGeom prst="rect">
                      <a:avLst/>
                    </a:prstGeom>
                    <a:noFill/>
                    <a:ln>
                      <a:noFill/>
                    </a:ln>
                  </pic:spPr>
                </pic:pic>
              </a:graphicData>
            </a:graphic>
          </wp:anchor>
        </w:drawing>
      </w:r>
      <w:r w:rsidRPr="005917A0">
        <w:rPr>
          <w:rFonts w:ascii="Book Antiqua" w:hAnsi="Book Antiqua"/>
          <w:smallCaps/>
          <w:kern w:val="16"/>
        </w:rPr>
        <w:drawing>
          <wp:anchor distT="0" distB="0" distL="114300" distR="114300" simplePos="0" relativeHeight="251672064" behindDoc="1" locked="0" layoutInCell="1" allowOverlap="1" wp14:anchorId="35388040" wp14:editId="31052FF1">
            <wp:simplePos x="0" y="0"/>
            <wp:positionH relativeFrom="column">
              <wp:posOffset>-47186</wp:posOffset>
            </wp:positionH>
            <wp:positionV relativeFrom="paragraph">
              <wp:posOffset>83624</wp:posOffset>
            </wp:positionV>
            <wp:extent cx="1924050" cy="819150"/>
            <wp:effectExtent l="0" t="0" r="0" b="0"/>
            <wp:wrapNone/>
            <wp:docPr id="1" name="Picture 0" descr="Signature of District Court Judge Todd Tayl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Signature of District Court Judge Todd Taylor">
                      <a:extLst>
                        <a:ext uri="{C183D7F6-B498-43B3-948B-1728B52AA6E4}">
                          <adec:decorative xmlns:adec="http://schemas.microsoft.com/office/drawing/2017/decorative" val="0"/>
                        </a:ext>
                      </a:extLst>
                    </pic:cNvPr>
                    <pic:cNvPicPr/>
                  </pic:nvPicPr>
                  <pic:blipFill>
                    <a:blip r:embed="rId10" cstate="print"/>
                    <a:stretch>
                      <a:fillRect/>
                    </a:stretch>
                  </pic:blipFill>
                  <pic:spPr>
                    <a:xfrm>
                      <a:off x="0" y="0"/>
                      <a:ext cx="1924050" cy="819150"/>
                    </a:xfrm>
                    <a:prstGeom prst="rect">
                      <a:avLst/>
                    </a:prstGeom>
                  </pic:spPr>
                </pic:pic>
              </a:graphicData>
            </a:graphic>
          </wp:anchor>
        </w:drawing>
      </w:r>
    </w:p>
    <w:p w14:paraId="08E09776" w14:textId="0678CA9E" w:rsidR="00BD33BD" w:rsidRPr="005917A0" w:rsidRDefault="00BD33BD" w:rsidP="008B3979">
      <w:pPr>
        <w:pStyle w:val="SignatureBlock"/>
        <w:rPr>
          <w:rFonts w:ascii="Book Antiqua" w:hAnsi="Book Antiqua"/>
          <w:smallCaps/>
          <w:kern w:val="16"/>
        </w:rPr>
      </w:pPr>
    </w:p>
    <w:p w14:paraId="2B1F3600" w14:textId="7D6CE557" w:rsidR="00BD33BD" w:rsidRPr="005917A0" w:rsidRDefault="00BD33BD" w:rsidP="008B3979">
      <w:pPr>
        <w:pStyle w:val="SignatureBlock"/>
        <w:rPr>
          <w:rFonts w:ascii="Book Antiqua" w:hAnsi="Book Antiqua"/>
          <w:smallCaps/>
          <w:kern w:val="16"/>
        </w:rPr>
      </w:pPr>
    </w:p>
    <w:p w14:paraId="67677750" w14:textId="7C867A93" w:rsidR="00BD33BD" w:rsidRPr="005917A0" w:rsidRDefault="00BD33BD" w:rsidP="001668EE">
      <w:pPr>
        <w:keepNext/>
        <w:keepLines/>
        <w:ind w:firstLine="0"/>
        <w:rPr>
          <w:rFonts w:ascii="Book Antiqua" w:hAnsi="Book Antiqua"/>
          <w:noProof/>
          <w:kern w:val="16"/>
        </w:rPr>
      </w:pPr>
      <w:r w:rsidRPr="005917A0">
        <w:rPr>
          <w:rFonts w:ascii="Book Antiqua" w:hAnsi="Book Antiqua"/>
          <w:noProof/>
          <w:kern w:val="16"/>
        </w:rPr>
        <w:t>______________________</w:t>
      </w:r>
      <w:r>
        <w:rPr>
          <w:rFonts w:ascii="Book Antiqua" w:hAnsi="Book Antiqua"/>
          <w:noProof/>
          <w:kern w:val="16"/>
        </w:rPr>
        <w:tab/>
      </w:r>
      <w:r>
        <w:rPr>
          <w:rFonts w:ascii="Book Antiqua" w:hAnsi="Book Antiqua"/>
          <w:noProof/>
          <w:kern w:val="16"/>
        </w:rPr>
        <w:tab/>
      </w:r>
      <w:r>
        <w:rPr>
          <w:rFonts w:ascii="Book Antiqua" w:hAnsi="Book Antiqua"/>
          <w:noProof/>
          <w:kern w:val="16"/>
        </w:rPr>
        <w:tab/>
      </w:r>
      <w:r>
        <w:rPr>
          <w:rFonts w:ascii="Book Antiqua" w:hAnsi="Book Antiqua"/>
          <w:noProof/>
          <w:kern w:val="16"/>
        </w:rPr>
        <w:tab/>
      </w:r>
      <w:r>
        <w:rPr>
          <w:rFonts w:ascii="Book Antiqua" w:hAnsi="Book Antiqua"/>
          <w:noProof/>
          <w:kern w:val="16"/>
        </w:rPr>
        <w:tab/>
      </w:r>
      <w:r>
        <w:rPr>
          <w:rFonts w:ascii="Book Antiqua" w:hAnsi="Book Antiqua"/>
          <w:noProof/>
          <w:kern w:val="16"/>
        </w:rPr>
        <w:tab/>
      </w:r>
      <w:r w:rsidRPr="005917A0">
        <w:rPr>
          <w:rFonts w:ascii="Book Antiqua" w:hAnsi="Book Antiqua"/>
          <w:noProof/>
          <w:kern w:val="16"/>
        </w:rPr>
        <w:t>______________________</w:t>
      </w:r>
    </w:p>
    <w:p w14:paraId="518B843B" w14:textId="030E39EE" w:rsidR="00BD33BD" w:rsidRPr="005917A0" w:rsidRDefault="00BD33BD" w:rsidP="00BD33BD">
      <w:pPr>
        <w:pStyle w:val="SignatureBlock"/>
        <w:rPr>
          <w:rFonts w:ascii="Book Antiqua" w:hAnsi="Book Antiqua"/>
          <w:kern w:val="16"/>
        </w:rPr>
      </w:pPr>
      <w:r w:rsidRPr="005917A0">
        <w:rPr>
          <w:rFonts w:ascii="Book Antiqua" w:hAnsi="Book Antiqua"/>
          <w:kern w:val="16"/>
        </w:rPr>
        <w:t>Todd Taylor</w:t>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sidRPr="005917A0">
        <w:rPr>
          <w:rFonts w:ascii="Book Antiqua" w:hAnsi="Book Antiqua"/>
          <w:kern w:val="16"/>
        </w:rPr>
        <w:t>Shannon Lyons</w:t>
      </w:r>
    </w:p>
    <w:p w14:paraId="075925B0" w14:textId="7B2165EA" w:rsidR="00BD33BD" w:rsidRPr="005917A0" w:rsidRDefault="00BD33BD" w:rsidP="001668EE">
      <w:pPr>
        <w:keepNext/>
        <w:keepLines/>
        <w:ind w:firstLine="0"/>
        <w:rPr>
          <w:rFonts w:ascii="Book Antiqua" w:hAnsi="Book Antiqua"/>
          <w:noProof/>
          <w:kern w:val="16"/>
        </w:rPr>
      </w:pPr>
      <w:r w:rsidRPr="005917A0">
        <w:rPr>
          <w:rFonts w:ascii="Book Antiqua" w:hAnsi="Book Antiqua"/>
          <w:kern w:val="16"/>
        </w:rPr>
        <w:t>District Court Judge</w:t>
      </w:r>
      <w:r w:rsidRPr="005917A0">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sidRPr="005917A0">
        <w:rPr>
          <w:rFonts w:ascii="Book Antiqua" w:hAnsi="Book Antiqua"/>
          <w:kern w:val="16"/>
        </w:rPr>
        <w:t>District Court Judge</w:t>
      </w:r>
      <w:r w:rsidRPr="005917A0">
        <w:rPr>
          <w:rFonts w:ascii="Book Antiqua" w:hAnsi="Book Antiqua"/>
          <w:smallCaps/>
          <w:noProof/>
          <w:kern w:val="16"/>
        </w:rPr>
        <w:tab/>
      </w:r>
    </w:p>
    <w:p w14:paraId="7FC906FA" w14:textId="7D786C79" w:rsidR="00BD33BD" w:rsidRPr="005917A0" w:rsidRDefault="00BD33BD" w:rsidP="001F68ED">
      <w:pPr>
        <w:pStyle w:val="SignatureBlock"/>
        <w:rPr>
          <w:rFonts w:ascii="Book Antiqua" w:hAnsi="Book Antiqua"/>
          <w:smallCaps/>
          <w:kern w:val="16"/>
        </w:rPr>
      </w:pPr>
      <w:r w:rsidRPr="005917A0">
        <w:rPr>
          <w:rFonts w:ascii="Book Antiqua" w:hAnsi="Book Antiqua"/>
          <w:i/>
          <w:kern w:val="16"/>
        </w:rPr>
        <w:tab/>
      </w:r>
    </w:p>
    <w:p w14:paraId="303CE0EE" w14:textId="0FE64895" w:rsidR="00BD33BD" w:rsidRDefault="00BD33BD" w:rsidP="001F68ED">
      <w:pPr>
        <w:pStyle w:val="SignatureBlock"/>
        <w:rPr>
          <w:rFonts w:ascii="Book Antiqua" w:hAnsi="Book Antiqua"/>
          <w:smallCaps/>
          <w:kern w:val="16"/>
        </w:rPr>
      </w:pPr>
      <w:r>
        <w:drawing>
          <wp:anchor distT="0" distB="0" distL="114300" distR="114300" simplePos="0" relativeHeight="251671040" behindDoc="1" locked="0" layoutInCell="1" allowOverlap="1" wp14:anchorId="37995E86" wp14:editId="7DDBB3A0">
            <wp:simplePos x="0" y="0"/>
            <wp:positionH relativeFrom="margin">
              <wp:align>left</wp:align>
            </wp:positionH>
            <wp:positionV relativeFrom="paragraph">
              <wp:posOffset>8890</wp:posOffset>
            </wp:positionV>
            <wp:extent cx="2175335" cy="809625"/>
            <wp:effectExtent l="0" t="0" r="0" b="0"/>
            <wp:wrapNone/>
            <wp:docPr id="4" name="Picture 4" descr="Signature of District Court Judge Kimberly B. Schut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District Court Judge Kimberly B. Schutt">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175335" cy="809625"/>
                    </a:xfrm>
                    <a:prstGeom prst="rect">
                      <a:avLst/>
                    </a:prstGeom>
                  </pic:spPr>
                </pic:pic>
              </a:graphicData>
            </a:graphic>
            <wp14:sizeRelH relativeFrom="margin">
              <wp14:pctWidth>0</wp14:pctWidth>
            </wp14:sizeRelH>
            <wp14:sizeRelV relativeFrom="margin">
              <wp14:pctHeight>0</wp14:pctHeight>
            </wp14:sizeRelV>
          </wp:anchor>
        </w:drawing>
      </w:r>
    </w:p>
    <w:p w14:paraId="6125D358" w14:textId="77777777" w:rsidR="00BD33BD" w:rsidRPr="005917A0" w:rsidRDefault="00BD33BD" w:rsidP="001F68ED">
      <w:pPr>
        <w:pStyle w:val="SignatureBlock"/>
        <w:rPr>
          <w:rFonts w:ascii="Book Antiqua" w:hAnsi="Book Antiqua"/>
          <w:smallCaps/>
          <w:kern w:val="16"/>
        </w:rPr>
      </w:pPr>
    </w:p>
    <w:p w14:paraId="2A8DC68E" w14:textId="77777777" w:rsidR="00BD33BD" w:rsidRPr="005917A0" w:rsidRDefault="00BD33BD" w:rsidP="001F68ED">
      <w:pPr>
        <w:pStyle w:val="SignatureBlock"/>
        <w:rPr>
          <w:rFonts w:ascii="Book Antiqua" w:hAnsi="Book Antiqua"/>
          <w:smallCaps/>
          <w:kern w:val="16"/>
        </w:rPr>
      </w:pPr>
    </w:p>
    <w:p w14:paraId="1C0702FD" w14:textId="77777777" w:rsidR="00BD33BD" w:rsidRPr="005917A0" w:rsidRDefault="00BD33BD" w:rsidP="001F68ED">
      <w:pPr>
        <w:keepNext/>
        <w:keepLines/>
        <w:ind w:firstLine="0"/>
        <w:rPr>
          <w:rFonts w:ascii="Book Antiqua" w:hAnsi="Book Antiqua"/>
          <w:noProof/>
          <w:kern w:val="16"/>
        </w:rPr>
      </w:pPr>
      <w:r w:rsidRPr="005917A0">
        <w:rPr>
          <w:rFonts w:ascii="Book Antiqua" w:hAnsi="Book Antiqua"/>
          <w:noProof/>
          <w:kern w:val="16"/>
        </w:rPr>
        <w:t>______________________</w:t>
      </w:r>
    </w:p>
    <w:p w14:paraId="540A6FBD" w14:textId="77777777" w:rsidR="00BD33BD" w:rsidRPr="005917A0" w:rsidRDefault="00BD33BD" w:rsidP="001F68ED">
      <w:pPr>
        <w:keepNext/>
        <w:keepLines/>
        <w:ind w:firstLine="0"/>
        <w:rPr>
          <w:rFonts w:ascii="Book Antiqua" w:hAnsi="Book Antiqua"/>
          <w:noProof/>
          <w:kern w:val="16"/>
        </w:rPr>
      </w:pPr>
      <w:r>
        <w:rPr>
          <w:rFonts w:ascii="Book Antiqua" w:hAnsi="Book Antiqua"/>
          <w:noProof/>
          <w:kern w:val="16"/>
        </w:rPr>
        <w:t>Kimberly B. Schutt</w:t>
      </w:r>
    </w:p>
    <w:p w14:paraId="2F6D789B" w14:textId="77777777" w:rsidR="00BD33BD" w:rsidRPr="005917A0" w:rsidRDefault="00BD33BD" w:rsidP="001F68ED">
      <w:pPr>
        <w:tabs>
          <w:tab w:val="left" w:pos="2684"/>
          <w:tab w:val="left" w:pos="5742"/>
        </w:tabs>
        <w:ind w:left="108" w:firstLine="0"/>
        <w:rPr>
          <w:rFonts w:ascii="Book Antiqua" w:hAnsi="Book Antiqua"/>
          <w:noProof/>
        </w:rPr>
      </w:pPr>
      <w:r w:rsidRPr="005917A0">
        <w:rPr>
          <w:rFonts w:ascii="Book Antiqua" w:hAnsi="Book Antiqua"/>
          <w:kern w:val="16"/>
        </w:rPr>
        <w:t>District Court Judge</w:t>
      </w:r>
      <w:r w:rsidRPr="005917A0">
        <w:rPr>
          <w:rFonts w:ascii="Book Antiqua" w:hAnsi="Book Antiqua"/>
          <w:smallCaps/>
          <w:noProof/>
          <w:kern w:val="16"/>
        </w:rPr>
        <w:tab/>
      </w:r>
    </w:p>
    <w:p w14:paraId="15B8AF13" w14:textId="77777777" w:rsidR="00BD33BD" w:rsidRPr="005917A0" w:rsidRDefault="00BD33BD" w:rsidP="001F68ED">
      <w:pPr>
        <w:tabs>
          <w:tab w:val="left" w:pos="2684"/>
          <w:tab w:val="left" w:pos="5742"/>
        </w:tabs>
        <w:ind w:left="108" w:firstLine="0"/>
        <w:rPr>
          <w:rFonts w:ascii="Book Antiqua" w:hAnsi="Book Antiqua"/>
          <w:noProof/>
        </w:rPr>
      </w:pPr>
      <w:r w:rsidRPr="005917A0">
        <w:rPr>
          <w:rFonts w:ascii="Book Antiqua" w:hAnsi="Book Antiqua"/>
          <w:i/>
          <w:noProof/>
          <w:kern w:val="16"/>
        </w:rPr>
        <w:tab/>
      </w:r>
      <w:r w:rsidRPr="005917A0">
        <w:rPr>
          <w:rFonts w:ascii="Book Antiqua" w:hAnsi="Book Antiqua"/>
          <w:smallCaps/>
          <w:noProof/>
          <w:kern w:val="16"/>
        </w:rPr>
        <w:tab/>
      </w:r>
    </w:p>
    <w:p w14:paraId="130DA8A1" w14:textId="77777777" w:rsidR="00E9657D" w:rsidRPr="005917A0" w:rsidRDefault="00E9657D" w:rsidP="00A4748D">
      <w:pPr>
        <w:ind w:firstLine="0"/>
        <w:rPr>
          <w:rFonts w:ascii="Book Antiqua" w:hAnsi="Book Antiqua"/>
          <w:i/>
          <w:kern w:val="16"/>
          <w:sz w:val="20"/>
          <w:szCs w:val="20"/>
        </w:rPr>
      </w:pPr>
      <w:r w:rsidRPr="005917A0">
        <w:rPr>
          <w:rFonts w:ascii="Book Antiqua" w:hAnsi="Book Antiqua"/>
          <w:i/>
          <w:kern w:val="16"/>
          <w:sz w:val="20"/>
          <w:szCs w:val="20"/>
        </w:rPr>
        <w:t xml:space="preserve"> </w:t>
      </w:r>
    </w:p>
    <w:p w14:paraId="0E0ADC31" w14:textId="77777777" w:rsidR="002B06FC" w:rsidRPr="005917A0" w:rsidRDefault="002B06FC" w:rsidP="00A4748D">
      <w:pPr>
        <w:ind w:firstLine="0"/>
        <w:rPr>
          <w:rFonts w:ascii="Book Antiqua" w:hAnsi="Book Antiqua"/>
          <w:i/>
          <w:kern w:val="16"/>
          <w:sz w:val="20"/>
          <w:szCs w:val="20"/>
        </w:rPr>
      </w:pPr>
    </w:p>
    <w:p w14:paraId="02B67009" w14:textId="77777777" w:rsidR="00B02A83" w:rsidRPr="005917A0" w:rsidRDefault="00B02A83" w:rsidP="002B06FC">
      <w:pPr>
        <w:ind w:firstLine="0"/>
        <w:rPr>
          <w:rFonts w:ascii="Book Antiqua" w:hAnsi="Book Antiqua"/>
          <w:i/>
          <w:kern w:val="16"/>
          <w:sz w:val="20"/>
          <w:szCs w:val="20"/>
        </w:rPr>
      </w:pPr>
    </w:p>
    <w:p w14:paraId="2BF4CA75" w14:textId="77777777" w:rsidR="00B02A83" w:rsidRPr="005917A0" w:rsidRDefault="00B02A83" w:rsidP="002B06FC">
      <w:pPr>
        <w:ind w:firstLine="0"/>
        <w:rPr>
          <w:rFonts w:ascii="Book Antiqua" w:hAnsi="Book Antiqua"/>
          <w:i/>
          <w:kern w:val="16"/>
          <w:sz w:val="20"/>
          <w:szCs w:val="20"/>
        </w:rPr>
      </w:pPr>
    </w:p>
    <w:p w14:paraId="6907C564" w14:textId="77777777" w:rsidR="00B02A83" w:rsidRPr="005917A0" w:rsidRDefault="00B02A83" w:rsidP="002B06FC">
      <w:pPr>
        <w:ind w:firstLine="0"/>
        <w:rPr>
          <w:rFonts w:ascii="Book Antiqua" w:hAnsi="Book Antiqua"/>
          <w:i/>
          <w:kern w:val="16"/>
          <w:sz w:val="20"/>
          <w:szCs w:val="20"/>
        </w:rPr>
      </w:pPr>
    </w:p>
    <w:p w14:paraId="6A2C8AD5" w14:textId="3AF68FBC" w:rsidR="00B02A83" w:rsidRPr="005917A0" w:rsidRDefault="00B02A83" w:rsidP="002B06FC">
      <w:pPr>
        <w:ind w:firstLine="0"/>
        <w:rPr>
          <w:rFonts w:ascii="Book Antiqua" w:hAnsi="Book Antiqua"/>
          <w:i/>
          <w:kern w:val="16"/>
          <w:sz w:val="20"/>
          <w:szCs w:val="20"/>
        </w:rPr>
      </w:pPr>
    </w:p>
    <w:p w14:paraId="49D6F0BC" w14:textId="77777777" w:rsidR="00B02A83" w:rsidRPr="005917A0" w:rsidRDefault="00B02A83" w:rsidP="002B06FC">
      <w:pPr>
        <w:ind w:firstLine="0"/>
        <w:rPr>
          <w:rFonts w:ascii="Book Antiqua" w:hAnsi="Book Antiqua"/>
          <w:i/>
          <w:kern w:val="16"/>
          <w:sz w:val="20"/>
          <w:szCs w:val="20"/>
        </w:rPr>
      </w:pPr>
    </w:p>
    <w:p w14:paraId="55DE3097" w14:textId="4796E771" w:rsidR="00B02A83" w:rsidRPr="005917A0" w:rsidRDefault="00B02A83" w:rsidP="002B06FC">
      <w:pPr>
        <w:ind w:firstLine="0"/>
        <w:rPr>
          <w:rFonts w:ascii="Book Antiqua" w:hAnsi="Book Antiqua"/>
          <w:i/>
          <w:kern w:val="16"/>
          <w:sz w:val="20"/>
          <w:szCs w:val="20"/>
        </w:rPr>
      </w:pPr>
    </w:p>
    <w:p w14:paraId="47FAF7F5" w14:textId="77777777" w:rsidR="00B02A83" w:rsidRPr="005917A0" w:rsidRDefault="00B02A83" w:rsidP="002B06FC">
      <w:pPr>
        <w:ind w:firstLine="0"/>
        <w:rPr>
          <w:rFonts w:ascii="Book Antiqua" w:hAnsi="Book Antiqua"/>
          <w:i/>
          <w:kern w:val="16"/>
          <w:sz w:val="20"/>
          <w:szCs w:val="20"/>
        </w:rPr>
      </w:pPr>
    </w:p>
    <w:p w14:paraId="02074973" w14:textId="676C6D2A" w:rsidR="00B02A83" w:rsidRPr="005917A0" w:rsidRDefault="00B02A83" w:rsidP="002B06FC">
      <w:pPr>
        <w:ind w:firstLine="0"/>
        <w:rPr>
          <w:rFonts w:ascii="Book Antiqua" w:hAnsi="Book Antiqua"/>
          <w:i/>
          <w:kern w:val="16"/>
          <w:sz w:val="20"/>
          <w:szCs w:val="20"/>
        </w:rPr>
      </w:pPr>
    </w:p>
    <w:p w14:paraId="6C997347" w14:textId="171D57EF" w:rsidR="00B02A83" w:rsidRPr="005917A0" w:rsidRDefault="00B02A83" w:rsidP="002B06FC">
      <w:pPr>
        <w:ind w:firstLine="0"/>
        <w:rPr>
          <w:rFonts w:ascii="Book Antiqua" w:hAnsi="Book Antiqua"/>
          <w:i/>
          <w:kern w:val="16"/>
          <w:sz w:val="20"/>
          <w:szCs w:val="20"/>
        </w:rPr>
      </w:pPr>
    </w:p>
    <w:p w14:paraId="55E854F8" w14:textId="77777777" w:rsidR="00B02A83" w:rsidRPr="005917A0" w:rsidRDefault="00B02A83" w:rsidP="002B06FC">
      <w:pPr>
        <w:ind w:firstLine="0"/>
        <w:rPr>
          <w:rFonts w:ascii="Book Antiqua" w:hAnsi="Book Antiqua"/>
          <w:i/>
          <w:kern w:val="16"/>
          <w:sz w:val="20"/>
          <w:szCs w:val="20"/>
        </w:rPr>
      </w:pPr>
    </w:p>
    <w:p w14:paraId="4D108755" w14:textId="77777777" w:rsidR="00B02A83" w:rsidRPr="005917A0" w:rsidRDefault="00B02A83" w:rsidP="002B06FC">
      <w:pPr>
        <w:ind w:firstLine="0"/>
        <w:rPr>
          <w:rFonts w:ascii="Book Antiqua" w:hAnsi="Book Antiqua"/>
          <w:i/>
          <w:kern w:val="16"/>
          <w:sz w:val="20"/>
          <w:szCs w:val="20"/>
        </w:rPr>
      </w:pPr>
    </w:p>
    <w:p w14:paraId="0E24AE89" w14:textId="77777777" w:rsidR="002B06FC" w:rsidRPr="005917A0" w:rsidRDefault="002B06FC" w:rsidP="00A4748D">
      <w:pPr>
        <w:ind w:firstLine="0"/>
        <w:rPr>
          <w:rFonts w:ascii="Book Antiqua" w:hAnsi="Book Antiqua"/>
          <w:i/>
          <w:kern w:val="16"/>
          <w:sz w:val="20"/>
          <w:szCs w:val="20"/>
        </w:rPr>
      </w:pPr>
    </w:p>
    <w:sectPr w:rsidR="002B06FC" w:rsidRPr="005917A0" w:rsidSect="001F467F">
      <w:footerReference w:type="even" r:id="rId12"/>
      <w:footerReference w:type="default" r:id="rId13"/>
      <w:pgSz w:w="12240" w:h="15840"/>
      <w:pgMar w:top="1440" w:right="1872" w:bottom="1440" w:left="187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A209" w14:textId="77777777" w:rsidR="00536037" w:rsidRDefault="00536037" w:rsidP="002238C2">
      <w:r>
        <w:separator/>
      </w:r>
    </w:p>
  </w:endnote>
  <w:endnote w:type="continuationSeparator" w:id="0">
    <w:p w14:paraId="369D64CA" w14:textId="77777777" w:rsidR="00536037" w:rsidRDefault="00536037" w:rsidP="0022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4BBF" w14:textId="01D29C79" w:rsidR="00671DEE" w:rsidRDefault="00AE208E" w:rsidP="00296160">
    <w:pPr>
      <w:pStyle w:val="Footer"/>
      <w:rPr>
        <w:rStyle w:val="PageNumber"/>
      </w:rPr>
    </w:pPr>
    <w:r>
      <w:rPr>
        <w:rStyle w:val="PageNumber"/>
      </w:rPr>
      <w:fldChar w:fldCharType="begin"/>
    </w:r>
    <w:r w:rsidR="00671DEE">
      <w:rPr>
        <w:rStyle w:val="PageNumber"/>
      </w:rPr>
      <w:instrText xml:space="preserve">PAGE  </w:instrText>
    </w:r>
    <w:r>
      <w:rPr>
        <w:rStyle w:val="PageNumber"/>
      </w:rPr>
      <w:fldChar w:fldCharType="separate"/>
    </w:r>
    <w:r w:rsidR="00860B1E">
      <w:rPr>
        <w:rStyle w:val="PageNumber"/>
        <w:noProof/>
      </w:rPr>
      <w:t>2</w:t>
    </w:r>
    <w:r>
      <w:rPr>
        <w:rStyle w:val="PageNumber"/>
      </w:rPr>
      <w:fldChar w:fldCharType="end"/>
    </w:r>
  </w:p>
  <w:p w14:paraId="4C73A1E6" w14:textId="77777777" w:rsidR="00671DEE" w:rsidRDefault="00671DEE" w:rsidP="00296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C100" w14:textId="526F3188" w:rsidR="00F140C3" w:rsidRPr="008C33D4" w:rsidRDefault="00860B1E" w:rsidP="00296160">
    <w:pPr>
      <w:pStyle w:val="Footer"/>
      <w:rPr>
        <w:rFonts w:ascii="Corbel" w:hAnsi="Corbel"/>
        <w:spacing w:val="16"/>
        <w:szCs w:val="18"/>
      </w:rPr>
    </w:pPr>
    <w:r w:rsidRPr="008C33D4">
      <w:rPr>
        <w:rFonts w:ascii="Corbel" w:hAnsi="Corbel"/>
        <w:spacing w:val="16"/>
        <w:szCs w:val="18"/>
      </w:rPr>
      <w:t xml:space="preserve">Civil </w:t>
    </w:r>
    <w:r w:rsidR="00F140C3" w:rsidRPr="008C33D4">
      <w:rPr>
        <w:rFonts w:ascii="Corbel" w:hAnsi="Corbel"/>
        <w:spacing w:val="16"/>
        <w:szCs w:val="18"/>
      </w:rPr>
      <w:t xml:space="preserve">Case </w:t>
    </w:r>
    <w:r w:rsidRPr="008C33D4">
      <w:rPr>
        <w:rFonts w:ascii="Corbel" w:hAnsi="Corbel"/>
        <w:spacing w:val="16"/>
        <w:szCs w:val="18"/>
      </w:rPr>
      <w:t xml:space="preserve">Procedures </w:t>
    </w:r>
    <w:r w:rsidR="00F140C3" w:rsidRPr="008C33D4">
      <w:rPr>
        <w:rFonts w:ascii="Corbel" w:hAnsi="Corbel"/>
        <w:spacing w:val="16"/>
        <w:szCs w:val="18"/>
      </w:rPr>
      <w:t xml:space="preserve">Order </w:t>
    </w:r>
    <w:r w:rsidR="00371809">
      <w:rPr>
        <w:rFonts w:ascii="Corbel" w:hAnsi="Corbel"/>
        <w:spacing w:val="16"/>
        <w:szCs w:val="18"/>
      </w:rPr>
      <w:t>ACC 05/24</w:t>
    </w:r>
  </w:p>
  <w:p w14:paraId="7555C84E" w14:textId="77777777" w:rsidR="00671DEE" w:rsidRPr="008C33D4" w:rsidRDefault="00671DEE" w:rsidP="00296160">
    <w:pPr>
      <w:pStyle w:val="Footer"/>
      <w:rPr>
        <w:rFonts w:ascii="Corbel" w:hAnsi="Corbel"/>
        <w:szCs w:val="18"/>
      </w:rPr>
    </w:pPr>
    <w:r w:rsidRPr="008C33D4">
      <w:rPr>
        <w:rFonts w:ascii="Corbel" w:hAnsi="Corbel"/>
        <w:szCs w:val="18"/>
      </w:rPr>
      <w:t xml:space="preserve">Page </w:t>
    </w:r>
    <w:r w:rsidR="00AE208E" w:rsidRPr="008C33D4">
      <w:rPr>
        <w:rFonts w:ascii="Corbel" w:hAnsi="Corbel"/>
        <w:szCs w:val="18"/>
      </w:rPr>
      <w:fldChar w:fldCharType="begin"/>
    </w:r>
    <w:r w:rsidR="008E7E55" w:rsidRPr="008C33D4">
      <w:rPr>
        <w:rFonts w:ascii="Corbel" w:hAnsi="Corbel"/>
        <w:szCs w:val="18"/>
      </w:rPr>
      <w:instrText xml:space="preserve"> PAGE </w:instrText>
    </w:r>
    <w:r w:rsidR="00AE208E" w:rsidRPr="008C33D4">
      <w:rPr>
        <w:rFonts w:ascii="Corbel" w:hAnsi="Corbel"/>
        <w:szCs w:val="18"/>
      </w:rPr>
      <w:fldChar w:fldCharType="separate"/>
    </w:r>
    <w:r w:rsidR="00827C79" w:rsidRPr="008C33D4">
      <w:rPr>
        <w:rFonts w:ascii="Corbel" w:hAnsi="Corbel"/>
        <w:noProof/>
        <w:szCs w:val="18"/>
      </w:rPr>
      <w:t>5</w:t>
    </w:r>
    <w:r w:rsidR="00AE208E" w:rsidRPr="008C33D4">
      <w:rPr>
        <w:rFonts w:ascii="Corbel" w:hAnsi="Corbel"/>
        <w:noProof/>
        <w:szCs w:val="18"/>
      </w:rPr>
      <w:fldChar w:fldCharType="end"/>
    </w:r>
    <w:r w:rsidRPr="008C33D4">
      <w:rPr>
        <w:rFonts w:ascii="Corbel" w:hAnsi="Corbel"/>
        <w:szCs w:val="18"/>
      </w:rPr>
      <w:t xml:space="preserve"> of </w:t>
    </w:r>
    <w:r w:rsidR="00AE208E" w:rsidRPr="008C33D4">
      <w:rPr>
        <w:rFonts w:ascii="Corbel" w:hAnsi="Corbel"/>
        <w:szCs w:val="18"/>
      </w:rPr>
      <w:fldChar w:fldCharType="begin"/>
    </w:r>
    <w:r w:rsidR="008E7E55" w:rsidRPr="008C33D4">
      <w:rPr>
        <w:rFonts w:ascii="Corbel" w:hAnsi="Corbel"/>
        <w:szCs w:val="18"/>
      </w:rPr>
      <w:instrText xml:space="preserve"> NUMPAGES  </w:instrText>
    </w:r>
    <w:r w:rsidR="00AE208E" w:rsidRPr="008C33D4">
      <w:rPr>
        <w:rFonts w:ascii="Corbel" w:hAnsi="Corbel"/>
        <w:szCs w:val="18"/>
      </w:rPr>
      <w:fldChar w:fldCharType="separate"/>
    </w:r>
    <w:r w:rsidR="00827C79" w:rsidRPr="008C33D4">
      <w:rPr>
        <w:rFonts w:ascii="Corbel" w:hAnsi="Corbel"/>
        <w:noProof/>
        <w:szCs w:val="18"/>
      </w:rPr>
      <w:t>5</w:t>
    </w:r>
    <w:r w:rsidR="00AE208E" w:rsidRPr="008C33D4">
      <w:rPr>
        <w:rFonts w:ascii="Corbel" w:hAnsi="Corbe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10CA" w14:textId="77777777" w:rsidR="00536037" w:rsidRDefault="00536037" w:rsidP="002238C2">
      <w:r>
        <w:separator/>
      </w:r>
    </w:p>
  </w:footnote>
  <w:footnote w:type="continuationSeparator" w:id="0">
    <w:p w14:paraId="581F3ADF" w14:textId="77777777" w:rsidR="00536037" w:rsidRDefault="00536037" w:rsidP="00223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8466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4C12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C475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F4F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70C3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7C01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766D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18DD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46E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06E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43096"/>
    <w:multiLevelType w:val="hybridMultilevel"/>
    <w:tmpl w:val="49ACD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C73EF"/>
    <w:multiLevelType w:val="hybridMultilevel"/>
    <w:tmpl w:val="B40492F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DC20EA1"/>
    <w:multiLevelType w:val="hybridMultilevel"/>
    <w:tmpl w:val="C110F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9A0858"/>
    <w:multiLevelType w:val="singleLevel"/>
    <w:tmpl w:val="A9C45158"/>
    <w:lvl w:ilvl="0">
      <w:start w:val="1"/>
      <w:numFmt w:val="decimal"/>
      <w:lvlText w:val="%1."/>
      <w:legacy w:legacy="1" w:legacySpace="0" w:legacyIndent="720"/>
      <w:lvlJc w:val="left"/>
      <w:pPr>
        <w:ind w:left="810" w:hanging="720"/>
      </w:pPr>
    </w:lvl>
  </w:abstractNum>
  <w:abstractNum w:abstractNumId="14" w15:restartNumberingAfterBreak="0">
    <w:nsid w:val="214E72FE"/>
    <w:multiLevelType w:val="hybridMultilevel"/>
    <w:tmpl w:val="13D2B3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A02F85"/>
    <w:multiLevelType w:val="multilevel"/>
    <w:tmpl w:val="95183B1E"/>
    <w:lvl w:ilvl="0">
      <w:start w:val="1"/>
      <w:numFmt w:val="lowerLetter"/>
      <w:pStyle w:val="Heading5"/>
      <w:suff w:val="space"/>
      <w:lvlText w:val="(%1)"/>
      <w:lvlJc w:val="left"/>
      <w:pPr>
        <w:ind w:left="792"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263B6B01"/>
    <w:multiLevelType w:val="hybridMultilevel"/>
    <w:tmpl w:val="698ED284"/>
    <w:lvl w:ilvl="0" w:tplc="186C3874">
      <w:start w:val="1"/>
      <w:numFmt w:val="decimal"/>
      <w:lvlText w:val="%1."/>
      <w:lvlJc w:val="left"/>
      <w:pPr>
        <w:ind w:left="432" w:hanging="432"/>
      </w:pPr>
      <w:rPr>
        <w:rFonts w:hint="default"/>
      </w:rPr>
    </w:lvl>
    <w:lvl w:ilvl="1" w:tplc="869C85B2">
      <w:start w:val="1"/>
      <w:numFmt w:val="decimal"/>
      <w:lvlText w:val="%2.A."/>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A5114"/>
    <w:multiLevelType w:val="hybridMultilevel"/>
    <w:tmpl w:val="10921786"/>
    <w:lvl w:ilvl="0" w:tplc="7EFAA900">
      <w:start w:val="1"/>
      <w:numFmt w:val="decimal"/>
      <w:lvlText w:val="(%1)"/>
      <w:lvlJc w:val="left"/>
      <w:pPr>
        <w:ind w:left="792" w:hanging="360"/>
      </w:pPr>
      <w:rPr>
        <w:rFonts w:hint="default"/>
      </w:r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8" w15:restartNumberingAfterBreak="0">
    <w:nsid w:val="31BC4629"/>
    <w:multiLevelType w:val="hybridMultilevel"/>
    <w:tmpl w:val="750EF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7C3040"/>
    <w:multiLevelType w:val="hybridMultilevel"/>
    <w:tmpl w:val="09E611C8"/>
    <w:lvl w:ilvl="0" w:tplc="77707CE6">
      <w:start w:val="1"/>
      <w:numFmt w:val="upperLetter"/>
      <w:pStyle w:val="Heading3"/>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5B144826"/>
    <w:multiLevelType w:val="multilevel"/>
    <w:tmpl w:val="41D26DAA"/>
    <w:lvl w:ilvl="0">
      <w:start w:val="1"/>
      <w:numFmt w:val="decimal"/>
      <w:lvlText w:val="%1."/>
      <w:lvlJc w:val="left"/>
      <w:pPr>
        <w:tabs>
          <w:tab w:val="num" w:pos="432"/>
        </w:tabs>
        <w:ind w:left="432" w:hanging="432"/>
      </w:pPr>
      <w:rPr>
        <w:rFonts w:hint="default"/>
        <w:b/>
        <w:i w:val="0"/>
      </w:rPr>
    </w:lvl>
    <w:lvl w:ilvl="1">
      <w:start w:val="1"/>
      <w:numFmt w:val="upperLetter"/>
      <w:lvlText w:val="%2."/>
      <w:lvlJc w:val="left"/>
      <w:pPr>
        <w:tabs>
          <w:tab w:val="num" w:pos="864"/>
        </w:tabs>
        <w:ind w:left="864" w:hanging="432"/>
      </w:pPr>
      <w:rPr>
        <w:rFonts w:hint="default"/>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F534B48"/>
    <w:multiLevelType w:val="hybridMultilevel"/>
    <w:tmpl w:val="9ED014E0"/>
    <w:lvl w:ilvl="0" w:tplc="5072872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75C44"/>
    <w:multiLevelType w:val="hybridMultilevel"/>
    <w:tmpl w:val="20023EC8"/>
    <w:lvl w:ilvl="0" w:tplc="CEC4D7F8">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B4B6B"/>
    <w:multiLevelType w:val="hybridMultilevel"/>
    <w:tmpl w:val="C05C2596"/>
    <w:lvl w:ilvl="0" w:tplc="5052AA62">
      <w:start w:val="1"/>
      <w:numFmt w:val="decimal"/>
      <w:pStyle w:val="Heading2"/>
      <w:lvlText w:val="%1."/>
      <w:lvlJc w:val="left"/>
      <w:pPr>
        <w:tabs>
          <w:tab w:val="num" w:pos="432"/>
        </w:tabs>
        <w:ind w:left="432" w:hanging="216"/>
      </w:pPr>
      <w:rPr>
        <w:rFonts w:hint="default"/>
      </w:rPr>
    </w:lvl>
    <w:lvl w:ilvl="1" w:tplc="04090019">
      <w:start w:val="1"/>
      <w:numFmt w:val="decimal"/>
      <w:suff w:val="space"/>
      <w:lvlText w:val="(%2)"/>
      <w:lvlJc w:val="left"/>
      <w:pPr>
        <w:ind w:left="576" w:firstLine="0"/>
      </w:pPr>
      <w:rPr>
        <w:rFonts w:hint="default"/>
      </w:rPr>
    </w:lvl>
    <w:lvl w:ilvl="2" w:tplc="0AC0AE10">
      <w:start w:val="1"/>
      <w:numFmt w:val="lowerRoman"/>
      <w:suff w:val="space"/>
      <w:lvlText w:val="%3."/>
      <w:lvlJc w:val="right"/>
      <w:pPr>
        <w:ind w:left="1008" w:firstLine="0"/>
      </w:pPr>
      <w:rPr>
        <w:rFonts w:hint="default"/>
      </w:rPr>
    </w:lvl>
    <w:lvl w:ilvl="3" w:tplc="5DA274B4">
      <w:start w:val="1"/>
      <w:numFmt w:val="upperLetter"/>
      <w:lvlText w:val="%4."/>
      <w:lvlJc w:val="left"/>
      <w:pPr>
        <w:ind w:left="3831" w:hanging="735"/>
      </w:pPr>
      <w:rPr>
        <w:rFonts w:hint="default"/>
      </w:r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7DD473AD"/>
    <w:multiLevelType w:val="hybridMultilevel"/>
    <w:tmpl w:val="15326B76"/>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E107998"/>
    <w:multiLevelType w:val="hybridMultilevel"/>
    <w:tmpl w:val="58843ADA"/>
    <w:lvl w:ilvl="0" w:tplc="1076FF26">
      <w:start w:val="1"/>
      <w:numFmt w:val="upperLetter"/>
      <w:pStyle w:val="NumberedParagraph"/>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11438743">
    <w:abstractNumId w:val="13"/>
  </w:num>
  <w:num w:numId="2" w16cid:durableId="760032013">
    <w:abstractNumId w:val="11"/>
  </w:num>
  <w:num w:numId="3" w16cid:durableId="1127432356">
    <w:abstractNumId w:val="18"/>
  </w:num>
  <w:num w:numId="4" w16cid:durableId="412359767">
    <w:abstractNumId w:val="24"/>
  </w:num>
  <w:num w:numId="5" w16cid:durableId="584264510">
    <w:abstractNumId w:val="21"/>
  </w:num>
  <w:num w:numId="6" w16cid:durableId="981230209">
    <w:abstractNumId w:val="14"/>
  </w:num>
  <w:num w:numId="7" w16cid:durableId="938411223">
    <w:abstractNumId w:val="12"/>
  </w:num>
  <w:num w:numId="8" w16cid:durableId="432167595">
    <w:abstractNumId w:val="10"/>
  </w:num>
  <w:num w:numId="9" w16cid:durableId="874930146">
    <w:abstractNumId w:val="16"/>
  </w:num>
  <w:num w:numId="10" w16cid:durableId="288440199">
    <w:abstractNumId w:val="23"/>
  </w:num>
  <w:num w:numId="11" w16cid:durableId="1172913579">
    <w:abstractNumId w:val="23"/>
  </w:num>
  <w:num w:numId="12" w16cid:durableId="1988851340">
    <w:abstractNumId w:val="17"/>
  </w:num>
  <w:num w:numId="13" w16cid:durableId="511142287">
    <w:abstractNumId w:val="9"/>
  </w:num>
  <w:num w:numId="14" w16cid:durableId="122770341">
    <w:abstractNumId w:val="7"/>
  </w:num>
  <w:num w:numId="15" w16cid:durableId="889070492">
    <w:abstractNumId w:val="6"/>
  </w:num>
  <w:num w:numId="16" w16cid:durableId="1026979623">
    <w:abstractNumId w:val="5"/>
  </w:num>
  <w:num w:numId="17" w16cid:durableId="177433326">
    <w:abstractNumId w:val="4"/>
  </w:num>
  <w:num w:numId="18" w16cid:durableId="806553948">
    <w:abstractNumId w:val="8"/>
  </w:num>
  <w:num w:numId="19" w16cid:durableId="991956334">
    <w:abstractNumId w:val="3"/>
  </w:num>
  <w:num w:numId="20" w16cid:durableId="1106199131">
    <w:abstractNumId w:val="2"/>
  </w:num>
  <w:num w:numId="21" w16cid:durableId="1390304693">
    <w:abstractNumId w:val="1"/>
  </w:num>
  <w:num w:numId="22" w16cid:durableId="1113741859">
    <w:abstractNumId w:val="0"/>
  </w:num>
  <w:num w:numId="23" w16cid:durableId="1760785695">
    <w:abstractNumId w:val="19"/>
  </w:num>
  <w:num w:numId="24" w16cid:durableId="650065584">
    <w:abstractNumId w:val="22"/>
  </w:num>
  <w:num w:numId="25" w16cid:durableId="1733040204">
    <w:abstractNumId w:val="22"/>
  </w:num>
  <w:num w:numId="26" w16cid:durableId="1953590770">
    <w:abstractNumId w:val="15"/>
  </w:num>
  <w:num w:numId="27" w16cid:durableId="268709298">
    <w:abstractNumId w:val="20"/>
  </w:num>
  <w:num w:numId="28" w16cid:durableId="330109279">
    <w:abstractNumId w:val="25"/>
  </w:num>
  <w:num w:numId="29" w16cid:durableId="1965883598">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32"/>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F7"/>
    <w:rsid w:val="000011CF"/>
    <w:rsid w:val="00001ED1"/>
    <w:rsid w:val="00002C91"/>
    <w:rsid w:val="000034BD"/>
    <w:rsid w:val="0000538C"/>
    <w:rsid w:val="00005C4A"/>
    <w:rsid w:val="000062AA"/>
    <w:rsid w:val="00006DED"/>
    <w:rsid w:val="0000710B"/>
    <w:rsid w:val="00007398"/>
    <w:rsid w:val="00007C79"/>
    <w:rsid w:val="00007F93"/>
    <w:rsid w:val="00010A89"/>
    <w:rsid w:val="00010B5A"/>
    <w:rsid w:val="000128D0"/>
    <w:rsid w:val="00014342"/>
    <w:rsid w:val="00014DCF"/>
    <w:rsid w:val="00015A93"/>
    <w:rsid w:val="00016B6F"/>
    <w:rsid w:val="000171A0"/>
    <w:rsid w:val="000176BC"/>
    <w:rsid w:val="000209DA"/>
    <w:rsid w:val="00020B2C"/>
    <w:rsid w:val="00021575"/>
    <w:rsid w:val="0002180E"/>
    <w:rsid w:val="00022BEB"/>
    <w:rsid w:val="000245A7"/>
    <w:rsid w:val="00024AD1"/>
    <w:rsid w:val="0002572B"/>
    <w:rsid w:val="00025858"/>
    <w:rsid w:val="00026D6D"/>
    <w:rsid w:val="00027173"/>
    <w:rsid w:val="00030889"/>
    <w:rsid w:val="00031104"/>
    <w:rsid w:val="0003182A"/>
    <w:rsid w:val="00031A30"/>
    <w:rsid w:val="00032619"/>
    <w:rsid w:val="000333B1"/>
    <w:rsid w:val="000333B8"/>
    <w:rsid w:val="00033629"/>
    <w:rsid w:val="000345CF"/>
    <w:rsid w:val="00035E07"/>
    <w:rsid w:val="00036B30"/>
    <w:rsid w:val="00037C57"/>
    <w:rsid w:val="00040892"/>
    <w:rsid w:val="00041DAF"/>
    <w:rsid w:val="00043989"/>
    <w:rsid w:val="00043B41"/>
    <w:rsid w:val="00044210"/>
    <w:rsid w:val="000446B1"/>
    <w:rsid w:val="0004507D"/>
    <w:rsid w:val="000452E6"/>
    <w:rsid w:val="00045392"/>
    <w:rsid w:val="0004675E"/>
    <w:rsid w:val="00047BAD"/>
    <w:rsid w:val="0005379B"/>
    <w:rsid w:val="00054805"/>
    <w:rsid w:val="00054A7C"/>
    <w:rsid w:val="0005517D"/>
    <w:rsid w:val="0005693F"/>
    <w:rsid w:val="00056A67"/>
    <w:rsid w:val="00057058"/>
    <w:rsid w:val="00060BB5"/>
    <w:rsid w:val="00060D26"/>
    <w:rsid w:val="00060F20"/>
    <w:rsid w:val="000614D2"/>
    <w:rsid w:val="00061C84"/>
    <w:rsid w:val="000624F6"/>
    <w:rsid w:val="00063C31"/>
    <w:rsid w:val="00066B8B"/>
    <w:rsid w:val="0006711D"/>
    <w:rsid w:val="00067664"/>
    <w:rsid w:val="00067A8C"/>
    <w:rsid w:val="00067B50"/>
    <w:rsid w:val="000704F9"/>
    <w:rsid w:val="000729BD"/>
    <w:rsid w:val="00073E6A"/>
    <w:rsid w:val="00075274"/>
    <w:rsid w:val="0007590A"/>
    <w:rsid w:val="0007691E"/>
    <w:rsid w:val="00077FE1"/>
    <w:rsid w:val="000803D5"/>
    <w:rsid w:val="0008304B"/>
    <w:rsid w:val="000830A2"/>
    <w:rsid w:val="0008496D"/>
    <w:rsid w:val="00085F33"/>
    <w:rsid w:val="000863A8"/>
    <w:rsid w:val="00086666"/>
    <w:rsid w:val="00086B2A"/>
    <w:rsid w:val="00087576"/>
    <w:rsid w:val="0009004D"/>
    <w:rsid w:val="000910D4"/>
    <w:rsid w:val="00092DD5"/>
    <w:rsid w:val="0009357C"/>
    <w:rsid w:val="000942BA"/>
    <w:rsid w:val="000942D5"/>
    <w:rsid w:val="00096B66"/>
    <w:rsid w:val="00096CD3"/>
    <w:rsid w:val="00096CD7"/>
    <w:rsid w:val="00097141"/>
    <w:rsid w:val="000A043B"/>
    <w:rsid w:val="000A16B7"/>
    <w:rsid w:val="000A1749"/>
    <w:rsid w:val="000A18BD"/>
    <w:rsid w:val="000A3D13"/>
    <w:rsid w:val="000A3E2C"/>
    <w:rsid w:val="000A43E7"/>
    <w:rsid w:val="000A475F"/>
    <w:rsid w:val="000A4A01"/>
    <w:rsid w:val="000A5272"/>
    <w:rsid w:val="000A5279"/>
    <w:rsid w:val="000A6558"/>
    <w:rsid w:val="000A69EC"/>
    <w:rsid w:val="000A71FA"/>
    <w:rsid w:val="000A7764"/>
    <w:rsid w:val="000A7E8A"/>
    <w:rsid w:val="000B0E89"/>
    <w:rsid w:val="000B1BB9"/>
    <w:rsid w:val="000B1BDF"/>
    <w:rsid w:val="000B2171"/>
    <w:rsid w:val="000B23B3"/>
    <w:rsid w:val="000B26BA"/>
    <w:rsid w:val="000B353D"/>
    <w:rsid w:val="000B3B75"/>
    <w:rsid w:val="000B5DE0"/>
    <w:rsid w:val="000B6077"/>
    <w:rsid w:val="000B6877"/>
    <w:rsid w:val="000B7228"/>
    <w:rsid w:val="000B7B02"/>
    <w:rsid w:val="000C0C11"/>
    <w:rsid w:val="000C4987"/>
    <w:rsid w:val="000C4CE3"/>
    <w:rsid w:val="000C518E"/>
    <w:rsid w:val="000C53E2"/>
    <w:rsid w:val="000C7535"/>
    <w:rsid w:val="000D0011"/>
    <w:rsid w:val="000D0868"/>
    <w:rsid w:val="000D266C"/>
    <w:rsid w:val="000D2825"/>
    <w:rsid w:val="000D2C39"/>
    <w:rsid w:val="000D30C3"/>
    <w:rsid w:val="000D38CD"/>
    <w:rsid w:val="000D4CFD"/>
    <w:rsid w:val="000D53A5"/>
    <w:rsid w:val="000D6658"/>
    <w:rsid w:val="000D6DCC"/>
    <w:rsid w:val="000D7036"/>
    <w:rsid w:val="000D7692"/>
    <w:rsid w:val="000E0246"/>
    <w:rsid w:val="000E0EC5"/>
    <w:rsid w:val="000E1B0C"/>
    <w:rsid w:val="000E2EB2"/>
    <w:rsid w:val="000E3EEC"/>
    <w:rsid w:val="000E3F7B"/>
    <w:rsid w:val="000E41A0"/>
    <w:rsid w:val="000E4CF5"/>
    <w:rsid w:val="000E51B3"/>
    <w:rsid w:val="000E5BF6"/>
    <w:rsid w:val="000E605E"/>
    <w:rsid w:val="000E644E"/>
    <w:rsid w:val="000E724C"/>
    <w:rsid w:val="000E7260"/>
    <w:rsid w:val="000E732F"/>
    <w:rsid w:val="000E75A3"/>
    <w:rsid w:val="000E784B"/>
    <w:rsid w:val="000E7C3E"/>
    <w:rsid w:val="000F0207"/>
    <w:rsid w:val="000F14D1"/>
    <w:rsid w:val="000F1792"/>
    <w:rsid w:val="000F24B9"/>
    <w:rsid w:val="000F3305"/>
    <w:rsid w:val="000F4985"/>
    <w:rsid w:val="000F4D9E"/>
    <w:rsid w:val="000F5EA3"/>
    <w:rsid w:val="000F69A7"/>
    <w:rsid w:val="000F7B83"/>
    <w:rsid w:val="00100613"/>
    <w:rsid w:val="00100CE5"/>
    <w:rsid w:val="00102713"/>
    <w:rsid w:val="00102E7A"/>
    <w:rsid w:val="001036CA"/>
    <w:rsid w:val="00103A36"/>
    <w:rsid w:val="00103FB3"/>
    <w:rsid w:val="00104134"/>
    <w:rsid w:val="00104630"/>
    <w:rsid w:val="00104781"/>
    <w:rsid w:val="00104877"/>
    <w:rsid w:val="00106BCF"/>
    <w:rsid w:val="00106C04"/>
    <w:rsid w:val="00107056"/>
    <w:rsid w:val="00107597"/>
    <w:rsid w:val="00110188"/>
    <w:rsid w:val="00110763"/>
    <w:rsid w:val="00110B93"/>
    <w:rsid w:val="00112039"/>
    <w:rsid w:val="001124C8"/>
    <w:rsid w:val="0011406A"/>
    <w:rsid w:val="001157FC"/>
    <w:rsid w:val="00115D17"/>
    <w:rsid w:val="00117B3C"/>
    <w:rsid w:val="00120188"/>
    <w:rsid w:val="00120738"/>
    <w:rsid w:val="00121233"/>
    <w:rsid w:val="00122210"/>
    <w:rsid w:val="0012239D"/>
    <w:rsid w:val="001223DD"/>
    <w:rsid w:val="001225B2"/>
    <w:rsid w:val="001231DE"/>
    <w:rsid w:val="00124053"/>
    <w:rsid w:val="001240C9"/>
    <w:rsid w:val="0012466F"/>
    <w:rsid w:val="00124DE0"/>
    <w:rsid w:val="00125FCA"/>
    <w:rsid w:val="0012766E"/>
    <w:rsid w:val="00127ADC"/>
    <w:rsid w:val="00127E9B"/>
    <w:rsid w:val="00127ED3"/>
    <w:rsid w:val="00127FA0"/>
    <w:rsid w:val="00130F26"/>
    <w:rsid w:val="00131876"/>
    <w:rsid w:val="00131CC9"/>
    <w:rsid w:val="00133AF4"/>
    <w:rsid w:val="0013607F"/>
    <w:rsid w:val="001408C1"/>
    <w:rsid w:val="00140E5A"/>
    <w:rsid w:val="00140E74"/>
    <w:rsid w:val="001413CB"/>
    <w:rsid w:val="001417C0"/>
    <w:rsid w:val="00142357"/>
    <w:rsid w:val="00143AEC"/>
    <w:rsid w:val="001447A9"/>
    <w:rsid w:val="00146523"/>
    <w:rsid w:val="00146C54"/>
    <w:rsid w:val="0014747D"/>
    <w:rsid w:val="001515C6"/>
    <w:rsid w:val="0015220A"/>
    <w:rsid w:val="001539A5"/>
    <w:rsid w:val="00154B9C"/>
    <w:rsid w:val="001552A0"/>
    <w:rsid w:val="00155E99"/>
    <w:rsid w:val="00156A70"/>
    <w:rsid w:val="00157D1D"/>
    <w:rsid w:val="001610F8"/>
    <w:rsid w:val="00161D8D"/>
    <w:rsid w:val="001625BD"/>
    <w:rsid w:val="00163919"/>
    <w:rsid w:val="00163FC3"/>
    <w:rsid w:val="00164D62"/>
    <w:rsid w:val="001650E8"/>
    <w:rsid w:val="00165C0D"/>
    <w:rsid w:val="00165D32"/>
    <w:rsid w:val="001668EE"/>
    <w:rsid w:val="001673FF"/>
    <w:rsid w:val="001676EC"/>
    <w:rsid w:val="0017016C"/>
    <w:rsid w:val="00170FBC"/>
    <w:rsid w:val="00171486"/>
    <w:rsid w:val="00171C81"/>
    <w:rsid w:val="00171E3A"/>
    <w:rsid w:val="0017627F"/>
    <w:rsid w:val="0017700D"/>
    <w:rsid w:val="00177104"/>
    <w:rsid w:val="00177715"/>
    <w:rsid w:val="00181516"/>
    <w:rsid w:val="001816D4"/>
    <w:rsid w:val="001819F7"/>
    <w:rsid w:val="00182FCB"/>
    <w:rsid w:val="001833F1"/>
    <w:rsid w:val="001843F6"/>
    <w:rsid w:val="001846C0"/>
    <w:rsid w:val="001853FE"/>
    <w:rsid w:val="00185914"/>
    <w:rsid w:val="00185BD6"/>
    <w:rsid w:val="001871BE"/>
    <w:rsid w:val="00187225"/>
    <w:rsid w:val="00187904"/>
    <w:rsid w:val="00187D6F"/>
    <w:rsid w:val="00187DAE"/>
    <w:rsid w:val="00190943"/>
    <w:rsid w:val="001913EE"/>
    <w:rsid w:val="00192AC6"/>
    <w:rsid w:val="00193320"/>
    <w:rsid w:val="00193661"/>
    <w:rsid w:val="00194468"/>
    <w:rsid w:val="001951D7"/>
    <w:rsid w:val="001966D7"/>
    <w:rsid w:val="001967A3"/>
    <w:rsid w:val="001968BF"/>
    <w:rsid w:val="001968E0"/>
    <w:rsid w:val="00197210"/>
    <w:rsid w:val="0019751D"/>
    <w:rsid w:val="00197859"/>
    <w:rsid w:val="001A0C94"/>
    <w:rsid w:val="001A0FE9"/>
    <w:rsid w:val="001A18B3"/>
    <w:rsid w:val="001A3AFB"/>
    <w:rsid w:val="001A41A5"/>
    <w:rsid w:val="001A4E5E"/>
    <w:rsid w:val="001A5D21"/>
    <w:rsid w:val="001A5F95"/>
    <w:rsid w:val="001A6C38"/>
    <w:rsid w:val="001A76AC"/>
    <w:rsid w:val="001A7B8B"/>
    <w:rsid w:val="001A7F7C"/>
    <w:rsid w:val="001B0302"/>
    <w:rsid w:val="001B0FD1"/>
    <w:rsid w:val="001B1430"/>
    <w:rsid w:val="001B1C33"/>
    <w:rsid w:val="001B28E4"/>
    <w:rsid w:val="001B4685"/>
    <w:rsid w:val="001B49DB"/>
    <w:rsid w:val="001B4EEF"/>
    <w:rsid w:val="001B5097"/>
    <w:rsid w:val="001B5594"/>
    <w:rsid w:val="001B6895"/>
    <w:rsid w:val="001B6AA2"/>
    <w:rsid w:val="001B6AB4"/>
    <w:rsid w:val="001C0605"/>
    <w:rsid w:val="001C1972"/>
    <w:rsid w:val="001C1BEF"/>
    <w:rsid w:val="001C2DCB"/>
    <w:rsid w:val="001C3E86"/>
    <w:rsid w:val="001C48E3"/>
    <w:rsid w:val="001C5F45"/>
    <w:rsid w:val="001C6CB1"/>
    <w:rsid w:val="001C73C3"/>
    <w:rsid w:val="001C769E"/>
    <w:rsid w:val="001D3E5A"/>
    <w:rsid w:val="001D44E0"/>
    <w:rsid w:val="001D463C"/>
    <w:rsid w:val="001D5BEB"/>
    <w:rsid w:val="001D6102"/>
    <w:rsid w:val="001D6E73"/>
    <w:rsid w:val="001D70BC"/>
    <w:rsid w:val="001E015C"/>
    <w:rsid w:val="001E0E74"/>
    <w:rsid w:val="001E174C"/>
    <w:rsid w:val="001E1B79"/>
    <w:rsid w:val="001E1FB9"/>
    <w:rsid w:val="001E342F"/>
    <w:rsid w:val="001E3CD3"/>
    <w:rsid w:val="001E3DBF"/>
    <w:rsid w:val="001E474D"/>
    <w:rsid w:val="001E5366"/>
    <w:rsid w:val="001E5885"/>
    <w:rsid w:val="001E5D0F"/>
    <w:rsid w:val="001E5F5E"/>
    <w:rsid w:val="001E6AF8"/>
    <w:rsid w:val="001E7501"/>
    <w:rsid w:val="001E7EF2"/>
    <w:rsid w:val="001F05DF"/>
    <w:rsid w:val="001F2879"/>
    <w:rsid w:val="001F3E01"/>
    <w:rsid w:val="001F467F"/>
    <w:rsid w:val="001F4A49"/>
    <w:rsid w:val="001F57ED"/>
    <w:rsid w:val="001F5BFA"/>
    <w:rsid w:val="001F668C"/>
    <w:rsid w:val="001F68ED"/>
    <w:rsid w:val="001F7E2C"/>
    <w:rsid w:val="00200563"/>
    <w:rsid w:val="002007EA"/>
    <w:rsid w:val="002008BB"/>
    <w:rsid w:val="00201A74"/>
    <w:rsid w:val="00202B33"/>
    <w:rsid w:val="0020362C"/>
    <w:rsid w:val="002040E2"/>
    <w:rsid w:val="00204696"/>
    <w:rsid w:val="002070EE"/>
    <w:rsid w:val="002079AE"/>
    <w:rsid w:val="00211564"/>
    <w:rsid w:val="0021203F"/>
    <w:rsid w:val="00212838"/>
    <w:rsid w:val="00212CDA"/>
    <w:rsid w:val="00212CED"/>
    <w:rsid w:val="00214812"/>
    <w:rsid w:val="00214FF3"/>
    <w:rsid w:val="00216246"/>
    <w:rsid w:val="002162DE"/>
    <w:rsid w:val="00216FED"/>
    <w:rsid w:val="00217BBD"/>
    <w:rsid w:val="0022071C"/>
    <w:rsid w:val="00220B16"/>
    <w:rsid w:val="00220FF8"/>
    <w:rsid w:val="00221CB1"/>
    <w:rsid w:val="002222CE"/>
    <w:rsid w:val="002227FB"/>
    <w:rsid w:val="00222F22"/>
    <w:rsid w:val="002238C2"/>
    <w:rsid w:val="00224686"/>
    <w:rsid w:val="00225762"/>
    <w:rsid w:val="00226BAE"/>
    <w:rsid w:val="00227BF2"/>
    <w:rsid w:val="00230301"/>
    <w:rsid w:val="002316E7"/>
    <w:rsid w:val="002327A7"/>
    <w:rsid w:val="002330CA"/>
    <w:rsid w:val="00233944"/>
    <w:rsid w:val="00233DCB"/>
    <w:rsid w:val="002344B0"/>
    <w:rsid w:val="00234FEE"/>
    <w:rsid w:val="00235F75"/>
    <w:rsid w:val="0023628D"/>
    <w:rsid w:val="00241D2A"/>
    <w:rsid w:val="00243A16"/>
    <w:rsid w:val="00244FDB"/>
    <w:rsid w:val="00245646"/>
    <w:rsid w:val="00245D89"/>
    <w:rsid w:val="00245FEC"/>
    <w:rsid w:val="00246608"/>
    <w:rsid w:val="002466CD"/>
    <w:rsid w:val="002509DA"/>
    <w:rsid w:val="00252282"/>
    <w:rsid w:val="00253AAC"/>
    <w:rsid w:val="00253E68"/>
    <w:rsid w:val="0025447E"/>
    <w:rsid w:val="002555AC"/>
    <w:rsid w:val="0025600C"/>
    <w:rsid w:val="00256A6A"/>
    <w:rsid w:val="00257EB5"/>
    <w:rsid w:val="00260370"/>
    <w:rsid w:val="00260977"/>
    <w:rsid w:val="00260EB4"/>
    <w:rsid w:val="002610F6"/>
    <w:rsid w:val="00261C0F"/>
    <w:rsid w:val="002621C0"/>
    <w:rsid w:val="00262350"/>
    <w:rsid w:val="00264278"/>
    <w:rsid w:val="00264F9A"/>
    <w:rsid w:val="00266005"/>
    <w:rsid w:val="002662B4"/>
    <w:rsid w:val="002664FC"/>
    <w:rsid w:val="00266A20"/>
    <w:rsid w:val="0026707C"/>
    <w:rsid w:val="00267096"/>
    <w:rsid w:val="002707D4"/>
    <w:rsid w:val="00271068"/>
    <w:rsid w:val="002718D6"/>
    <w:rsid w:val="00272047"/>
    <w:rsid w:val="00272537"/>
    <w:rsid w:val="00272CB5"/>
    <w:rsid w:val="00272FC3"/>
    <w:rsid w:val="00274598"/>
    <w:rsid w:val="00274FC0"/>
    <w:rsid w:val="0027502A"/>
    <w:rsid w:val="0027537B"/>
    <w:rsid w:val="00275D8C"/>
    <w:rsid w:val="00277A0E"/>
    <w:rsid w:val="00281111"/>
    <w:rsid w:val="002817A8"/>
    <w:rsid w:val="00281E6B"/>
    <w:rsid w:val="00281EF2"/>
    <w:rsid w:val="002832A4"/>
    <w:rsid w:val="002870B0"/>
    <w:rsid w:val="00287731"/>
    <w:rsid w:val="0029262A"/>
    <w:rsid w:val="002958C6"/>
    <w:rsid w:val="00295907"/>
    <w:rsid w:val="00295965"/>
    <w:rsid w:val="00296037"/>
    <w:rsid w:val="00296160"/>
    <w:rsid w:val="00296DAD"/>
    <w:rsid w:val="00296E2C"/>
    <w:rsid w:val="00297458"/>
    <w:rsid w:val="00297499"/>
    <w:rsid w:val="0029756F"/>
    <w:rsid w:val="002975F1"/>
    <w:rsid w:val="00297AA8"/>
    <w:rsid w:val="00297DBF"/>
    <w:rsid w:val="00297F52"/>
    <w:rsid w:val="002A25AD"/>
    <w:rsid w:val="002A3580"/>
    <w:rsid w:val="002A5BA3"/>
    <w:rsid w:val="002B06FC"/>
    <w:rsid w:val="002B0DB8"/>
    <w:rsid w:val="002B1090"/>
    <w:rsid w:val="002B222F"/>
    <w:rsid w:val="002B3130"/>
    <w:rsid w:val="002B3E35"/>
    <w:rsid w:val="002B4616"/>
    <w:rsid w:val="002B510A"/>
    <w:rsid w:val="002B5C4E"/>
    <w:rsid w:val="002B6DCE"/>
    <w:rsid w:val="002B70D6"/>
    <w:rsid w:val="002C01E0"/>
    <w:rsid w:val="002C08A7"/>
    <w:rsid w:val="002C1309"/>
    <w:rsid w:val="002C14DF"/>
    <w:rsid w:val="002C1F85"/>
    <w:rsid w:val="002C2588"/>
    <w:rsid w:val="002C2C5A"/>
    <w:rsid w:val="002C30D7"/>
    <w:rsid w:val="002C3732"/>
    <w:rsid w:val="002C3EAB"/>
    <w:rsid w:val="002C4F15"/>
    <w:rsid w:val="002C5955"/>
    <w:rsid w:val="002C67F7"/>
    <w:rsid w:val="002C69FA"/>
    <w:rsid w:val="002C74CE"/>
    <w:rsid w:val="002D083E"/>
    <w:rsid w:val="002D4AF2"/>
    <w:rsid w:val="002D5932"/>
    <w:rsid w:val="002D5AE0"/>
    <w:rsid w:val="002D5CF3"/>
    <w:rsid w:val="002D60C1"/>
    <w:rsid w:val="002D708C"/>
    <w:rsid w:val="002E07B5"/>
    <w:rsid w:val="002E0ECF"/>
    <w:rsid w:val="002E16F2"/>
    <w:rsid w:val="002E18BA"/>
    <w:rsid w:val="002E1AC5"/>
    <w:rsid w:val="002E2BF8"/>
    <w:rsid w:val="002E3A12"/>
    <w:rsid w:val="002E4046"/>
    <w:rsid w:val="002E5502"/>
    <w:rsid w:val="002E59CB"/>
    <w:rsid w:val="002E677A"/>
    <w:rsid w:val="002E7BFE"/>
    <w:rsid w:val="002E7EAE"/>
    <w:rsid w:val="002F0248"/>
    <w:rsid w:val="002F04E0"/>
    <w:rsid w:val="002F0BF0"/>
    <w:rsid w:val="002F0E58"/>
    <w:rsid w:val="002F18CA"/>
    <w:rsid w:val="002F1C01"/>
    <w:rsid w:val="002F28ED"/>
    <w:rsid w:val="002F3450"/>
    <w:rsid w:val="002F38FF"/>
    <w:rsid w:val="002F42DD"/>
    <w:rsid w:val="002F483A"/>
    <w:rsid w:val="002F56D1"/>
    <w:rsid w:val="002F5BCC"/>
    <w:rsid w:val="002F620E"/>
    <w:rsid w:val="002F62A1"/>
    <w:rsid w:val="002F6B45"/>
    <w:rsid w:val="002F70EC"/>
    <w:rsid w:val="002F7290"/>
    <w:rsid w:val="003004BA"/>
    <w:rsid w:val="00300A2A"/>
    <w:rsid w:val="003012D5"/>
    <w:rsid w:val="00301ADE"/>
    <w:rsid w:val="00302539"/>
    <w:rsid w:val="00302A24"/>
    <w:rsid w:val="00304C17"/>
    <w:rsid w:val="00306EBC"/>
    <w:rsid w:val="00310D73"/>
    <w:rsid w:val="00310FF0"/>
    <w:rsid w:val="00311C10"/>
    <w:rsid w:val="00313B84"/>
    <w:rsid w:val="00314355"/>
    <w:rsid w:val="00314FE6"/>
    <w:rsid w:val="00317093"/>
    <w:rsid w:val="00320026"/>
    <w:rsid w:val="0032157C"/>
    <w:rsid w:val="00322D03"/>
    <w:rsid w:val="00324C70"/>
    <w:rsid w:val="0032632E"/>
    <w:rsid w:val="00326544"/>
    <w:rsid w:val="003276E8"/>
    <w:rsid w:val="003305ED"/>
    <w:rsid w:val="00330E9A"/>
    <w:rsid w:val="00331826"/>
    <w:rsid w:val="00331FA1"/>
    <w:rsid w:val="003328AB"/>
    <w:rsid w:val="00332969"/>
    <w:rsid w:val="00332B09"/>
    <w:rsid w:val="0033369C"/>
    <w:rsid w:val="00333EC8"/>
    <w:rsid w:val="00335760"/>
    <w:rsid w:val="00335F47"/>
    <w:rsid w:val="00336591"/>
    <w:rsid w:val="00336B36"/>
    <w:rsid w:val="00337359"/>
    <w:rsid w:val="00337DED"/>
    <w:rsid w:val="00341079"/>
    <w:rsid w:val="003416F5"/>
    <w:rsid w:val="00341D05"/>
    <w:rsid w:val="00341F7D"/>
    <w:rsid w:val="003420E8"/>
    <w:rsid w:val="00343FB0"/>
    <w:rsid w:val="00344E06"/>
    <w:rsid w:val="00344F7D"/>
    <w:rsid w:val="00345B73"/>
    <w:rsid w:val="00345EA0"/>
    <w:rsid w:val="00347D5B"/>
    <w:rsid w:val="00350F0D"/>
    <w:rsid w:val="003510ED"/>
    <w:rsid w:val="00351315"/>
    <w:rsid w:val="003525FB"/>
    <w:rsid w:val="00353771"/>
    <w:rsid w:val="0035378D"/>
    <w:rsid w:val="00353BDF"/>
    <w:rsid w:val="00353E28"/>
    <w:rsid w:val="00354298"/>
    <w:rsid w:val="0035542B"/>
    <w:rsid w:val="00356937"/>
    <w:rsid w:val="00356A2B"/>
    <w:rsid w:val="00357607"/>
    <w:rsid w:val="0035764E"/>
    <w:rsid w:val="00357FEF"/>
    <w:rsid w:val="00360977"/>
    <w:rsid w:val="00360F49"/>
    <w:rsid w:val="003618BD"/>
    <w:rsid w:val="00362FEC"/>
    <w:rsid w:val="00363203"/>
    <w:rsid w:val="0036434A"/>
    <w:rsid w:val="00365009"/>
    <w:rsid w:val="00365041"/>
    <w:rsid w:val="00365B96"/>
    <w:rsid w:val="003708AA"/>
    <w:rsid w:val="00371061"/>
    <w:rsid w:val="00371103"/>
    <w:rsid w:val="003716E4"/>
    <w:rsid w:val="00371809"/>
    <w:rsid w:val="00372094"/>
    <w:rsid w:val="0037308A"/>
    <w:rsid w:val="00373585"/>
    <w:rsid w:val="00373950"/>
    <w:rsid w:val="003740C1"/>
    <w:rsid w:val="00374300"/>
    <w:rsid w:val="00374E89"/>
    <w:rsid w:val="00374F99"/>
    <w:rsid w:val="00375941"/>
    <w:rsid w:val="00376E2E"/>
    <w:rsid w:val="00380682"/>
    <w:rsid w:val="003806BC"/>
    <w:rsid w:val="0038146D"/>
    <w:rsid w:val="003815F9"/>
    <w:rsid w:val="00381C0F"/>
    <w:rsid w:val="00384A43"/>
    <w:rsid w:val="00384DE5"/>
    <w:rsid w:val="003858D7"/>
    <w:rsid w:val="00386680"/>
    <w:rsid w:val="003869B2"/>
    <w:rsid w:val="00387882"/>
    <w:rsid w:val="003907E2"/>
    <w:rsid w:val="003931FF"/>
    <w:rsid w:val="0039379A"/>
    <w:rsid w:val="003937C1"/>
    <w:rsid w:val="00393EE7"/>
    <w:rsid w:val="003945DF"/>
    <w:rsid w:val="00395912"/>
    <w:rsid w:val="0039646C"/>
    <w:rsid w:val="00396992"/>
    <w:rsid w:val="003976CA"/>
    <w:rsid w:val="00397865"/>
    <w:rsid w:val="00397E5F"/>
    <w:rsid w:val="00397FEA"/>
    <w:rsid w:val="003A069E"/>
    <w:rsid w:val="003A0CFC"/>
    <w:rsid w:val="003A30F8"/>
    <w:rsid w:val="003A38A7"/>
    <w:rsid w:val="003A4597"/>
    <w:rsid w:val="003A59CA"/>
    <w:rsid w:val="003A6781"/>
    <w:rsid w:val="003A7173"/>
    <w:rsid w:val="003A7398"/>
    <w:rsid w:val="003A7A6E"/>
    <w:rsid w:val="003B0ED9"/>
    <w:rsid w:val="003B1D38"/>
    <w:rsid w:val="003B422B"/>
    <w:rsid w:val="003B4E5C"/>
    <w:rsid w:val="003B5389"/>
    <w:rsid w:val="003B5E27"/>
    <w:rsid w:val="003B68E9"/>
    <w:rsid w:val="003B6DC5"/>
    <w:rsid w:val="003B7E38"/>
    <w:rsid w:val="003C05EB"/>
    <w:rsid w:val="003C0A23"/>
    <w:rsid w:val="003C0F2F"/>
    <w:rsid w:val="003C1832"/>
    <w:rsid w:val="003C2690"/>
    <w:rsid w:val="003C3C0F"/>
    <w:rsid w:val="003C4E3D"/>
    <w:rsid w:val="003C5B54"/>
    <w:rsid w:val="003C5F29"/>
    <w:rsid w:val="003C6351"/>
    <w:rsid w:val="003C70EA"/>
    <w:rsid w:val="003C7762"/>
    <w:rsid w:val="003C7DAB"/>
    <w:rsid w:val="003D0446"/>
    <w:rsid w:val="003D1432"/>
    <w:rsid w:val="003D14E3"/>
    <w:rsid w:val="003D1A00"/>
    <w:rsid w:val="003D1FFA"/>
    <w:rsid w:val="003D43C8"/>
    <w:rsid w:val="003D4E24"/>
    <w:rsid w:val="003D5178"/>
    <w:rsid w:val="003D5A97"/>
    <w:rsid w:val="003D5F2A"/>
    <w:rsid w:val="003D6716"/>
    <w:rsid w:val="003D6D47"/>
    <w:rsid w:val="003D6D88"/>
    <w:rsid w:val="003D7358"/>
    <w:rsid w:val="003E1736"/>
    <w:rsid w:val="003E232D"/>
    <w:rsid w:val="003E2CFF"/>
    <w:rsid w:val="003E3A39"/>
    <w:rsid w:val="003E4CC2"/>
    <w:rsid w:val="003E5509"/>
    <w:rsid w:val="003E66E2"/>
    <w:rsid w:val="003E6E4C"/>
    <w:rsid w:val="003E6E9B"/>
    <w:rsid w:val="003E7850"/>
    <w:rsid w:val="003E79F0"/>
    <w:rsid w:val="003E7DDA"/>
    <w:rsid w:val="003F0CD8"/>
    <w:rsid w:val="003F1F7A"/>
    <w:rsid w:val="003F2895"/>
    <w:rsid w:val="003F3369"/>
    <w:rsid w:val="003F5912"/>
    <w:rsid w:val="003F626F"/>
    <w:rsid w:val="003F64B8"/>
    <w:rsid w:val="003F680E"/>
    <w:rsid w:val="003F72C1"/>
    <w:rsid w:val="004012EE"/>
    <w:rsid w:val="0040284C"/>
    <w:rsid w:val="00403499"/>
    <w:rsid w:val="00403856"/>
    <w:rsid w:val="00404360"/>
    <w:rsid w:val="004043D2"/>
    <w:rsid w:val="00404FE4"/>
    <w:rsid w:val="0040503B"/>
    <w:rsid w:val="00405198"/>
    <w:rsid w:val="00406560"/>
    <w:rsid w:val="00406FE1"/>
    <w:rsid w:val="0040706B"/>
    <w:rsid w:val="00407E00"/>
    <w:rsid w:val="0041091D"/>
    <w:rsid w:val="00410B77"/>
    <w:rsid w:val="00410BE6"/>
    <w:rsid w:val="0041174E"/>
    <w:rsid w:val="004118AB"/>
    <w:rsid w:val="00411A59"/>
    <w:rsid w:val="00412609"/>
    <w:rsid w:val="00412AE0"/>
    <w:rsid w:val="00413C79"/>
    <w:rsid w:val="0041468A"/>
    <w:rsid w:val="004148D4"/>
    <w:rsid w:val="00415FC9"/>
    <w:rsid w:val="004169F7"/>
    <w:rsid w:val="00416ED3"/>
    <w:rsid w:val="00416FDC"/>
    <w:rsid w:val="00417273"/>
    <w:rsid w:val="00421545"/>
    <w:rsid w:val="00421874"/>
    <w:rsid w:val="0042298F"/>
    <w:rsid w:val="00422CD2"/>
    <w:rsid w:val="00423AE0"/>
    <w:rsid w:val="00423B1F"/>
    <w:rsid w:val="00423DB7"/>
    <w:rsid w:val="0042565E"/>
    <w:rsid w:val="00426435"/>
    <w:rsid w:val="0042719E"/>
    <w:rsid w:val="00433601"/>
    <w:rsid w:val="00433C1C"/>
    <w:rsid w:val="00433C84"/>
    <w:rsid w:val="00434676"/>
    <w:rsid w:val="00434B75"/>
    <w:rsid w:val="00435877"/>
    <w:rsid w:val="00435883"/>
    <w:rsid w:val="00435EB4"/>
    <w:rsid w:val="004364CA"/>
    <w:rsid w:val="00440C58"/>
    <w:rsid w:val="00440E37"/>
    <w:rsid w:val="004411D7"/>
    <w:rsid w:val="0044166E"/>
    <w:rsid w:val="00441712"/>
    <w:rsid w:val="00441791"/>
    <w:rsid w:val="00441F90"/>
    <w:rsid w:val="00442A6F"/>
    <w:rsid w:val="00443957"/>
    <w:rsid w:val="00444C54"/>
    <w:rsid w:val="00444DB4"/>
    <w:rsid w:val="00445DFC"/>
    <w:rsid w:val="00445FAF"/>
    <w:rsid w:val="004460AB"/>
    <w:rsid w:val="00447189"/>
    <w:rsid w:val="0044722A"/>
    <w:rsid w:val="0044775E"/>
    <w:rsid w:val="004477CB"/>
    <w:rsid w:val="0045057B"/>
    <w:rsid w:val="00450A7C"/>
    <w:rsid w:val="00451975"/>
    <w:rsid w:val="00452E45"/>
    <w:rsid w:val="00453296"/>
    <w:rsid w:val="0045346B"/>
    <w:rsid w:val="004552A3"/>
    <w:rsid w:val="00456891"/>
    <w:rsid w:val="0045719D"/>
    <w:rsid w:val="004573E8"/>
    <w:rsid w:val="004576B3"/>
    <w:rsid w:val="004601CD"/>
    <w:rsid w:val="00460EB8"/>
    <w:rsid w:val="004615CA"/>
    <w:rsid w:val="00461729"/>
    <w:rsid w:val="004619B1"/>
    <w:rsid w:val="00461F49"/>
    <w:rsid w:val="00463167"/>
    <w:rsid w:val="004636FF"/>
    <w:rsid w:val="00464421"/>
    <w:rsid w:val="00465A5F"/>
    <w:rsid w:val="00465D14"/>
    <w:rsid w:val="00465F8C"/>
    <w:rsid w:val="004663DE"/>
    <w:rsid w:val="00466597"/>
    <w:rsid w:val="00466D33"/>
    <w:rsid w:val="00467AD5"/>
    <w:rsid w:val="0047083E"/>
    <w:rsid w:val="004712AD"/>
    <w:rsid w:val="00471DF9"/>
    <w:rsid w:val="00472798"/>
    <w:rsid w:val="00472C84"/>
    <w:rsid w:val="00472F44"/>
    <w:rsid w:val="0047434B"/>
    <w:rsid w:val="0047638A"/>
    <w:rsid w:val="004764F1"/>
    <w:rsid w:val="004773C2"/>
    <w:rsid w:val="004778C8"/>
    <w:rsid w:val="00477AA4"/>
    <w:rsid w:val="00481066"/>
    <w:rsid w:val="00482844"/>
    <w:rsid w:val="00482B01"/>
    <w:rsid w:val="004832DC"/>
    <w:rsid w:val="00483B7A"/>
    <w:rsid w:val="004844CC"/>
    <w:rsid w:val="00484A2D"/>
    <w:rsid w:val="004869F3"/>
    <w:rsid w:val="004870BA"/>
    <w:rsid w:val="00487AEB"/>
    <w:rsid w:val="00490B06"/>
    <w:rsid w:val="00490CA9"/>
    <w:rsid w:val="004913BB"/>
    <w:rsid w:val="004917A3"/>
    <w:rsid w:val="004918A2"/>
    <w:rsid w:val="00491974"/>
    <w:rsid w:val="00491AFF"/>
    <w:rsid w:val="00491B8B"/>
    <w:rsid w:val="00492484"/>
    <w:rsid w:val="00494538"/>
    <w:rsid w:val="00494724"/>
    <w:rsid w:val="00494FA9"/>
    <w:rsid w:val="00495730"/>
    <w:rsid w:val="004958B8"/>
    <w:rsid w:val="0049655C"/>
    <w:rsid w:val="00496D2E"/>
    <w:rsid w:val="00497613"/>
    <w:rsid w:val="00497E32"/>
    <w:rsid w:val="00497F84"/>
    <w:rsid w:val="004A047D"/>
    <w:rsid w:val="004A1313"/>
    <w:rsid w:val="004A1EBC"/>
    <w:rsid w:val="004A2173"/>
    <w:rsid w:val="004A2836"/>
    <w:rsid w:val="004A2D16"/>
    <w:rsid w:val="004A49A9"/>
    <w:rsid w:val="004A4EA4"/>
    <w:rsid w:val="004A622B"/>
    <w:rsid w:val="004A6AA0"/>
    <w:rsid w:val="004A7053"/>
    <w:rsid w:val="004B09CD"/>
    <w:rsid w:val="004B0BC5"/>
    <w:rsid w:val="004B17E4"/>
    <w:rsid w:val="004B1EBB"/>
    <w:rsid w:val="004B248D"/>
    <w:rsid w:val="004B2B20"/>
    <w:rsid w:val="004B35A1"/>
    <w:rsid w:val="004B405A"/>
    <w:rsid w:val="004B49D5"/>
    <w:rsid w:val="004B4A56"/>
    <w:rsid w:val="004B4D11"/>
    <w:rsid w:val="004B5040"/>
    <w:rsid w:val="004B57B3"/>
    <w:rsid w:val="004B6709"/>
    <w:rsid w:val="004B73BE"/>
    <w:rsid w:val="004B74E8"/>
    <w:rsid w:val="004B783A"/>
    <w:rsid w:val="004C022D"/>
    <w:rsid w:val="004C1053"/>
    <w:rsid w:val="004C1FAB"/>
    <w:rsid w:val="004C2121"/>
    <w:rsid w:val="004C2AC0"/>
    <w:rsid w:val="004C35A1"/>
    <w:rsid w:val="004C402C"/>
    <w:rsid w:val="004C5480"/>
    <w:rsid w:val="004D0E3F"/>
    <w:rsid w:val="004D0F58"/>
    <w:rsid w:val="004D1076"/>
    <w:rsid w:val="004D1AE8"/>
    <w:rsid w:val="004D1C8C"/>
    <w:rsid w:val="004D367B"/>
    <w:rsid w:val="004D4E8D"/>
    <w:rsid w:val="004D52BD"/>
    <w:rsid w:val="004D5716"/>
    <w:rsid w:val="004D65B7"/>
    <w:rsid w:val="004D71DD"/>
    <w:rsid w:val="004D7D32"/>
    <w:rsid w:val="004E1507"/>
    <w:rsid w:val="004E19CF"/>
    <w:rsid w:val="004E257F"/>
    <w:rsid w:val="004E3C1C"/>
    <w:rsid w:val="004E4663"/>
    <w:rsid w:val="004E4D17"/>
    <w:rsid w:val="004E6BE5"/>
    <w:rsid w:val="004E7796"/>
    <w:rsid w:val="004E7FD4"/>
    <w:rsid w:val="004F01B2"/>
    <w:rsid w:val="004F0E7F"/>
    <w:rsid w:val="004F2D73"/>
    <w:rsid w:val="004F3D55"/>
    <w:rsid w:val="004F40F8"/>
    <w:rsid w:val="004F45D9"/>
    <w:rsid w:val="004F53FD"/>
    <w:rsid w:val="004F5801"/>
    <w:rsid w:val="004F5DEC"/>
    <w:rsid w:val="004F7F70"/>
    <w:rsid w:val="005002C3"/>
    <w:rsid w:val="00500E67"/>
    <w:rsid w:val="00500E77"/>
    <w:rsid w:val="005010DD"/>
    <w:rsid w:val="005010FF"/>
    <w:rsid w:val="00501ED6"/>
    <w:rsid w:val="00501F82"/>
    <w:rsid w:val="00502833"/>
    <w:rsid w:val="00511587"/>
    <w:rsid w:val="00512685"/>
    <w:rsid w:val="00512D27"/>
    <w:rsid w:val="005135F0"/>
    <w:rsid w:val="00513BF9"/>
    <w:rsid w:val="005142FC"/>
    <w:rsid w:val="005143F7"/>
    <w:rsid w:val="005158E2"/>
    <w:rsid w:val="00515EBB"/>
    <w:rsid w:val="00520E56"/>
    <w:rsid w:val="00521C29"/>
    <w:rsid w:val="00522374"/>
    <w:rsid w:val="00523D4A"/>
    <w:rsid w:val="00525383"/>
    <w:rsid w:val="00526480"/>
    <w:rsid w:val="005279F2"/>
    <w:rsid w:val="00530096"/>
    <w:rsid w:val="00531322"/>
    <w:rsid w:val="0053181E"/>
    <w:rsid w:val="00533BFB"/>
    <w:rsid w:val="005357F4"/>
    <w:rsid w:val="00536037"/>
    <w:rsid w:val="00536750"/>
    <w:rsid w:val="0053737A"/>
    <w:rsid w:val="00540BB2"/>
    <w:rsid w:val="005417FE"/>
    <w:rsid w:val="00542032"/>
    <w:rsid w:val="00543376"/>
    <w:rsid w:val="00544A60"/>
    <w:rsid w:val="00544C53"/>
    <w:rsid w:val="00544CA6"/>
    <w:rsid w:val="00544D3C"/>
    <w:rsid w:val="0054500C"/>
    <w:rsid w:val="0054561E"/>
    <w:rsid w:val="00547389"/>
    <w:rsid w:val="005474CD"/>
    <w:rsid w:val="00547B3B"/>
    <w:rsid w:val="0055087F"/>
    <w:rsid w:val="00550A1E"/>
    <w:rsid w:val="00550D21"/>
    <w:rsid w:val="00551032"/>
    <w:rsid w:val="00551307"/>
    <w:rsid w:val="00551C88"/>
    <w:rsid w:val="00551ECE"/>
    <w:rsid w:val="00552CCF"/>
    <w:rsid w:val="005532DD"/>
    <w:rsid w:val="00553B56"/>
    <w:rsid w:val="00554D40"/>
    <w:rsid w:val="00554F07"/>
    <w:rsid w:val="00555AC3"/>
    <w:rsid w:val="00556015"/>
    <w:rsid w:val="0055650F"/>
    <w:rsid w:val="005570D2"/>
    <w:rsid w:val="00557845"/>
    <w:rsid w:val="00557B6D"/>
    <w:rsid w:val="00560326"/>
    <w:rsid w:val="00560927"/>
    <w:rsid w:val="0056179D"/>
    <w:rsid w:val="0056308C"/>
    <w:rsid w:val="00563875"/>
    <w:rsid w:val="00563DF6"/>
    <w:rsid w:val="00564010"/>
    <w:rsid w:val="005641A8"/>
    <w:rsid w:val="00566701"/>
    <w:rsid w:val="0056701A"/>
    <w:rsid w:val="005703E7"/>
    <w:rsid w:val="0057126B"/>
    <w:rsid w:val="00571312"/>
    <w:rsid w:val="00571A73"/>
    <w:rsid w:val="00571FEB"/>
    <w:rsid w:val="005724A9"/>
    <w:rsid w:val="00572ABD"/>
    <w:rsid w:val="00572BDB"/>
    <w:rsid w:val="00572DA6"/>
    <w:rsid w:val="00574189"/>
    <w:rsid w:val="005754CB"/>
    <w:rsid w:val="00575EA5"/>
    <w:rsid w:val="00576666"/>
    <w:rsid w:val="00576E2C"/>
    <w:rsid w:val="00577E75"/>
    <w:rsid w:val="00580EBE"/>
    <w:rsid w:val="005827BB"/>
    <w:rsid w:val="00582882"/>
    <w:rsid w:val="00582B18"/>
    <w:rsid w:val="00583511"/>
    <w:rsid w:val="00584A6E"/>
    <w:rsid w:val="00584E50"/>
    <w:rsid w:val="00585B0B"/>
    <w:rsid w:val="00586467"/>
    <w:rsid w:val="005868B9"/>
    <w:rsid w:val="00586B95"/>
    <w:rsid w:val="00586CF3"/>
    <w:rsid w:val="00587908"/>
    <w:rsid w:val="00590833"/>
    <w:rsid w:val="005917A0"/>
    <w:rsid w:val="00591974"/>
    <w:rsid w:val="0059227E"/>
    <w:rsid w:val="00592614"/>
    <w:rsid w:val="005934E2"/>
    <w:rsid w:val="0059372B"/>
    <w:rsid w:val="0059399C"/>
    <w:rsid w:val="00593B45"/>
    <w:rsid w:val="00594F46"/>
    <w:rsid w:val="00596F8D"/>
    <w:rsid w:val="0059771E"/>
    <w:rsid w:val="00597A6C"/>
    <w:rsid w:val="00597DA8"/>
    <w:rsid w:val="005A0276"/>
    <w:rsid w:val="005A0AEC"/>
    <w:rsid w:val="005A0B5E"/>
    <w:rsid w:val="005A1116"/>
    <w:rsid w:val="005A12F7"/>
    <w:rsid w:val="005A1A87"/>
    <w:rsid w:val="005A3A5E"/>
    <w:rsid w:val="005A5D74"/>
    <w:rsid w:val="005A6779"/>
    <w:rsid w:val="005A6E2A"/>
    <w:rsid w:val="005A6F48"/>
    <w:rsid w:val="005B0279"/>
    <w:rsid w:val="005B0A9E"/>
    <w:rsid w:val="005B1C12"/>
    <w:rsid w:val="005B290E"/>
    <w:rsid w:val="005B2F13"/>
    <w:rsid w:val="005B33AF"/>
    <w:rsid w:val="005B3E32"/>
    <w:rsid w:val="005B5099"/>
    <w:rsid w:val="005B527C"/>
    <w:rsid w:val="005B5993"/>
    <w:rsid w:val="005B7D02"/>
    <w:rsid w:val="005C0DD8"/>
    <w:rsid w:val="005C158A"/>
    <w:rsid w:val="005C2157"/>
    <w:rsid w:val="005C2FA0"/>
    <w:rsid w:val="005C3C25"/>
    <w:rsid w:val="005C594C"/>
    <w:rsid w:val="005C6BE9"/>
    <w:rsid w:val="005C7983"/>
    <w:rsid w:val="005D00C0"/>
    <w:rsid w:val="005D09FD"/>
    <w:rsid w:val="005D1A04"/>
    <w:rsid w:val="005D29BC"/>
    <w:rsid w:val="005D2F03"/>
    <w:rsid w:val="005D3250"/>
    <w:rsid w:val="005D34E4"/>
    <w:rsid w:val="005D3A88"/>
    <w:rsid w:val="005D422E"/>
    <w:rsid w:val="005D501F"/>
    <w:rsid w:val="005D5FF6"/>
    <w:rsid w:val="005D62BC"/>
    <w:rsid w:val="005D6A02"/>
    <w:rsid w:val="005D7D8B"/>
    <w:rsid w:val="005D7F5F"/>
    <w:rsid w:val="005E1EF2"/>
    <w:rsid w:val="005E2222"/>
    <w:rsid w:val="005E34D7"/>
    <w:rsid w:val="005E37E5"/>
    <w:rsid w:val="005E3CEA"/>
    <w:rsid w:val="005E3CFE"/>
    <w:rsid w:val="005E3F93"/>
    <w:rsid w:val="005E41EE"/>
    <w:rsid w:val="005E5968"/>
    <w:rsid w:val="005E5DD2"/>
    <w:rsid w:val="005E6E52"/>
    <w:rsid w:val="005F002C"/>
    <w:rsid w:val="005F1620"/>
    <w:rsid w:val="005F1B2F"/>
    <w:rsid w:val="005F2924"/>
    <w:rsid w:val="005F295D"/>
    <w:rsid w:val="005F5695"/>
    <w:rsid w:val="005F64E8"/>
    <w:rsid w:val="005F742B"/>
    <w:rsid w:val="005F7940"/>
    <w:rsid w:val="005F7CCC"/>
    <w:rsid w:val="006026E4"/>
    <w:rsid w:val="00603764"/>
    <w:rsid w:val="00603CB8"/>
    <w:rsid w:val="00604B30"/>
    <w:rsid w:val="00604D3C"/>
    <w:rsid w:val="00605548"/>
    <w:rsid w:val="0060760D"/>
    <w:rsid w:val="00610DD0"/>
    <w:rsid w:val="006111C1"/>
    <w:rsid w:val="00611F6E"/>
    <w:rsid w:val="00612437"/>
    <w:rsid w:val="006134B6"/>
    <w:rsid w:val="006137FD"/>
    <w:rsid w:val="00613BCB"/>
    <w:rsid w:val="00613F7F"/>
    <w:rsid w:val="00614386"/>
    <w:rsid w:val="00614627"/>
    <w:rsid w:val="00615D18"/>
    <w:rsid w:val="00615FB7"/>
    <w:rsid w:val="00616697"/>
    <w:rsid w:val="00620382"/>
    <w:rsid w:val="006203B4"/>
    <w:rsid w:val="00620727"/>
    <w:rsid w:val="00620E75"/>
    <w:rsid w:val="00621602"/>
    <w:rsid w:val="006242F2"/>
    <w:rsid w:val="0062687F"/>
    <w:rsid w:val="006271C4"/>
    <w:rsid w:val="006275EF"/>
    <w:rsid w:val="006308A9"/>
    <w:rsid w:val="00630D4E"/>
    <w:rsid w:val="00631CDA"/>
    <w:rsid w:val="00632152"/>
    <w:rsid w:val="00632EB8"/>
    <w:rsid w:val="0063332F"/>
    <w:rsid w:val="0063543E"/>
    <w:rsid w:val="00635D65"/>
    <w:rsid w:val="006365F7"/>
    <w:rsid w:val="006400D3"/>
    <w:rsid w:val="00640629"/>
    <w:rsid w:val="00641E69"/>
    <w:rsid w:val="00641EC8"/>
    <w:rsid w:val="00641ED6"/>
    <w:rsid w:val="00642094"/>
    <w:rsid w:val="00642BCB"/>
    <w:rsid w:val="00643D7E"/>
    <w:rsid w:val="00645B43"/>
    <w:rsid w:val="00647B5C"/>
    <w:rsid w:val="00651572"/>
    <w:rsid w:val="00651634"/>
    <w:rsid w:val="00651EB5"/>
    <w:rsid w:val="00652347"/>
    <w:rsid w:val="00652ADD"/>
    <w:rsid w:val="00652CED"/>
    <w:rsid w:val="00653BA9"/>
    <w:rsid w:val="00653FC8"/>
    <w:rsid w:val="00654002"/>
    <w:rsid w:val="006550B1"/>
    <w:rsid w:val="0065514F"/>
    <w:rsid w:val="00657457"/>
    <w:rsid w:val="0065767F"/>
    <w:rsid w:val="00660166"/>
    <w:rsid w:val="00660646"/>
    <w:rsid w:val="006615D8"/>
    <w:rsid w:val="00661722"/>
    <w:rsid w:val="00661C8D"/>
    <w:rsid w:val="006625A6"/>
    <w:rsid w:val="00662BCF"/>
    <w:rsid w:val="006638E6"/>
    <w:rsid w:val="00663E3C"/>
    <w:rsid w:val="00664888"/>
    <w:rsid w:val="00665759"/>
    <w:rsid w:val="0066785F"/>
    <w:rsid w:val="00670D4C"/>
    <w:rsid w:val="00671DEE"/>
    <w:rsid w:val="00672719"/>
    <w:rsid w:val="00673381"/>
    <w:rsid w:val="006734C7"/>
    <w:rsid w:val="006738B2"/>
    <w:rsid w:val="00673F39"/>
    <w:rsid w:val="00676C6A"/>
    <w:rsid w:val="00677485"/>
    <w:rsid w:val="0068120D"/>
    <w:rsid w:val="00681306"/>
    <w:rsid w:val="00682EBB"/>
    <w:rsid w:val="00685C78"/>
    <w:rsid w:val="00691256"/>
    <w:rsid w:val="00691BB1"/>
    <w:rsid w:val="0069200E"/>
    <w:rsid w:val="0069211D"/>
    <w:rsid w:val="00693713"/>
    <w:rsid w:val="00693ABA"/>
    <w:rsid w:val="00693AC7"/>
    <w:rsid w:val="00694E0B"/>
    <w:rsid w:val="0069522A"/>
    <w:rsid w:val="00696788"/>
    <w:rsid w:val="00696A91"/>
    <w:rsid w:val="00696C0A"/>
    <w:rsid w:val="006A016C"/>
    <w:rsid w:val="006A071E"/>
    <w:rsid w:val="006A0916"/>
    <w:rsid w:val="006A2356"/>
    <w:rsid w:val="006A463B"/>
    <w:rsid w:val="006A487C"/>
    <w:rsid w:val="006A4A6F"/>
    <w:rsid w:val="006A58FE"/>
    <w:rsid w:val="006A5FD7"/>
    <w:rsid w:val="006A616C"/>
    <w:rsid w:val="006A6A40"/>
    <w:rsid w:val="006A7DC6"/>
    <w:rsid w:val="006B00D2"/>
    <w:rsid w:val="006B0491"/>
    <w:rsid w:val="006B0D78"/>
    <w:rsid w:val="006B4AD2"/>
    <w:rsid w:val="006B5BA9"/>
    <w:rsid w:val="006B5F20"/>
    <w:rsid w:val="006B752C"/>
    <w:rsid w:val="006C0268"/>
    <w:rsid w:val="006C0C8C"/>
    <w:rsid w:val="006C0DCF"/>
    <w:rsid w:val="006C0F21"/>
    <w:rsid w:val="006C27FB"/>
    <w:rsid w:val="006C286F"/>
    <w:rsid w:val="006C2951"/>
    <w:rsid w:val="006C4983"/>
    <w:rsid w:val="006C4E72"/>
    <w:rsid w:val="006C5477"/>
    <w:rsid w:val="006C7730"/>
    <w:rsid w:val="006D03BB"/>
    <w:rsid w:val="006D0455"/>
    <w:rsid w:val="006D21CB"/>
    <w:rsid w:val="006D3062"/>
    <w:rsid w:val="006D33B6"/>
    <w:rsid w:val="006D4672"/>
    <w:rsid w:val="006D4E8A"/>
    <w:rsid w:val="006D4EBB"/>
    <w:rsid w:val="006D65CB"/>
    <w:rsid w:val="006D6BA5"/>
    <w:rsid w:val="006D6F23"/>
    <w:rsid w:val="006E0010"/>
    <w:rsid w:val="006E005F"/>
    <w:rsid w:val="006E13E4"/>
    <w:rsid w:val="006E4DCE"/>
    <w:rsid w:val="006E58B5"/>
    <w:rsid w:val="006E6438"/>
    <w:rsid w:val="006E7189"/>
    <w:rsid w:val="006E7395"/>
    <w:rsid w:val="006E776B"/>
    <w:rsid w:val="006E7C90"/>
    <w:rsid w:val="006F1972"/>
    <w:rsid w:val="006F4038"/>
    <w:rsid w:val="006F4157"/>
    <w:rsid w:val="006F450E"/>
    <w:rsid w:val="006F49DC"/>
    <w:rsid w:val="006F4DE6"/>
    <w:rsid w:val="006F4EC8"/>
    <w:rsid w:val="006F64BE"/>
    <w:rsid w:val="006F64C6"/>
    <w:rsid w:val="006F6CAF"/>
    <w:rsid w:val="006F6D87"/>
    <w:rsid w:val="00700430"/>
    <w:rsid w:val="0070066F"/>
    <w:rsid w:val="007012AA"/>
    <w:rsid w:val="0070137E"/>
    <w:rsid w:val="00702547"/>
    <w:rsid w:val="00702C43"/>
    <w:rsid w:val="0070364C"/>
    <w:rsid w:val="007036CD"/>
    <w:rsid w:val="00703D23"/>
    <w:rsid w:val="00704BE5"/>
    <w:rsid w:val="00705931"/>
    <w:rsid w:val="00706193"/>
    <w:rsid w:val="00706F07"/>
    <w:rsid w:val="007070EF"/>
    <w:rsid w:val="007076AF"/>
    <w:rsid w:val="00707A15"/>
    <w:rsid w:val="007101A8"/>
    <w:rsid w:val="00711E2F"/>
    <w:rsid w:val="0071352B"/>
    <w:rsid w:val="0071364A"/>
    <w:rsid w:val="00714279"/>
    <w:rsid w:val="007147E4"/>
    <w:rsid w:val="007151D5"/>
    <w:rsid w:val="00715381"/>
    <w:rsid w:val="00715828"/>
    <w:rsid w:val="00716517"/>
    <w:rsid w:val="00720764"/>
    <w:rsid w:val="00721BE2"/>
    <w:rsid w:val="007223EA"/>
    <w:rsid w:val="007231DA"/>
    <w:rsid w:val="00725EB3"/>
    <w:rsid w:val="00726043"/>
    <w:rsid w:val="0072668A"/>
    <w:rsid w:val="00727524"/>
    <w:rsid w:val="00727DDD"/>
    <w:rsid w:val="00731027"/>
    <w:rsid w:val="00731A99"/>
    <w:rsid w:val="00732466"/>
    <w:rsid w:val="00734DB3"/>
    <w:rsid w:val="00734EE3"/>
    <w:rsid w:val="00735993"/>
    <w:rsid w:val="00736DFD"/>
    <w:rsid w:val="00740018"/>
    <w:rsid w:val="0074082F"/>
    <w:rsid w:val="00740C22"/>
    <w:rsid w:val="0074132D"/>
    <w:rsid w:val="00741703"/>
    <w:rsid w:val="00741FD7"/>
    <w:rsid w:val="0074219D"/>
    <w:rsid w:val="00742270"/>
    <w:rsid w:val="007423F8"/>
    <w:rsid w:val="007426DF"/>
    <w:rsid w:val="00742F9E"/>
    <w:rsid w:val="00743244"/>
    <w:rsid w:val="0074331E"/>
    <w:rsid w:val="00743449"/>
    <w:rsid w:val="0074442E"/>
    <w:rsid w:val="00744ABC"/>
    <w:rsid w:val="0074594B"/>
    <w:rsid w:val="00745B43"/>
    <w:rsid w:val="00745C6C"/>
    <w:rsid w:val="00745D96"/>
    <w:rsid w:val="00746F62"/>
    <w:rsid w:val="007470EF"/>
    <w:rsid w:val="00747526"/>
    <w:rsid w:val="0075024F"/>
    <w:rsid w:val="0075096A"/>
    <w:rsid w:val="0075255F"/>
    <w:rsid w:val="0075335D"/>
    <w:rsid w:val="00753A19"/>
    <w:rsid w:val="00753D17"/>
    <w:rsid w:val="0075480C"/>
    <w:rsid w:val="00754D55"/>
    <w:rsid w:val="007558B7"/>
    <w:rsid w:val="007561BC"/>
    <w:rsid w:val="007576BB"/>
    <w:rsid w:val="0076054A"/>
    <w:rsid w:val="007605A4"/>
    <w:rsid w:val="007613AD"/>
    <w:rsid w:val="00761420"/>
    <w:rsid w:val="00762A7F"/>
    <w:rsid w:val="00763A9E"/>
    <w:rsid w:val="0076430F"/>
    <w:rsid w:val="00764465"/>
    <w:rsid w:val="007661D8"/>
    <w:rsid w:val="0076648B"/>
    <w:rsid w:val="00766796"/>
    <w:rsid w:val="0076720F"/>
    <w:rsid w:val="00770115"/>
    <w:rsid w:val="00770E70"/>
    <w:rsid w:val="00773094"/>
    <w:rsid w:val="0077426F"/>
    <w:rsid w:val="007764C9"/>
    <w:rsid w:val="007764DC"/>
    <w:rsid w:val="007767CF"/>
    <w:rsid w:val="00777537"/>
    <w:rsid w:val="007802D5"/>
    <w:rsid w:val="0078068A"/>
    <w:rsid w:val="0078154F"/>
    <w:rsid w:val="00781651"/>
    <w:rsid w:val="007819D5"/>
    <w:rsid w:val="00781BF8"/>
    <w:rsid w:val="00783AF5"/>
    <w:rsid w:val="00783CC0"/>
    <w:rsid w:val="00784C47"/>
    <w:rsid w:val="00784DC5"/>
    <w:rsid w:val="00784F0B"/>
    <w:rsid w:val="00785476"/>
    <w:rsid w:val="007872EF"/>
    <w:rsid w:val="00787419"/>
    <w:rsid w:val="00790FAF"/>
    <w:rsid w:val="00791514"/>
    <w:rsid w:val="0079182E"/>
    <w:rsid w:val="00791E7A"/>
    <w:rsid w:val="00793502"/>
    <w:rsid w:val="00793D36"/>
    <w:rsid w:val="007941E5"/>
    <w:rsid w:val="00794845"/>
    <w:rsid w:val="007A085A"/>
    <w:rsid w:val="007A0A3D"/>
    <w:rsid w:val="007A1C04"/>
    <w:rsid w:val="007A1F43"/>
    <w:rsid w:val="007A2447"/>
    <w:rsid w:val="007A2458"/>
    <w:rsid w:val="007A2836"/>
    <w:rsid w:val="007A2CC7"/>
    <w:rsid w:val="007A4FEF"/>
    <w:rsid w:val="007A5FF1"/>
    <w:rsid w:val="007A5FFE"/>
    <w:rsid w:val="007A6A8B"/>
    <w:rsid w:val="007A733F"/>
    <w:rsid w:val="007A7DC9"/>
    <w:rsid w:val="007B013C"/>
    <w:rsid w:val="007B0174"/>
    <w:rsid w:val="007B0209"/>
    <w:rsid w:val="007B1A2B"/>
    <w:rsid w:val="007B1DF3"/>
    <w:rsid w:val="007B278F"/>
    <w:rsid w:val="007B2CCF"/>
    <w:rsid w:val="007B386D"/>
    <w:rsid w:val="007B3EF3"/>
    <w:rsid w:val="007B4398"/>
    <w:rsid w:val="007B51AA"/>
    <w:rsid w:val="007B5B45"/>
    <w:rsid w:val="007B6281"/>
    <w:rsid w:val="007B6B2D"/>
    <w:rsid w:val="007B7880"/>
    <w:rsid w:val="007B7AC1"/>
    <w:rsid w:val="007C010A"/>
    <w:rsid w:val="007C07E7"/>
    <w:rsid w:val="007C0A06"/>
    <w:rsid w:val="007C2140"/>
    <w:rsid w:val="007C236E"/>
    <w:rsid w:val="007C3AC4"/>
    <w:rsid w:val="007C4316"/>
    <w:rsid w:val="007C44BE"/>
    <w:rsid w:val="007C4C12"/>
    <w:rsid w:val="007C5F3A"/>
    <w:rsid w:val="007C6092"/>
    <w:rsid w:val="007C6303"/>
    <w:rsid w:val="007C634C"/>
    <w:rsid w:val="007C6F5F"/>
    <w:rsid w:val="007D03C3"/>
    <w:rsid w:val="007D45CA"/>
    <w:rsid w:val="007D50DD"/>
    <w:rsid w:val="007D5F0E"/>
    <w:rsid w:val="007D62E7"/>
    <w:rsid w:val="007D6580"/>
    <w:rsid w:val="007D6CE5"/>
    <w:rsid w:val="007D6E5B"/>
    <w:rsid w:val="007D75D6"/>
    <w:rsid w:val="007D7971"/>
    <w:rsid w:val="007E21D2"/>
    <w:rsid w:val="007E23E7"/>
    <w:rsid w:val="007E2AC0"/>
    <w:rsid w:val="007E3567"/>
    <w:rsid w:val="007E4062"/>
    <w:rsid w:val="007E4807"/>
    <w:rsid w:val="007E5895"/>
    <w:rsid w:val="007E5C19"/>
    <w:rsid w:val="007E6325"/>
    <w:rsid w:val="007F0D58"/>
    <w:rsid w:val="007F0D6C"/>
    <w:rsid w:val="007F0EEE"/>
    <w:rsid w:val="007F2AF1"/>
    <w:rsid w:val="007F2C3F"/>
    <w:rsid w:val="007F2C6D"/>
    <w:rsid w:val="007F386D"/>
    <w:rsid w:val="007F57E9"/>
    <w:rsid w:val="007F62CF"/>
    <w:rsid w:val="007F66C6"/>
    <w:rsid w:val="007F6E23"/>
    <w:rsid w:val="00800357"/>
    <w:rsid w:val="00800FA9"/>
    <w:rsid w:val="00801034"/>
    <w:rsid w:val="008010BF"/>
    <w:rsid w:val="00801339"/>
    <w:rsid w:val="00801C36"/>
    <w:rsid w:val="008024E2"/>
    <w:rsid w:val="0080283D"/>
    <w:rsid w:val="00802E8B"/>
    <w:rsid w:val="00803B1D"/>
    <w:rsid w:val="00803D7E"/>
    <w:rsid w:val="00804078"/>
    <w:rsid w:val="008058BD"/>
    <w:rsid w:val="00807279"/>
    <w:rsid w:val="00807C73"/>
    <w:rsid w:val="0081083E"/>
    <w:rsid w:val="00810907"/>
    <w:rsid w:val="00810973"/>
    <w:rsid w:val="0081164B"/>
    <w:rsid w:val="00811F18"/>
    <w:rsid w:val="00812281"/>
    <w:rsid w:val="00813723"/>
    <w:rsid w:val="00813B39"/>
    <w:rsid w:val="00813E3F"/>
    <w:rsid w:val="008143C4"/>
    <w:rsid w:val="00814A2B"/>
    <w:rsid w:val="008161C9"/>
    <w:rsid w:val="0081720D"/>
    <w:rsid w:val="00817797"/>
    <w:rsid w:val="008221A1"/>
    <w:rsid w:val="00822515"/>
    <w:rsid w:val="00822E10"/>
    <w:rsid w:val="0082326C"/>
    <w:rsid w:val="008244B6"/>
    <w:rsid w:val="00824512"/>
    <w:rsid w:val="008247FE"/>
    <w:rsid w:val="00824903"/>
    <w:rsid w:val="00826B49"/>
    <w:rsid w:val="00827C79"/>
    <w:rsid w:val="00827C88"/>
    <w:rsid w:val="00830A39"/>
    <w:rsid w:val="008318F9"/>
    <w:rsid w:val="00831C7A"/>
    <w:rsid w:val="00831E1D"/>
    <w:rsid w:val="00832BAF"/>
    <w:rsid w:val="0083477D"/>
    <w:rsid w:val="00834D65"/>
    <w:rsid w:val="00835197"/>
    <w:rsid w:val="0083709A"/>
    <w:rsid w:val="00837232"/>
    <w:rsid w:val="00837E2D"/>
    <w:rsid w:val="00841FEF"/>
    <w:rsid w:val="008439EA"/>
    <w:rsid w:val="0084435F"/>
    <w:rsid w:val="00844654"/>
    <w:rsid w:val="00845D16"/>
    <w:rsid w:val="00846323"/>
    <w:rsid w:val="0085087E"/>
    <w:rsid w:val="00851656"/>
    <w:rsid w:val="00851E00"/>
    <w:rsid w:val="00853D7B"/>
    <w:rsid w:val="00854AD5"/>
    <w:rsid w:val="00855194"/>
    <w:rsid w:val="008551C8"/>
    <w:rsid w:val="00855E7A"/>
    <w:rsid w:val="00856DBA"/>
    <w:rsid w:val="00857AA8"/>
    <w:rsid w:val="0086042C"/>
    <w:rsid w:val="00860A5F"/>
    <w:rsid w:val="00860B14"/>
    <w:rsid w:val="00860B1E"/>
    <w:rsid w:val="00860E61"/>
    <w:rsid w:val="008614FE"/>
    <w:rsid w:val="00863C3F"/>
    <w:rsid w:val="0086453E"/>
    <w:rsid w:val="00864CB8"/>
    <w:rsid w:val="00864E53"/>
    <w:rsid w:val="00865AD8"/>
    <w:rsid w:val="00865C84"/>
    <w:rsid w:val="00865EF0"/>
    <w:rsid w:val="00870C0D"/>
    <w:rsid w:val="00871E34"/>
    <w:rsid w:val="008725AD"/>
    <w:rsid w:val="00872682"/>
    <w:rsid w:val="00872D9A"/>
    <w:rsid w:val="00874511"/>
    <w:rsid w:val="00874C13"/>
    <w:rsid w:val="008759A5"/>
    <w:rsid w:val="0087652F"/>
    <w:rsid w:val="00877438"/>
    <w:rsid w:val="00880117"/>
    <w:rsid w:val="00880D4C"/>
    <w:rsid w:val="008829A8"/>
    <w:rsid w:val="008837DF"/>
    <w:rsid w:val="00884329"/>
    <w:rsid w:val="00884453"/>
    <w:rsid w:val="00884BDC"/>
    <w:rsid w:val="0088511D"/>
    <w:rsid w:val="008870D8"/>
    <w:rsid w:val="00887698"/>
    <w:rsid w:val="0088785E"/>
    <w:rsid w:val="008879BB"/>
    <w:rsid w:val="00891276"/>
    <w:rsid w:val="00891B82"/>
    <w:rsid w:val="0089218F"/>
    <w:rsid w:val="00892B68"/>
    <w:rsid w:val="00892EA8"/>
    <w:rsid w:val="00893ED0"/>
    <w:rsid w:val="00894E03"/>
    <w:rsid w:val="008954D8"/>
    <w:rsid w:val="0089709A"/>
    <w:rsid w:val="00897BAA"/>
    <w:rsid w:val="008A0202"/>
    <w:rsid w:val="008A06AE"/>
    <w:rsid w:val="008A1E2C"/>
    <w:rsid w:val="008A1F41"/>
    <w:rsid w:val="008A2745"/>
    <w:rsid w:val="008A2E37"/>
    <w:rsid w:val="008A41EF"/>
    <w:rsid w:val="008A44D3"/>
    <w:rsid w:val="008A5047"/>
    <w:rsid w:val="008A5391"/>
    <w:rsid w:val="008A5F6E"/>
    <w:rsid w:val="008A748A"/>
    <w:rsid w:val="008B01C8"/>
    <w:rsid w:val="008B09F1"/>
    <w:rsid w:val="008B1227"/>
    <w:rsid w:val="008B1353"/>
    <w:rsid w:val="008B1465"/>
    <w:rsid w:val="008B159B"/>
    <w:rsid w:val="008B20BA"/>
    <w:rsid w:val="008B2336"/>
    <w:rsid w:val="008B2378"/>
    <w:rsid w:val="008B25CA"/>
    <w:rsid w:val="008B2F9D"/>
    <w:rsid w:val="008B3342"/>
    <w:rsid w:val="008B3979"/>
    <w:rsid w:val="008B44C8"/>
    <w:rsid w:val="008B4A0B"/>
    <w:rsid w:val="008B4B3E"/>
    <w:rsid w:val="008B6097"/>
    <w:rsid w:val="008B6BB4"/>
    <w:rsid w:val="008B6E20"/>
    <w:rsid w:val="008B7459"/>
    <w:rsid w:val="008C1A50"/>
    <w:rsid w:val="008C2247"/>
    <w:rsid w:val="008C2BC7"/>
    <w:rsid w:val="008C33D4"/>
    <w:rsid w:val="008C389B"/>
    <w:rsid w:val="008C4320"/>
    <w:rsid w:val="008C46BE"/>
    <w:rsid w:val="008C5985"/>
    <w:rsid w:val="008C5B3A"/>
    <w:rsid w:val="008C5B82"/>
    <w:rsid w:val="008C5D46"/>
    <w:rsid w:val="008D04A2"/>
    <w:rsid w:val="008D0A2D"/>
    <w:rsid w:val="008D0B59"/>
    <w:rsid w:val="008D10AE"/>
    <w:rsid w:val="008D11A5"/>
    <w:rsid w:val="008D12AD"/>
    <w:rsid w:val="008D1657"/>
    <w:rsid w:val="008D2990"/>
    <w:rsid w:val="008D409E"/>
    <w:rsid w:val="008D417E"/>
    <w:rsid w:val="008D43E6"/>
    <w:rsid w:val="008D4519"/>
    <w:rsid w:val="008D4538"/>
    <w:rsid w:val="008D4A10"/>
    <w:rsid w:val="008D4EFE"/>
    <w:rsid w:val="008D5704"/>
    <w:rsid w:val="008D71CC"/>
    <w:rsid w:val="008D7F98"/>
    <w:rsid w:val="008E00A4"/>
    <w:rsid w:val="008E0640"/>
    <w:rsid w:val="008E0877"/>
    <w:rsid w:val="008E0E67"/>
    <w:rsid w:val="008E195F"/>
    <w:rsid w:val="008E1D72"/>
    <w:rsid w:val="008E1F3D"/>
    <w:rsid w:val="008E2116"/>
    <w:rsid w:val="008E26E8"/>
    <w:rsid w:val="008E2AAB"/>
    <w:rsid w:val="008E2E32"/>
    <w:rsid w:val="008E34B0"/>
    <w:rsid w:val="008E3F13"/>
    <w:rsid w:val="008E421C"/>
    <w:rsid w:val="008E4434"/>
    <w:rsid w:val="008E5FC6"/>
    <w:rsid w:val="008E6C34"/>
    <w:rsid w:val="008E6CE8"/>
    <w:rsid w:val="008E7240"/>
    <w:rsid w:val="008E7E55"/>
    <w:rsid w:val="008F0926"/>
    <w:rsid w:val="008F0F25"/>
    <w:rsid w:val="008F15B3"/>
    <w:rsid w:val="008F1F5C"/>
    <w:rsid w:val="008F211A"/>
    <w:rsid w:val="008F369E"/>
    <w:rsid w:val="008F4303"/>
    <w:rsid w:val="008F470E"/>
    <w:rsid w:val="008F5187"/>
    <w:rsid w:val="008F5E90"/>
    <w:rsid w:val="008F73AF"/>
    <w:rsid w:val="00900727"/>
    <w:rsid w:val="00900B07"/>
    <w:rsid w:val="0090178C"/>
    <w:rsid w:val="00902737"/>
    <w:rsid w:val="00902F6A"/>
    <w:rsid w:val="00903938"/>
    <w:rsid w:val="009050ED"/>
    <w:rsid w:val="009060EA"/>
    <w:rsid w:val="00907372"/>
    <w:rsid w:val="009078F9"/>
    <w:rsid w:val="00907A1D"/>
    <w:rsid w:val="00907ACB"/>
    <w:rsid w:val="0091182D"/>
    <w:rsid w:val="009124C6"/>
    <w:rsid w:val="00912894"/>
    <w:rsid w:val="00912D6F"/>
    <w:rsid w:val="00912E00"/>
    <w:rsid w:val="00914001"/>
    <w:rsid w:val="00914254"/>
    <w:rsid w:val="00915949"/>
    <w:rsid w:val="00915AEA"/>
    <w:rsid w:val="00915F2B"/>
    <w:rsid w:val="009163E7"/>
    <w:rsid w:val="00916F48"/>
    <w:rsid w:val="00917F64"/>
    <w:rsid w:val="0092108B"/>
    <w:rsid w:val="00921709"/>
    <w:rsid w:val="0092203D"/>
    <w:rsid w:val="0092231D"/>
    <w:rsid w:val="009226AD"/>
    <w:rsid w:val="009231D8"/>
    <w:rsid w:val="00923545"/>
    <w:rsid w:val="00923C94"/>
    <w:rsid w:val="009244A5"/>
    <w:rsid w:val="009248A1"/>
    <w:rsid w:val="00924AA0"/>
    <w:rsid w:val="009252FB"/>
    <w:rsid w:val="009258EB"/>
    <w:rsid w:val="00925BA0"/>
    <w:rsid w:val="00926624"/>
    <w:rsid w:val="0092756D"/>
    <w:rsid w:val="0092775C"/>
    <w:rsid w:val="009279D3"/>
    <w:rsid w:val="00927BB8"/>
    <w:rsid w:val="0093001E"/>
    <w:rsid w:val="0093028D"/>
    <w:rsid w:val="009303F7"/>
    <w:rsid w:val="00932F45"/>
    <w:rsid w:val="009347D5"/>
    <w:rsid w:val="00934F61"/>
    <w:rsid w:val="00935E4F"/>
    <w:rsid w:val="0093612D"/>
    <w:rsid w:val="009362EC"/>
    <w:rsid w:val="009364EC"/>
    <w:rsid w:val="00937BE5"/>
    <w:rsid w:val="00937C77"/>
    <w:rsid w:val="00937FE8"/>
    <w:rsid w:val="00940868"/>
    <w:rsid w:val="00940DC5"/>
    <w:rsid w:val="00942483"/>
    <w:rsid w:val="009426BA"/>
    <w:rsid w:val="00943D47"/>
    <w:rsid w:val="00944955"/>
    <w:rsid w:val="00945666"/>
    <w:rsid w:val="00945BD0"/>
    <w:rsid w:val="009466C2"/>
    <w:rsid w:val="00947AFB"/>
    <w:rsid w:val="0095095A"/>
    <w:rsid w:val="00950B39"/>
    <w:rsid w:val="00950F2D"/>
    <w:rsid w:val="00951106"/>
    <w:rsid w:val="0095148C"/>
    <w:rsid w:val="00951ADD"/>
    <w:rsid w:val="00951E17"/>
    <w:rsid w:val="00952AA8"/>
    <w:rsid w:val="00952B9F"/>
    <w:rsid w:val="00952EA4"/>
    <w:rsid w:val="00953C62"/>
    <w:rsid w:val="00954816"/>
    <w:rsid w:val="00954A9E"/>
    <w:rsid w:val="00954C31"/>
    <w:rsid w:val="00955E2A"/>
    <w:rsid w:val="009560BB"/>
    <w:rsid w:val="009560F9"/>
    <w:rsid w:val="0095658B"/>
    <w:rsid w:val="00956BCF"/>
    <w:rsid w:val="00957092"/>
    <w:rsid w:val="009606C2"/>
    <w:rsid w:val="009617D1"/>
    <w:rsid w:val="00962345"/>
    <w:rsid w:val="009631F0"/>
    <w:rsid w:val="00963AFA"/>
    <w:rsid w:val="009651B9"/>
    <w:rsid w:val="0096677F"/>
    <w:rsid w:val="00966B02"/>
    <w:rsid w:val="00966EFD"/>
    <w:rsid w:val="00967106"/>
    <w:rsid w:val="00967AA5"/>
    <w:rsid w:val="00967D26"/>
    <w:rsid w:val="00971555"/>
    <w:rsid w:val="009721C7"/>
    <w:rsid w:val="00972A20"/>
    <w:rsid w:val="0097316F"/>
    <w:rsid w:val="00973617"/>
    <w:rsid w:val="0097371C"/>
    <w:rsid w:val="00973853"/>
    <w:rsid w:val="0097394C"/>
    <w:rsid w:val="00973E37"/>
    <w:rsid w:val="00973F79"/>
    <w:rsid w:val="009755E3"/>
    <w:rsid w:val="00975A10"/>
    <w:rsid w:val="00975C0E"/>
    <w:rsid w:val="00975CE2"/>
    <w:rsid w:val="00976523"/>
    <w:rsid w:val="00977595"/>
    <w:rsid w:val="00977D60"/>
    <w:rsid w:val="00977FAE"/>
    <w:rsid w:val="009806C6"/>
    <w:rsid w:val="009812E8"/>
    <w:rsid w:val="00981DFA"/>
    <w:rsid w:val="00983186"/>
    <w:rsid w:val="0098387D"/>
    <w:rsid w:val="00983EB3"/>
    <w:rsid w:val="00983F01"/>
    <w:rsid w:val="00984FC7"/>
    <w:rsid w:val="00986A36"/>
    <w:rsid w:val="00987956"/>
    <w:rsid w:val="00987BED"/>
    <w:rsid w:val="009901D4"/>
    <w:rsid w:val="009907EA"/>
    <w:rsid w:val="00991731"/>
    <w:rsid w:val="009925F9"/>
    <w:rsid w:val="00992A2F"/>
    <w:rsid w:val="00992AAD"/>
    <w:rsid w:val="00993448"/>
    <w:rsid w:val="00993D5D"/>
    <w:rsid w:val="00993D73"/>
    <w:rsid w:val="00995F67"/>
    <w:rsid w:val="009A05FB"/>
    <w:rsid w:val="009A270E"/>
    <w:rsid w:val="009A663A"/>
    <w:rsid w:val="009A6DA8"/>
    <w:rsid w:val="009A6E1E"/>
    <w:rsid w:val="009A76CF"/>
    <w:rsid w:val="009B1E2B"/>
    <w:rsid w:val="009B2707"/>
    <w:rsid w:val="009B2AAE"/>
    <w:rsid w:val="009B2C5D"/>
    <w:rsid w:val="009B2D57"/>
    <w:rsid w:val="009B2FA2"/>
    <w:rsid w:val="009B35C1"/>
    <w:rsid w:val="009B3A8C"/>
    <w:rsid w:val="009B4C0E"/>
    <w:rsid w:val="009C0E11"/>
    <w:rsid w:val="009C1574"/>
    <w:rsid w:val="009C158B"/>
    <w:rsid w:val="009C1801"/>
    <w:rsid w:val="009C24A5"/>
    <w:rsid w:val="009C2C15"/>
    <w:rsid w:val="009C3486"/>
    <w:rsid w:val="009C3AA8"/>
    <w:rsid w:val="009C4116"/>
    <w:rsid w:val="009C4BEF"/>
    <w:rsid w:val="009C4DC6"/>
    <w:rsid w:val="009C4EF8"/>
    <w:rsid w:val="009C61D7"/>
    <w:rsid w:val="009C6889"/>
    <w:rsid w:val="009C7B60"/>
    <w:rsid w:val="009D2630"/>
    <w:rsid w:val="009D2A6A"/>
    <w:rsid w:val="009D2EEC"/>
    <w:rsid w:val="009D4770"/>
    <w:rsid w:val="009D4E74"/>
    <w:rsid w:val="009D7DE0"/>
    <w:rsid w:val="009D7FAB"/>
    <w:rsid w:val="009E1151"/>
    <w:rsid w:val="009E20E1"/>
    <w:rsid w:val="009E3452"/>
    <w:rsid w:val="009E3E4C"/>
    <w:rsid w:val="009E402C"/>
    <w:rsid w:val="009E6FCF"/>
    <w:rsid w:val="009E7AB1"/>
    <w:rsid w:val="009F005D"/>
    <w:rsid w:val="009F02AE"/>
    <w:rsid w:val="009F042C"/>
    <w:rsid w:val="009F4E57"/>
    <w:rsid w:val="009F4EDF"/>
    <w:rsid w:val="009F4F61"/>
    <w:rsid w:val="009F5013"/>
    <w:rsid w:val="009F51ED"/>
    <w:rsid w:val="009F5895"/>
    <w:rsid w:val="009F59DA"/>
    <w:rsid w:val="009F5C1C"/>
    <w:rsid w:val="009F6021"/>
    <w:rsid w:val="009F69DE"/>
    <w:rsid w:val="009F6C36"/>
    <w:rsid w:val="009F751F"/>
    <w:rsid w:val="00A03FD9"/>
    <w:rsid w:val="00A0418A"/>
    <w:rsid w:val="00A05418"/>
    <w:rsid w:val="00A0574A"/>
    <w:rsid w:val="00A060F9"/>
    <w:rsid w:val="00A11613"/>
    <w:rsid w:val="00A12C82"/>
    <w:rsid w:val="00A13BB0"/>
    <w:rsid w:val="00A14AC1"/>
    <w:rsid w:val="00A158D3"/>
    <w:rsid w:val="00A16241"/>
    <w:rsid w:val="00A16511"/>
    <w:rsid w:val="00A16712"/>
    <w:rsid w:val="00A17F9D"/>
    <w:rsid w:val="00A20138"/>
    <w:rsid w:val="00A2017E"/>
    <w:rsid w:val="00A2155B"/>
    <w:rsid w:val="00A229D9"/>
    <w:rsid w:val="00A23576"/>
    <w:rsid w:val="00A23705"/>
    <w:rsid w:val="00A2396C"/>
    <w:rsid w:val="00A240D3"/>
    <w:rsid w:val="00A256CC"/>
    <w:rsid w:val="00A25E11"/>
    <w:rsid w:val="00A25FDE"/>
    <w:rsid w:val="00A2634F"/>
    <w:rsid w:val="00A26831"/>
    <w:rsid w:val="00A30566"/>
    <w:rsid w:val="00A305FA"/>
    <w:rsid w:val="00A30B75"/>
    <w:rsid w:val="00A314E9"/>
    <w:rsid w:val="00A31F92"/>
    <w:rsid w:val="00A34A9C"/>
    <w:rsid w:val="00A3563C"/>
    <w:rsid w:val="00A35A42"/>
    <w:rsid w:val="00A36111"/>
    <w:rsid w:val="00A37277"/>
    <w:rsid w:val="00A376C4"/>
    <w:rsid w:val="00A37A63"/>
    <w:rsid w:val="00A37CF4"/>
    <w:rsid w:val="00A4022B"/>
    <w:rsid w:val="00A413E0"/>
    <w:rsid w:val="00A414BB"/>
    <w:rsid w:val="00A41653"/>
    <w:rsid w:val="00A42ADA"/>
    <w:rsid w:val="00A42B1E"/>
    <w:rsid w:val="00A443FD"/>
    <w:rsid w:val="00A44670"/>
    <w:rsid w:val="00A44A99"/>
    <w:rsid w:val="00A44CB6"/>
    <w:rsid w:val="00A4748D"/>
    <w:rsid w:val="00A477CB"/>
    <w:rsid w:val="00A50AC3"/>
    <w:rsid w:val="00A50E94"/>
    <w:rsid w:val="00A521E2"/>
    <w:rsid w:val="00A52799"/>
    <w:rsid w:val="00A532E3"/>
    <w:rsid w:val="00A533D1"/>
    <w:rsid w:val="00A53FF8"/>
    <w:rsid w:val="00A5472E"/>
    <w:rsid w:val="00A54D95"/>
    <w:rsid w:val="00A55342"/>
    <w:rsid w:val="00A5640D"/>
    <w:rsid w:val="00A56EC7"/>
    <w:rsid w:val="00A56FB0"/>
    <w:rsid w:val="00A5769A"/>
    <w:rsid w:val="00A60322"/>
    <w:rsid w:val="00A60694"/>
    <w:rsid w:val="00A609BB"/>
    <w:rsid w:val="00A625A1"/>
    <w:rsid w:val="00A6326B"/>
    <w:rsid w:val="00A63296"/>
    <w:rsid w:val="00A644A0"/>
    <w:rsid w:val="00A66254"/>
    <w:rsid w:val="00A66733"/>
    <w:rsid w:val="00A670C5"/>
    <w:rsid w:val="00A70B6B"/>
    <w:rsid w:val="00A70DC2"/>
    <w:rsid w:val="00A70E1B"/>
    <w:rsid w:val="00A70FCA"/>
    <w:rsid w:val="00A716F2"/>
    <w:rsid w:val="00A71ED0"/>
    <w:rsid w:val="00A72FC2"/>
    <w:rsid w:val="00A73D21"/>
    <w:rsid w:val="00A740D8"/>
    <w:rsid w:val="00A743C3"/>
    <w:rsid w:val="00A7473B"/>
    <w:rsid w:val="00A749D6"/>
    <w:rsid w:val="00A74E8D"/>
    <w:rsid w:val="00A75975"/>
    <w:rsid w:val="00A7643A"/>
    <w:rsid w:val="00A76C52"/>
    <w:rsid w:val="00A77895"/>
    <w:rsid w:val="00A80094"/>
    <w:rsid w:val="00A801FC"/>
    <w:rsid w:val="00A808A2"/>
    <w:rsid w:val="00A8111A"/>
    <w:rsid w:val="00A82192"/>
    <w:rsid w:val="00A835B6"/>
    <w:rsid w:val="00A844BE"/>
    <w:rsid w:val="00A8482B"/>
    <w:rsid w:val="00A85DCA"/>
    <w:rsid w:val="00A8678F"/>
    <w:rsid w:val="00A902A8"/>
    <w:rsid w:val="00A9081B"/>
    <w:rsid w:val="00A90B5B"/>
    <w:rsid w:val="00A90C1C"/>
    <w:rsid w:val="00A91126"/>
    <w:rsid w:val="00A9185E"/>
    <w:rsid w:val="00A920E9"/>
    <w:rsid w:val="00A9378C"/>
    <w:rsid w:val="00A93C5A"/>
    <w:rsid w:val="00A9509F"/>
    <w:rsid w:val="00A95146"/>
    <w:rsid w:val="00A95934"/>
    <w:rsid w:val="00A960DB"/>
    <w:rsid w:val="00A97664"/>
    <w:rsid w:val="00AA1CB7"/>
    <w:rsid w:val="00AA2DFF"/>
    <w:rsid w:val="00AA3B05"/>
    <w:rsid w:val="00AA3C8C"/>
    <w:rsid w:val="00AA463E"/>
    <w:rsid w:val="00AA6722"/>
    <w:rsid w:val="00AA7364"/>
    <w:rsid w:val="00AA7843"/>
    <w:rsid w:val="00AA7943"/>
    <w:rsid w:val="00AB05E1"/>
    <w:rsid w:val="00AB1602"/>
    <w:rsid w:val="00AB2A44"/>
    <w:rsid w:val="00AB366A"/>
    <w:rsid w:val="00AB4680"/>
    <w:rsid w:val="00AB551D"/>
    <w:rsid w:val="00AB561F"/>
    <w:rsid w:val="00AB5718"/>
    <w:rsid w:val="00AB59D4"/>
    <w:rsid w:val="00AB5A15"/>
    <w:rsid w:val="00AB5E1A"/>
    <w:rsid w:val="00AB7B32"/>
    <w:rsid w:val="00AB7CB8"/>
    <w:rsid w:val="00AC0230"/>
    <w:rsid w:val="00AC027C"/>
    <w:rsid w:val="00AC08FE"/>
    <w:rsid w:val="00AC0F42"/>
    <w:rsid w:val="00AC2C09"/>
    <w:rsid w:val="00AC329C"/>
    <w:rsid w:val="00AC41B2"/>
    <w:rsid w:val="00AC434B"/>
    <w:rsid w:val="00AC5541"/>
    <w:rsid w:val="00AC5E66"/>
    <w:rsid w:val="00AC78CE"/>
    <w:rsid w:val="00AD1E73"/>
    <w:rsid w:val="00AD2DF5"/>
    <w:rsid w:val="00AD434A"/>
    <w:rsid w:val="00AD4775"/>
    <w:rsid w:val="00AD4EE6"/>
    <w:rsid w:val="00AD5092"/>
    <w:rsid w:val="00AD6355"/>
    <w:rsid w:val="00AD652A"/>
    <w:rsid w:val="00AD68C2"/>
    <w:rsid w:val="00AD7C91"/>
    <w:rsid w:val="00AE164C"/>
    <w:rsid w:val="00AE208E"/>
    <w:rsid w:val="00AE2209"/>
    <w:rsid w:val="00AE2D83"/>
    <w:rsid w:val="00AE320F"/>
    <w:rsid w:val="00AE48FA"/>
    <w:rsid w:val="00AE4B8F"/>
    <w:rsid w:val="00AE6B76"/>
    <w:rsid w:val="00AE7619"/>
    <w:rsid w:val="00AE7D48"/>
    <w:rsid w:val="00AF0993"/>
    <w:rsid w:val="00AF0CBC"/>
    <w:rsid w:val="00AF1455"/>
    <w:rsid w:val="00AF1C6C"/>
    <w:rsid w:val="00AF1D2A"/>
    <w:rsid w:val="00AF33B3"/>
    <w:rsid w:val="00AF4138"/>
    <w:rsid w:val="00AF534F"/>
    <w:rsid w:val="00AF5832"/>
    <w:rsid w:val="00AF6713"/>
    <w:rsid w:val="00AF685A"/>
    <w:rsid w:val="00AF7A48"/>
    <w:rsid w:val="00B0026A"/>
    <w:rsid w:val="00B004FD"/>
    <w:rsid w:val="00B019FB"/>
    <w:rsid w:val="00B020B7"/>
    <w:rsid w:val="00B02A83"/>
    <w:rsid w:val="00B04B00"/>
    <w:rsid w:val="00B04F65"/>
    <w:rsid w:val="00B07480"/>
    <w:rsid w:val="00B07893"/>
    <w:rsid w:val="00B07DFD"/>
    <w:rsid w:val="00B1019A"/>
    <w:rsid w:val="00B106C3"/>
    <w:rsid w:val="00B10B4F"/>
    <w:rsid w:val="00B10B72"/>
    <w:rsid w:val="00B10D1E"/>
    <w:rsid w:val="00B1117D"/>
    <w:rsid w:val="00B115C9"/>
    <w:rsid w:val="00B117BA"/>
    <w:rsid w:val="00B11A78"/>
    <w:rsid w:val="00B1361F"/>
    <w:rsid w:val="00B14510"/>
    <w:rsid w:val="00B15462"/>
    <w:rsid w:val="00B16009"/>
    <w:rsid w:val="00B16F56"/>
    <w:rsid w:val="00B1757D"/>
    <w:rsid w:val="00B1787F"/>
    <w:rsid w:val="00B203A8"/>
    <w:rsid w:val="00B2050B"/>
    <w:rsid w:val="00B21495"/>
    <w:rsid w:val="00B21E6D"/>
    <w:rsid w:val="00B220B2"/>
    <w:rsid w:val="00B2331A"/>
    <w:rsid w:val="00B24BF1"/>
    <w:rsid w:val="00B24DC7"/>
    <w:rsid w:val="00B24DE1"/>
    <w:rsid w:val="00B25727"/>
    <w:rsid w:val="00B30E27"/>
    <w:rsid w:val="00B311BB"/>
    <w:rsid w:val="00B31E35"/>
    <w:rsid w:val="00B33287"/>
    <w:rsid w:val="00B33411"/>
    <w:rsid w:val="00B34270"/>
    <w:rsid w:val="00B34564"/>
    <w:rsid w:val="00B35D57"/>
    <w:rsid w:val="00B37F4F"/>
    <w:rsid w:val="00B400AB"/>
    <w:rsid w:val="00B4024F"/>
    <w:rsid w:val="00B415A4"/>
    <w:rsid w:val="00B41A09"/>
    <w:rsid w:val="00B41B55"/>
    <w:rsid w:val="00B41E5E"/>
    <w:rsid w:val="00B4261A"/>
    <w:rsid w:val="00B429F1"/>
    <w:rsid w:val="00B445BB"/>
    <w:rsid w:val="00B44FA1"/>
    <w:rsid w:val="00B4503D"/>
    <w:rsid w:val="00B45C42"/>
    <w:rsid w:val="00B466B4"/>
    <w:rsid w:val="00B467FA"/>
    <w:rsid w:val="00B47001"/>
    <w:rsid w:val="00B47682"/>
    <w:rsid w:val="00B47CE4"/>
    <w:rsid w:val="00B5007B"/>
    <w:rsid w:val="00B509BB"/>
    <w:rsid w:val="00B50AA2"/>
    <w:rsid w:val="00B517CC"/>
    <w:rsid w:val="00B523CA"/>
    <w:rsid w:val="00B52C5B"/>
    <w:rsid w:val="00B52E67"/>
    <w:rsid w:val="00B54114"/>
    <w:rsid w:val="00B545DA"/>
    <w:rsid w:val="00B54D60"/>
    <w:rsid w:val="00B55790"/>
    <w:rsid w:val="00B55839"/>
    <w:rsid w:val="00B55CC7"/>
    <w:rsid w:val="00B600A4"/>
    <w:rsid w:val="00B601D7"/>
    <w:rsid w:val="00B60247"/>
    <w:rsid w:val="00B602E8"/>
    <w:rsid w:val="00B6080A"/>
    <w:rsid w:val="00B60F2E"/>
    <w:rsid w:val="00B617E9"/>
    <w:rsid w:val="00B627CE"/>
    <w:rsid w:val="00B62E20"/>
    <w:rsid w:val="00B63049"/>
    <w:rsid w:val="00B630A9"/>
    <w:rsid w:val="00B63659"/>
    <w:rsid w:val="00B63772"/>
    <w:rsid w:val="00B63C33"/>
    <w:rsid w:val="00B64088"/>
    <w:rsid w:val="00B65BAF"/>
    <w:rsid w:val="00B65CF1"/>
    <w:rsid w:val="00B670B4"/>
    <w:rsid w:val="00B6769A"/>
    <w:rsid w:val="00B679DB"/>
    <w:rsid w:val="00B67A29"/>
    <w:rsid w:val="00B7023B"/>
    <w:rsid w:val="00B7073E"/>
    <w:rsid w:val="00B70D3D"/>
    <w:rsid w:val="00B710F2"/>
    <w:rsid w:val="00B71263"/>
    <w:rsid w:val="00B71432"/>
    <w:rsid w:val="00B72AE9"/>
    <w:rsid w:val="00B73C92"/>
    <w:rsid w:val="00B73D63"/>
    <w:rsid w:val="00B7499F"/>
    <w:rsid w:val="00B75715"/>
    <w:rsid w:val="00B77090"/>
    <w:rsid w:val="00B805FF"/>
    <w:rsid w:val="00B80B3A"/>
    <w:rsid w:val="00B80CDD"/>
    <w:rsid w:val="00B81154"/>
    <w:rsid w:val="00B81E7C"/>
    <w:rsid w:val="00B83989"/>
    <w:rsid w:val="00B83F8B"/>
    <w:rsid w:val="00B846A6"/>
    <w:rsid w:val="00B84C98"/>
    <w:rsid w:val="00B84DA5"/>
    <w:rsid w:val="00B84FDB"/>
    <w:rsid w:val="00B85247"/>
    <w:rsid w:val="00B8569D"/>
    <w:rsid w:val="00B9003A"/>
    <w:rsid w:val="00B9068F"/>
    <w:rsid w:val="00B90744"/>
    <w:rsid w:val="00B915C9"/>
    <w:rsid w:val="00B919B3"/>
    <w:rsid w:val="00B91E83"/>
    <w:rsid w:val="00B9259E"/>
    <w:rsid w:val="00B93184"/>
    <w:rsid w:val="00B937BD"/>
    <w:rsid w:val="00B939DE"/>
    <w:rsid w:val="00B95676"/>
    <w:rsid w:val="00B957D7"/>
    <w:rsid w:val="00B95C29"/>
    <w:rsid w:val="00B96E08"/>
    <w:rsid w:val="00B96EF3"/>
    <w:rsid w:val="00B97B7F"/>
    <w:rsid w:val="00BA03D5"/>
    <w:rsid w:val="00BA0688"/>
    <w:rsid w:val="00BA10FF"/>
    <w:rsid w:val="00BA1ADA"/>
    <w:rsid w:val="00BA1CA6"/>
    <w:rsid w:val="00BA203F"/>
    <w:rsid w:val="00BA2533"/>
    <w:rsid w:val="00BA366F"/>
    <w:rsid w:val="00BA3B01"/>
    <w:rsid w:val="00BA413A"/>
    <w:rsid w:val="00BA4AC6"/>
    <w:rsid w:val="00BA4B0A"/>
    <w:rsid w:val="00BA5E2E"/>
    <w:rsid w:val="00BA7D42"/>
    <w:rsid w:val="00BB0220"/>
    <w:rsid w:val="00BB0287"/>
    <w:rsid w:val="00BB02E5"/>
    <w:rsid w:val="00BB08B5"/>
    <w:rsid w:val="00BB0A7B"/>
    <w:rsid w:val="00BB1286"/>
    <w:rsid w:val="00BB1AAE"/>
    <w:rsid w:val="00BB1B4E"/>
    <w:rsid w:val="00BB2321"/>
    <w:rsid w:val="00BB5472"/>
    <w:rsid w:val="00BB5573"/>
    <w:rsid w:val="00BC0776"/>
    <w:rsid w:val="00BC0BB1"/>
    <w:rsid w:val="00BC1153"/>
    <w:rsid w:val="00BC2CAC"/>
    <w:rsid w:val="00BC34F7"/>
    <w:rsid w:val="00BC3536"/>
    <w:rsid w:val="00BC6482"/>
    <w:rsid w:val="00BC654C"/>
    <w:rsid w:val="00BC682A"/>
    <w:rsid w:val="00BC7E4C"/>
    <w:rsid w:val="00BD03E3"/>
    <w:rsid w:val="00BD172A"/>
    <w:rsid w:val="00BD1B82"/>
    <w:rsid w:val="00BD1B8C"/>
    <w:rsid w:val="00BD2C3D"/>
    <w:rsid w:val="00BD2C84"/>
    <w:rsid w:val="00BD33BD"/>
    <w:rsid w:val="00BD3B4D"/>
    <w:rsid w:val="00BD4010"/>
    <w:rsid w:val="00BD416D"/>
    <w:rsid w:val="00BD4A52"/>
    <w:rsid w:val="00BD4BF5"/>
    <w:rsid w:val="00BD5E08"/>
    <w:rsid w:val="00BD7099"/>
    <w:rsid w:val="00BD71A3"/>
    <w:rsid w:val="00BD78C3"/>
    <w:rsid w:val="00BD7AFC"/>
    <w:rsid w:val="00BE00BF"/>
    <w:rsid w:val="00BE0C51"/>
    <w:rsid w:val="00BE14A8"/>
    <w:rsid w:val="00BE15C9"/>
    <w:rsid w:val="00BE191C"/>
    <w:rsid w:val="00BE1F72"/>
    <w:rsid w:val="00BE2BDE"/>
    <w:rsid w:val="00BE2E75"/>
    <w:rsid w:val="00BE3B75"/>
    <w:rsid w:val="00BE67B2"/>
    <w:rsid w:val="00BE6AD3"/>
    <w:rsid w:val="00BE6D94"/>
    <w:rsid w:val="00BE6FEB"/>
    <w:rsid w:val="00BE70AB"/>
    <w:rsid w:val="00BF038D"/>
    <w:rsid w:val="00BF04BB"/>
    <w:rsid w:val="00BF0E71"/>
    <w:rsid w:val="00BF1139"/>
    <w:rsid w:val="00BF171A"/>
    <w:rsid w:val="00BF22AE"/>
    <w:rsid w:val="00BF24F8"/>
    <w:rsid w:val="00BF274C"/>
    <w:rsid w:val="00BF3473"/>
    <w:rsid w:val="00BF4340"/>
    <w:rsid w:val="00BF463F"/>
    <w:rsid w:val="00BF4B8B"/>
    <w:rsid w:val="00BF4F87"/>
    <w:rsid w:val="00C00072"/>
    <w:rsid w:val="00C00223"/>
    <w:rsid w:val="00C016BE"/>
    <w:rsid w:val="00C03D10"/>
    <w:rsid w:val="00C0500C"/>
    <w:rsid w:val="00C0564F"/>
    <w:rsid w:val="00C0572C"/>
    <w:rsid w:val="00C0576A"/>
    <w:rsid w:val="00C05DEC"/>
    <w:rsid w:val="00C063E3"/>
    <w:rsid w:val="00C069B3"/>
    <w:rsid w:val="00C06C0A"/>
    <w:rsid w:val="00C07967"/>
    <w:rsid w:val="00C10097"/>
    <w:rsid w:val="00C102FD"/>
    <w:rsid w:val="00C11D0B"/>
    <w:rsid w:val="00C11F5C"/>
    <w:rsid w:val="00C12629"/>
    <w:rsid w:val="00C12C8D"/>
    <w:rsid w:val="00C15BDF"/>
    <w:rsid w:val="00C15F20"/>
    <w:rsid w:val="00C16782"/>
    <w:rsid w:val="00C16977"/>
    <w:rsid w:val="00C16C4A"/>
    <w:rsid w:val="00C176A9"/>
    <w:rsid w:val="00C20959"/>
    <w:rsid w:val="00C20C28"/>
    <w:rsid w:val="00C21039"/>
    <w:rsid w:val="00C21830"/>
    <w:rsid w:val="00C21BB2"/>
    <w:rsid w:val="00C223FC"/>
    <w:rsid w:val="00C22A0D"/>
    <w:rsid w:val="00C22E58"/>
    <w:rsid w:val="00C23229"/>
    <w:rsid w:val="00C23354"/>
    <w:rsid w:val="00C24A8A"/>
    <w:rsid w:val="00C25455"/>
    <w:rsid w:val="00C258CC"/>
    <w:rsid w:val="00C26A03"/>
    <w:rsid w:val="00C26C9F"/>
    <w:rsid w:val="00C26F57"/>
    <w:rsid w:val="00C27002"/>
    <w:rsid w:val="00C278B0"/>
    <w:rsid w:val="00C302F8"/>
    <w:rsid w:val="00C3111E"/>
    <w:rsid w:val="00C3155F"/>
    <w:rsid w:val="00C31B3E"/>
    <w:rsid w:val="00C31BFB"/>
    <w:rsid w:val="00C324D9"/>
    <w:rsid w:val="00C3278D"/>
    <w:rsid w:val="00C327AE"/>
    <w:rsid w:val="00C342F6"/>
    <w:rsid w:val="00C35690"/>
    <w:rsid w:val="00C359F6"/>
    <w:rsid w:val="00C362E1"/>
    <w:rsid w:val="00C368AC"/>
    <w:rsid w:val="00C37191"/>
    <w:rsid w:val="00C375C6"/>
    <w:rsid w:val="00C41471"/>
    <w:rsid w:val="00C418FD"/>
    <w:rsid w:val="00C41C22"/>
    <w:rsid w:val="00C42AF4"/>
    <w:rsid w:val="00C42BAB"/>
    <w:rsid w:val="00C44031"/>
    <w:rsid w:val="00C44299"/>
    <w:rsid w:val="00C4434D"/>
    <w:rsid w:val="00C4512F"/>
    <w:rsid w:val="00C452A9"/>
    <w:rsid w:val="00C468F1"/>
    <w:rsid w:val="00C4697F"/>
    <w:rsid w:val="00C47AA1"/>
    <w:rsid w:val="00C50D56"/>
    <w:rsid w:val="00C519B9"/>
    <w:rsid w:val="00C51B58"/>
    <w:rsid w:val="00C51DFB"/>
    <w:rsid w:val="00C53183"/>
    <w:rsid w:val="00C53785"/>
    <w:rsid w:val="00C540F8"/>
    <w:rsid w:val="00C55336"/>
    <w:rsid w:val="00C55C52"/>
    <w:rsid w:val="00C563A0"/>
    <w:rsid w:val="00C57037"/>
    <w:rsid w:val="00C57C11"/>
    <w:rsid w:val="00C601B3"/>
    <w:rsid w:val="00C606C5"/>
    <w:rsid w:val="00C609F2"/>
    <w:rsid w:val="00C60AD1"/>
    <w:rsid w:val="00C60B3E"/>
    <w:rsid w:val="00C65760"/>
    <w:rsid w:val="00C65AFA"/>
    <w:rsid w:val="00C65BD2"/>
    <w:rsid w:val="00C67029"/>
    <w:rsid w:val="00C67456"/>
    <w:rsid w:val="00C67D8C"/>
    <w:rsid w:val="00C711A1"/>
    <w:rsid w:val="00C71A34"/>
    <w:rsid w:val="00C72E46"/>
    <w:rsid w:val="00C737C0"/>
    <w:rsid w:val="00C74066"/>
    <w:rsid w:val="00C74604"/>
    <w:rsid w:val="00C74C7B"/>
    <w:rsid w:val="00C7669F"/>
    <w:rsid w:val="00C8169D"/>
    <w:rsid w:val="00C81845"/>
    <w:rsid w:val="00C81AC2"/>
    <w:rsid w:val="00C82462"/>
    <w:rsid w:val="00C83209"/>
    <w:rsid w:val="00C83BB8"/>
    <w:rsid w:val="00C83CD7"/>
    <w:rsid w:val="00C843DC"/>
    <w:rsid w:val="00C84CE6"/>
    <w:rsid w:val="00C856BD"/>
    <w:rsid w:val="00C86DDE"/>
    <w:rsid w:val="00C87190"/>
    <w:rsid w:val="00C87367"/>
    <w:rsid w:val="00C9011D"/>
    <w:rsid w:val="00C911FC"/>
    <w:rsid w:val="00C922A3"/>
    <w:rsid w:val="00C92338"/>
    <w:rsid w:val="00C9258F"/>
    <w:rsid w:val="00C9263C"/>
    <w:rsid w:val="00C92E91"/>
    <w:rsid w:val="00C93372"/>
    <w:rsid w:val="00C93868"/>
    <w:rsid w:val="00C95BA8"/>
    <w:rsid w:val="00C95D57"/>
    <w:rsid w:val="00C97C4B"/>
    <w:rsid w:val="00C97E81"/>
    <w:rsid w:val="00CA0597"/>
    <w:rsid w:val="00CA0B94"/>
    <w:rsid w:val="00CA1618"/>
    <w:rsid w:val="00CA2385"/>
    <w:rsid w:val="00CA48CF"/>
    <w:rsid w:val="00CA559F"/>
    <w:rsid w:val="00CA564F"/>
    <w:rsid w:val="00CA56A0"/>
    <w:rsid w:val="00CA64FE"/>
    <w:rsid w:val="00CB05FC"/>
    <w:rsid w:val="00CB0BCF"/>
    <w:rsid w:val="00CB13E4"/>
    <w:rsid w:val="00CB2311"/>
    <w:rsid w:val="00CB2F83"/>
    <w:rsid w:val="00CB3E63"/>
    <w:rsid w:val="00CB41AB"/>
    <w:rsid w:val="00CB45BC"/>
    <w:rsid w:val="00CB4ECA"/>
    <w:rsid w:val="00CB5118"/>
    <w:rsid w:val="00CB5725"/>
    <w:rsid w:val="00CB5CA5"/>
    <w:rsid w:val="00CB6356"/>
    <w:rsid w:val="00CB7E9A"/>
    <w:rsid w:val="00CC0884"/>
    <w:rsid w:val="00CC1219"/>
    <w:rsid w:val="00CC261F"/>
    <w:rsid w:val="00CC2B10"/>
    <w:rsid w:val="00CC5E94"/>
    <w:rsid w:val="00CC7BFC"/>
    <w:rsid w:val="00CC7E69"/>
    <w:rsid w:val="00CC7E95"/>
    <w:rsid w:val="00CD0A5C"/>
    <w:rsid w:val="00CD176E"/>
    <w:rsid w:val="00CD3C6B"/>
    <w:rsid w:val="00CD3E2C"/>
    <w:rsid w:val="00CD4834"/>
    <w:rsid w:val="00CD58D3"/>
    <w:rsid w:val="00CD5A96"/>
    <w:rsid w:val="00CD62E2"/>
    <w:rsid w:val="00CD6414"/>
    <w:rsid w:val="00CD678B"/>
    <w:rsid w:val="00CE339D"/>
    <w:rsid w:val="00CE3479"/>
    <w:rsid w:val="00CE34C3"/>
    <w:rsid w:val="00CE4584"/>
    <w:rsid w:val="00CE45C7"/>
    <w:rsid w:val="00CE4C67"/>
    <w:rsid w:val="00CE4E63"/>
    <w:rsid w:val="00CE603C"/>
    <w:rsid w:val="00CE6D98"/>
    <w:rsid w:val="00CE799E"/>
    <w:rsid w:val="00CE7AB4"/>
    <w:rsid w:val="00CF06E0"/>
    <w:rsid w:val="00CF1582"/>
    <w:rsid w:val="00CF2C63"/>
    <w:rsid w:val="00CF30CF"/>
    <w:rsid w:val="00CF3247"/>
    <w:rsid w:val="00CF5785"/>
    <w:rsid w:val="00CF5913"/>
    <w:rsid w:val="00CF640D"/>
    <w:rsid w:val="00CF7076"/>
    <w:rsid w:val="00CF751F"/>
    <w:rsid w:val="00CF75FD"/>
    <w:rsid w:val="00CF76D5"/>
    <w:rsid w:val="00CF7EDB"/>
    <w:rsid w:val="00D00F07"/>
    <w:rsid w:val="00D022E4"/>
    <w:rsid w:val="00D02863"/>
    <w:rsid w:val="00D02883"/>
    <w:rsid w:val="00D029CC"/>
    <w:rsid w:val="00D02C7A"/>
    <w:rsid w:val="00D039AF"/>
    <w:rsid w:val="00D05763"/>
    <w:rsid w:val="00D062E0"/>
    <w:rsid w:val="00D11D97"/>
    <w:rsid w:val="00D13102"/>
    <w:rsid w:val="00D135D0"/>
    <w:rsid w:val="00D141F5"/>
    <w:rsid w:val="00D1562B"/>
    <w:rsid w:val="00D15708"/>
    <w:rsid w:val="00D15AF9"/>
    <w:rsid w:val="00D16598"/>
    <w:rsid w:val="00D174B2"/>
    <w:rsid w:val="00D200BE"/>
    <w:rsid w:val="00D2047E"/>
    <w:rsid w:val="00D2048A"/>
    <w:rsid w:val="00D20749"/>
    <w:rsid w:val="00D20AC7"/>
    <w:rsid w:val="00D21BAD"/>
    <w:rsid w:val="00D224FB"/>
    <w:rsid w:val="00D239EE"/>
    <w:rsid w:val="00D23DAA"/>
    <w:rsid w:val="00D25BFE"/>
    <w:rsid w:val="00D2625F"/>
    <w:rsid w:val="00D2707D"/>
    <w:rsid w:val="00D27ACE"/>
    <w:rsid w:val="00D27AD4"/>
    <w:rsid w:val="00D30055"/>
    <w:rsid w:val="00D30EE7"/>
    <w:rsid w:val="00D313FC"/>
    <w:rsid w:val="00D315D4"/>
    <w:rsid w:val="00D31CFE"/>
    <w:rsid w:val="00D32B61"/>
    <w:rsid w:val="00D331BD"/>
    <w:rsid w:val="00D33C7F"/>
    <w:rsid w:val="00D33F02"/>
    <w:rsid w:val="00D341C3"/>
    <w:rsid w:val="00D34D36"/>
    <w:rsid w:val="00D361D6"/>
    <w:rsid w:val="00D36672"/>
    <w:rsid w:val="00D371B9"/>
    <w:rsid w:val="00D37B3E"/>
    <w:rsid w:val="00D405AF"/>
    <w:rsid w:val="00D40C3C"/>
    <w:rsid w:val="00D40DFB"/>
    <w:rsid w:val="00D411BE"/>
    <w:rsid w:val="00D42506"/>
    <w:rsid w:val="00D4262D"/>
    <w:rsid w:val="00D42FEB"/>
    <w:rsid w:val="00D43077"/>
    <w:rsid w:val="00D432E6"/>
    <w:rsid w:val="00D44068"/>
    <w:rsid w:val="00D44192"/>
    <w:rsid w:val="00D44B5D"/>
    <w:rsid w:val="00D456CD"/>
    <w:rsid w:val="00D46B7E"/>
    <w:rsid w:val="00D476A7"/>
    <w:rsid w:val="00D47CE8"/>
    <w:rsid w:val="00D517D1"/>
    <w:rsid w:val="00D52165"/>
    <w:rsid w:val="00D52FF7"/>
    <w:rsid w:val="00D53351"/>
    <w:rsid w:val="00D53A3E"/>
    <w:rsid w:val="00D5480D"/>
    <w:rsid w:val="00D54BFB"/>
    <w:rsid w:val="00D55C71"/>
    <w:rsid w:val="00D5788B"/>
    <w:rsid w:val="00D60647"/>
    <w:rsid w:val="00D60D1E"/>
    <w:rsid w:val="00D60E83"/>
    <w:rsid w:val="00D613A9"/>
    <w:rsid w:val="00D63143"/>
    <w:rsid w:val="00D64AE5"/>
    <w:rsid w:val="00D64E55"/>
    <w:rsid w:val="00D66274"/>
    <w:rsid w:val="00D6706A"/>
    <w:rsid w:val="00D6710B"/>
    <w:rsid w:val="00D6771F"/>
    <w:rsid w:val="00D710E1"/>
    <w:rsid w:val="00D719FE"/>
    <w:rsid w:val="00D72183"/>
    <w:rsid w:val="00D73061"/>
    <w:rsid w:val="00D748CB"/>
    <w:rsid w:val="00D74985"/>
    <w:rsid w:val="00D75136"/>
    <w:rsid w:val="00D762A9"/>
    <w:rsid w:val="00D77566"/>
    <w:rsid w:val="00D77A8E"/>
    <w:rsid w:val="00D8019C"/>
    <w:rsid w:val="00D801F8"/>
    <w:rsid w:val="00D8022F"/>
    <w:rsid w:val="00D805C2"/>
    <w:rsid w:val="00D80AB2"/>
    <w:rsid w:val="00D84395"/>
    <w:rsid w:val="00D86523"/>
    <w:rsid w:val="00D874DA"/>
    <w:rsid w:val="00D91308"/>
    <w:rsid w:val="00D91790"/>
    <w:rsid w:val="00D91B89"/>
    <w:rsid w:val="00D928BC"/>
    <w:rsid w:val="00D92F25"/>
    <w:rsid w:val="00D9511F"/>
    <w:rsid w:val="00D96297"/>
    <w:rsid w:val="00D970B7"/>
    <w:rsid w:val="00D9786B"/>
    <w:rsid w:val="00D97D8A"/>
    <w:rsid w:val="00DA176B"/>
    <w:rsid w:val="00DA240B"/>
    <w:rsid w:val="00DA3825"/>
    <w:rsid w:val="00DA3E0A"/>
    <w:rsid w:val="00DA6866"/>
    <w:rsid w:val="00DA745C"/>
    <w:rsid w:val="00DA766B"/>
    <w:rsid w:val="00DA7951"/>
    <w:rsid w:val="00DA7ED4"/>
    <w:rsid w:val="00DB080D"/>
    <w:rsid w:val="00DB0C7F"/>
    <w:rsid w:val="00DB0E22"/>
    <w:rsid w:val="00DB3165"/>
    <w:rsid w:val="00DB3273"/>
    <w:rsid w:val="00DB3E92"/>
    <w:rsid w:val="00DB6504"/>
    <w:rsid w:val="00DB6D42"/>
    <w:rsid w:val="00DC0F24"/>
    <w:rsid w:val="00DC1E13"/>
    <w:rsid w:val="00DC1F41"/>
    <w:rsid w:val="00DC2019"/>
    <w:rsid w:val="00DC32EB"/>
    <w:rsid w:val="00DC3350"/>
    <w:rsid w:val="00DC359A"/>
    <w:rsid w:val="00DC78C9"/>
    <w:rsid w:val="00DC7B95"/>
    <w:rsid w:val="00DC7E19"/>
    <w:rsid w:val="00DD07C1"/>
    <w:rsid w:val="00DD285C"/>
    <w:rsid w:val="00DD2B8C"/>
    <w:rsid w:val="00DD45BD"/>
    <w:rsid w:val="00DD5695"/>
    <w:rsid w:val="00DD68AD"/>
    <w:rsid w:val="00DD6B3F"/>
    <w:rsid w:val="00DD6D0A"/>
    <w:rsid w:val="00DD6E3C"/>
    <w:rsid w:val="00DD6F6A"/>
    <w:rsid w:val="00DD71DB"/>
    <w:rsid w:val="00DD7C42"/>
    <w:rsid w:val="00DE0A44"/>
    <w:rsid w:val="00DE0C34"/>
    <w:rsid w:val="00DE14DF"/>
    <w:rsid w:val="00DE4FDC"/>
    <w:rsid w:val="00DE6E51"/>
    <w:rsid w:val="00DE7E1C"/>
    <w:rsid w:val="00DF090A"/>
    <w:rsid w:val="00DF10EA"/>
    <w:rsid w:val="00DF1C0A"/>
    <w:rsid w:val="00DF2599"/>
    <w:rsid w:val="00DF2601"/>
    <w:rsid w:val="00DF40F5"/>
    <w:rsid w:val="00DF4318"/>
    <w:rsid w:val="00DF43EB"/>
    <w:rsid w:val="00DF486E"/>
    <w:rsid w:val="00DF5C04"/>
    <w:rsid w:val="00DF63C2"/>
    <w:rsid w:val="00DF6CDD"/>
    <w:rsid w:val="00DF766D"/>
    <w:rsid w:val="00DF77CB"/>
    <w:rsid w:val="00E00948"/>
    <w:rsid w:val="00E00B97"/>
    <w:rsid w:val="00E0179C"/>
    <w:rsid w:val="00E0201E"/>
    <w:rsid w:val="00E02AD8"/>
    <w:rsid w:val="00E0748D"/>
    <w:rsid w:val="00E102E7"/>
    <w:rsid w:val="00E10E27"/>
    <w:rsid w:val="00E10E5D"/>
    <w:rsid w:val="00E11806"/>
    <w:rsid w:val="00E11E3C"/>
    <w:rsid w:val="00E1235C"/>
    <w:rsid w:val="00E1372B"/>
    <w:rsid w:val="00E13A93"/>
    <w:rsid w:val="00E1492E"/>
    <w:rsid w:val="00E1782D"/>
    <w:rsid w:val="00E20CB0"/>
    <w:rsid w:val="00E20D5D"/>
    <w:rsid w:val="00E22A29"/>
    <w:rsid w:val="00E22EA6"/>
    <w:rsid w:val="00E22F1E"/>
    <w:rsid w:val="00E24CFF"/>
    <w:rsid w:val="00E25CDC"/>
    <w:rsid w:val="00E260D5"/>
    <w:rsid w:val="00E26C21"/>
    <w:rsid w:val="00E27200"/>
    <w:rsid w:val="00E30765"/>
    <w:rsid w:val="00E3199F"/>
    <w:rsid w:val="00E31BE1"/>
    <w:rsid w:val="00E32052"/>
    <w:rsid w:val="00E32170"/>
    <w:rsid w:val="00E32A2E"/>
    <w:rsid w:val="00E33605"/>
    <w:rsid w:val="00E338CB"/>
    <w:rsid w:val="00E33A84"/>
    <w:rsid w:val="00E33BCE"/>
    <w:rsid w:val="00E34DC8"/>
    <w:rsid w:val="00E34F89"/>
    <w:rsid w:val="00E361D8"/>
    <w:rsid w:val="00E361DE"/>
    <w:rsid w:val="00E3682C"/>
    <w:rsid w:val="00E369A7"/>
    <w:rsid w:val="00E3705F"/>
    <w:rsid w:val="00E37963"/>
    <w:rsid w:val="00E37E96"/>
    <w:rsid w:val="00E402AC"/>
    <w:rsid w:val="00E40B81"/>
    <w:rsid w:val="00E41722"/>
    <w:rsid w:val="00E41D25"/>
    <w:rsid w:val="00E44B5C"/>
    <w:rsid w:val="00E4586C"/>
    <w:rsid w:val="00E468E0"/>
    <w:rsid w:val="00E47C19"/>
    <w:rsid w:val="00E47C32"/>
    <w:rsid w:val="00E519AB"/>
    <w:rsid w:val="00E52899"/>
    <w:rsid w:val="00E52CDF"/>
    <w:rsid w:val="00E53874"/>
    <w:rsid w:val="00E543EF"/>
    <w:rsid w:val="00E54A09"/>
    <w:rsid w:val="00E54B62"/>
    <w:rsid w:val="00E55821"/>
    <w:rsid w:val="00E55A56"/>
    <w:rsid w:val="00E60E70"/>
    <w:rsid w:val="00E612A9"/>
    <w:rsid w:val="00E613FF"/>
    <w:rsid w:val="00E61682"/>
    <w:rsid w:val="00E61FFD"/>
    <w:rsid w:val="00E62289"/>
    <w:rsid w:val="00E62469"/>
    <w:rsid w:val="00E6290A"/>
    <w:rsid w:val="00E62C53"/>
    <w:rsid w:val="00E639C7"/>
    <w:rsid w:val="00E63A7F"/>
    <w:rsid w:val="00E6416A"/>
    <w:rsid w:val="00E6418D"/>
    <w:rsid w:val="00E64A99"/>
    <w:rsid w:val="00E65BFF"/>
    <w:rsid w:val="00E65EB4"/>
    <w:rsid w:val="00E67C67"/>
    <w:rsid w:val="00E67FFE"/>
    <w:rsid w:val="00E702D5"/>
    <w:rsid w:val="00E70423"/>
    <w:rsid w:val="00E70A30"/>
    <w:rsid w:val="00E71D3C"/>
    <w:rsid w:val="00E72E03"/>
    <w:rsid w:val="00E7323B"/>
    <w:rsid w:val="00E73BF3"/>
    <w:rsid w:val="00E74D32"/>
    <w:rsid w:val="00E7662D"/>
    <w:rsid w:val="00E76FAE"/>
    <w:rsid w:val="00E8155D"/>
    <w:rsid w:val="00E81AD8"/>
    <w:rsid w:val="00E81B14"/>
    <w:rsid w:val="00E8226D"/>
    <w:rsid w:val="00E822C7"/>
    <w:rsid w:val="00E8236A"/>
    <w:rsid w:val="00E824EF"/>
    <w:rsid w:val="00E829A5"/>
    <w:rsid w:val="00E82C83"/>
    <w:rsid w:val="00E8437E"/>
    <w:rsid w:val="00E8606E"/>
    <w:rsid w:val="00E8681D"/>
    <w:rsid w:val="00E868EA"/>
    <w:rsid w:val="00E8726F"/>
    <w:rsid w:val="00E910F8"/>
    <w:rsid w:val="00E92CD9"/>
    <w:rsid w:val="00E93043"/>
    <w:rsid w:val="00E93297"/>
    <w:rsid w:val="00E93810"/>
    <w:rsid w:val="00E9388F"/>
    <w:rsid w:val="00E95D71"/>
    <w:rsid w:val="00E95F26"/>
    <w:rsid w:val="00E9630D"/>
    <w:rsid w:val="00E9657D"/>
    <w:rsid w:val="00E972C8"/>
    <w:rsid w:val="00E97522"/>
    <w:rsid w:val="00E97A90"/>
    <w:rsid w:val="00EA00A6"/>
    <w:rsid w:val="00EA1271"/>
    <w:rsid w:val="00EA1453"/>
    <w:rsid w:val="00EA1C08"/>
    <w:rsid w:val="00EA1D42"/>
    <w:rsid w:val="00EA218E"/>
    <w:rsid w:val="00EA2267"/>
    <w:rsid w:val="00EA2760"/>
    <w:rsid w:val="00EA27BA"/>
    <w:rsid w:val="00EA27D9"/>
    <w:rsid w:val="00EA2BE4"/>
    <w:rsid w:val="00EA2DF2"/>
    <w:rsid w:val="00EA4802"/>
    <w:rsid w:val="00EA5478"/>
    <w:rsid w:val="00EA61EE"/>
    <w:rsid w:val="00EA61EF"/>
    <w:rsid w:val="00EA67A9"/>
    <w:rsid w:val="00EA6FD0"/>
    <w:rsid w:val="00EB2ACE"/>
    <w:rsid w:val="00EB2D1A"/>
    <w:rsid w:val="00EB43DE"/>
    <w:rsid w:val="00EB4BE0"/>
    <w:rsid w:val="00EB5777"/>
    <w:rsid w:val="00EB5CBA"/>
    <w:rsid w:val="00EB7424"/>
    <w:rsid w:val="00EB75CD"/>
    <w:rsid w:val="00EC05C2"/>
    <w:rsid w:val="00EC11A9"/>
    <w:rsid w:val="00EC1941"/>
    <w:rsid w:val="00EC1BFF"/>
    <w:rsid w:val="00EC39C5"/>
    <w:rsid w:val="00EC48AE"/>
    <w:rsid w:val="00EC569F"/>
    <w:rsid w:val="00EC609D"/>
    <w:rsid w:val="00EC6295"/>
    <w:rsid w:val="00EC73BC"/>
    <w:rsid w:val="00EC749E"/>
    <w:rsid w:val="00ED02D3"/>
    <w:rsid w:val="00ED0C55"/>
    <w:rsid w:val="00ED13A5"/>
    <w:rsid w:val="00ED23F7"/>
    <w:rsid w:val="00ED2539"/>
    <w:rsid w:val="00ED2E50"/>
    <w:rsid w:val="00ED31FF"/>
    <w:rsid w:val="00ED3F36"/>
    <w:rsid w:val="00ED4D20"/>
    <w:rsid w:val="00ED6D84"/>
    <w:rsid w:val="00EE2568"/>
    <w:rsid w:val="00EE2B8E"/>
    <w:rsid w:val="00EE2CEF"/>
    <w:rsid w:val="00EE351B"/>
    <w:rsid w:val="00EE3878"/>
    <w:rsid w:val="00EE3E20"/>
    <w:rsid w:val="00EE49EC"/>
    <w:rsid w:val="00EE4CF3"/>
    <w:rsid w:val="00EE6455"/>
    <w:rsid w:val="00EF0079"/>
    <w:rsid w:val="00EF09F8"/>
    <w:rsid w:val="00EF0DF5"/>
    <w:rsid w:val="00EF0E24"/>
    <w:rsid w:val="00EF150F"/>
    <w:rsid w:val="00EF161D"/>
    <w:rsid w:val="00EF188F"/>
    <w:rsid w:val="00EF1C6E"/>
    <w:rsid w:val="00EF1EE9"/>
    <w:rsid w:val="00EF37E2"/>
    <w:rsid w:val="00EF3891"/>
    <w:rsid w:val="00EF3C47"/>
    <w:rsid w:val="00EF3D8B"/>
    <w:rsid w:val="00EF41B6"/>
    <w:rsid w:val="00EF51C1"/>
    <w:rsid w:val="00EF529F"/>
    <w:rsid w:val="00EF68BC"/>
    <w:rsid w:val="00EF6D93"/>
    <w:rsid w:val="00EF7BE0"/>
    <w:rsid w:val="00EF7EC0"/>
    <w:rsid w:val="00F00463"/>
    <w:rsid w:val="00F00B93"/>
    <w:rsid w:val="00F0268C"/>
    <w:rsid w:val="00F02D10"/>
    <w:rsid w:val="00F02D9C"/>
    <w:rsid w:val="00F02DD2"/>
    <w:rsid w:val="00F03DF1"/>
    <w:rsid w:val="00F049CF"/>
    <w:rsid w:val="00F060F6"/>
    <w:rsid w:val="00F06DAE"/>
    <w:rsid w:val="00F07352"/>
    <w:rsid w:val="00F074AD"/>
    <w:rsid w:val="00F105AA"/>
    <w:rsid w:val="00F1063F"/>
    <w:rsid w:val="00F11949"/>
    <w:rsid w:val="00F11CCD"/>
    <w:rsid w:val="00F11E8A"/>
    <w:rsid w:val="00F13B57"/>
    <w:rsid w:val="00F13DC3"/>
    <w:rsid w:val="00F13DE7"/>
    <w:rsid w:val="00F140C3"/>
    <w:rsid w:val="00F147BC"/>
    <w:rsid w:val="00F14994"/>
    <w:rsid w:val="00F15C17"/>
    <w:rsid w:val="00F16B46"/>
    <w:rsid w:val="00F202EE"/>
    <w:rsid w:val="00F22054"/>
    <w:rsid w:val="00F23286"/>
    <w:rsid w:val="00F235EA"/>
    <w:rsid w:val="00F261D1"/>
    <w:rsid w:val="00F26FE7"/>
    <w:rsid w:val="00F271AB"/>
    <w:rsid w:val="00F27AAA"/>
    <w:rsid w:val="00F27C9F"/>
    <w:rsid w:val="00F307F9"/>
    <w:rsid w:val="00F3093A"/>
    <w:rsid w:val="00F3154C"/>
    <w:rsid w:val="00F31D8B"/>
    <w:rsid w:val="00F32C63"/>
    <w:rsid w:val="00F33BA7"/>
    <w:rsid w:val="00F33CC2"/>
    <w:rsid w:val="00F34152"/>
    <w:rsid w:val="00F34F27"/>
    <w:rsid w:val="00F360DF"/>
    <w:rsid w:val="00F365CE"/>
    <w:rsid w:val="00F42BC8"/>
    <w:rsid w:val="00F42DC6"/>
    <w:rsid w:val="00F43062"/>
    <w:rsid w:val="00F43192"/>
    <w:rsid w:val="00F448A7"/>
    <w:rsid w:val="00F4547D"/>
    <w:rsid w:val="00F46A1B"/>
    <w:rsid w:val="00F4703C"/>
    <w:rsid w:val="00F47357"/>
    <w:rsid w:val="00F474D2"/>
    <w:rsid w:val="00F52CAC"/>
    <w:rsid w:val="00F52DF7"/>
    <w:rsid w:val="00F530C5"/>
    <w:rsid w:val="00F53477"/>
    <w:rsid w:val="00F536B2"/>
    <w:rsid w:val="00F55303"/>
    <w:rsid w:val="00F5544A"/>
    <w:rsid w:val="00F56FBE"/>
    <w:rsid w:val="00F573D7"/>
    <w:rsid w:val="00F578F1"/>
    <w:rsid w:val="00F60787"/>
    <w:rsid w:val="00F624EE"/>
    <w:rsid w:val="00F63368"/>
    <w:rsid w:val="00F636DB"/>
    <w:rsid w:val="00F637E4"/>
    <w:rsid w:val="00F64189"/>
    <w:rsid w:val="00F6456B"/>
    <w:rsid w:val="00F660B9"/>
    <w:rsid w:val="00F67CA7"/>
    <w:rsid w:val="00F67D73"/>
    <w:rsid w:val="00F70262"/>
    <w:rsid w:val="00F7067A"/>
    <w:rsid w:val="00F70916"/>
    <w:rsid w:val="00F71F34"/>
    <w:rsid w:val="00F725EB"/>
    <w:rsid w:val="00F72AAE"/>
    <w:rsid w:val="00F73C21"/>
    <w:rsid w:val="00F744F5"/>
    <w:rsid w:val="00F74A50"/>
    <w:rsid w:val="00F76275"/>
    <w:rsid w:val="00F774CA"/>
    <w:rsid w:val="00F77F70"/>
    <w:rsid w:val="00F8003A"/>
    <w:rsid w:val="00F803E8"/>
    <w:rsid w:val="00F80602"/>
    <w:rsid w:val="00F80889"/>
    <w:rsid w:val="00F80D93"/>
    <w:rsid w:val="00F81FA0"/>
    <w:rsid w:val="00F830F7"/>
    <w:rsid w:val="00F831FA"/>
    <w:rsid w:val="00F837EC"/>
    <w:rsid w:val="00F83877"/>
    <w:rsid w:val="00F8659B"/>
    <w:rsid w:val="00F869D5"/>
    <w:rsid w:val="00F86CD0"/>
    <w:rsid w:val="00F873C3"/>
    <w:rsid w:val="00F90813"/>
    <w:rsid w:val="00F909E2"/>
    <w:rsid w:val="00F927FC"/>
    <w:rsid w:val="00F92A3D"/>
    <w:rsid w:val="00F92E46"/>
    <w:rsid w:val="00F92E80"/>
    <w:rsid w:val="00F93109"/>
    <w:rsid w:val="00F93288"/>
    <w:rsid w:val="00F93590"/>
    <w:rsid w:val="00F93898"/>
    <w:rsid w:val="00F97E02"/>
    <w:rsid w:val="00FA3525"/>
    <w:rsid w:val="00FA3DE6"/>
    <w:rsid w:val="00FA3F4D"/>
    <w:rsid w:val="00FA4B23"/>
    <w:rsid w:val="00FA6FEF"/>
    <w:rsid w:val="00FA70FF"/>
    <w:rsid w:val="00FB029E"/>
    <w:rsid w:val="00FB12B8"/>
    <w:rsid w:val="00FB15B1"/>
    <w:rsid w:val="00FB17A3"/>
    <w:rsid w:val="00FB2138"/>
    <w:rsid w:val="00FB2DCC"/>
    <w:rsid w:val="00FB3F58"/>
    <w:rsid w:val="00FB4793"/>
    <w:rsid w:val="00FB5645"/>
    <w:rsid w:val="00FB6D37"/>
    <w:rsid w:val="00FC18E5"/>
    <w:rsid w:val="00FC1B49"/>
    <w:rsid w:val="00FC24E2"/>
    <w:rsid w:val="00FC2603"/>
    <w:rsid w:val="00FC2696"/>
    <w:rsid w:val="00FC276B"/>
    <w:rsid w:val="00FC3162"/>
    <w:rsid w:val="00FC3E8E"/>
    <w:rsid w:val="00FC4342"/>
    <w:rsid w:val="00FC4480"/>
    <w:rsid w:val="00FC58D4"/>
    <w:rsid w:val="00FC6599"/>
    <w:rsid w:val="00FC74DC"/>
    <w:rsid w:val="00FC7873"/>
    <w:rsid w:val="00FC7F87"/>
    <w:rsid w:val="00FD0FC4"/>
    <w:rsid w:val="00FD11E7"/>
    <w:rsid w:val="00FD1B1B"/>
    <w:rsid w:val="00FD34F8"/>
    <w:rsid w:val="00FD37F5"/>
    <w:rsid w:val="00FD46C5"/>
    <w:rsid w:val="00FD4750"/>
    <w:rsid w:val="00FD5543"/>
    <w:rsid w:val="00FD5F9D"/>
    <w:rsid w:val="00FD62E3"/>
    <w:rsid w:val="00FD6360"/>
    <w:rsid w:val="00FD77F1"/>
    <w:rsid w:val="00FE0157"/>
    <w:rsid w:val="00FE0A9F"/>
    <w:rsid w:val="00FE1FB9"/>
    <w:rsid w:val="00FE2CAB"/>
    <w:rsid w:val="00FE341A"/>
    <w:rsid w:val="00FE45A7"/>
    <w:rsid w:val="00FE580C"/>
    <w:rsid w:val="00FE5F99"/>
    <w:rsid w:val="00FE75AB"/>
    <w:rsid w:val="00FE783F"/>
    <w:rsid w:val="00FF1335"/>
    <w:rsid w:val="00FF2A48"/>
    <w:rsid w:val="00FF3117"/>
    <w:rsid w:val="00FF385A"/>
    <w:rsid w:val="00FF398B"/>
    <w:rsid w:val="00FF48CF"/>
    <w:rsid w:val="00FF4E80"/>
    <w:rsid w:val="00FF58EF"/>
    <w:rsid w:val="00FF5C5D"/>
    <w:rsid w:val="00FF5FBB"/>
    <w:rsid w:val="00FF63D8"/>
    <w:rsid w:val="00FF6A29"/>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CC163"/>
  <w15:docId w15:val="{066BDCA1-85EB-40CD-9965-AB95E2B9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8EE"/>
    <w:pPr>
      <w:ind w:firstLine="432"/>
    </w:pPr>
  </w:style>
  <w:style w:type="paragraph" w:styleId="Heading1">
    <w:name w:val="heading 1"/>
    <w:basedOn w:val="OrderBodyText"/>
    <w:next w:val="OrderBodyText"/>
    <w:qFormat/>
    <w:rsid w:val="00DD71DB"/>
    <w:pPr>
      <w:keepNext/>
      <w:spacing w:before="360" w:after="60" w:line="320" w:lineRule="exact"/>
      <w:ind w:firstLine="0"/>
      <w:jc w:val="center"/>
      <w:outlineLvl w:val="0"/>
    </w:pPr>
    <w:rPr>
      <w:rFonts w:ascii="Century Gothic" w:hAnsi="Century Gothic"/>
      <w:b/>
      <w:smallCaps/>
      <w:spacing w:val="20"/>
      <w:sz w:val="26"/>
    </w:rPr>
  </w:style>
  <w:style w:type="paragraph" w:styleId="Heading2">
    <w:name w:val="heading 2"/>
    <w:basedOn w:val="Heading1"/>
    <w:next w:val="OrderBodyText"/>
    <w:link w:val="Heading2Char"/>
    <w:unhideWhenUsed/>
    <w:qFormat/>
    <w:rsid w:val="00466597"/>
    <w:pPr>
      <w:keepLines/>
      <w:numPr>
        <w:numId w:val="11"/>
      </w:numPr>
      <w:spacing w:before="240"/>
      <w:ind w:left="288" w:hanging="288"/>
      <w:jc w:val="left"/>
      <w:outlineLvl w:val="1"/>
    </w:pPr>
    <w:rPr>
      <w:rFonts w:eastAsiaTheme="majorEastAsia" w:cstheme="majorBidi"/>
      <w:smallCaps w:val="0"/>
      <w:spacing w:val="10"/>
      <w:sz w:val="24"/>
      <w:szCs w:val="26"/>
    </w:rPr>
  </w:style>
  <w:style w:type="paragraph" w:styleId="Heading3">
    <w:name w:val="heading 3"/>
    <w:basedOn w:val="Heading2"/>
    <w:next w:val="OrderBodyText"/>
    <w:link w:val="Heading3Char"/>
    <w:unhideWhenUsed/>
    <w:qFormat/>
    <w:rsid w:val="00193320"/>
    <w:pPr>
      <w:numPr>
        <w:numId w:val="23"/>
      </w:numPr>
      <w:ind w:left="792"/>
      <w:outlineLvl w:val="2"/>
    </w:pPr>
    <w:rPr>
      <w:b w:val="0"/>
      <w:bCs/>
      <w:sz w:val="22"/>
    </w:rPr>
  </w:style>
  <w:style w:type="paragraph" w:styleId="Heading4">
    <w:name w:val="heading 4"/>
    <w:basedOn w:val="Heading3"/>
    <w:next w:val="OrderBodyText"/>
    <w:link w:val="Heading4Char"/>
    <w:unhideWhenUsed/>
    <w:qFormat/>
    <w:rsid w:val="001C6CB1"/>
    <w:pPr>
      <w:numPr>
        <w:numId w:val="24"/>
      </w:numPr>
      <w:ind w:left="792"/>
      <w:outlineLvl w:val="3"/>
    </w:pPr>
    <w:rPr>
      <w:bCs w:val="0"/>
      <w:i/>
      <w:iCs/>
    </w:rPr>
  </w:style>
  <w:style w:type="paragraph" w:styleId="Heading5">
    <w:name w:val="heading 5"/>
    <w:basedOn w:val="Heading4"/>
    <w:next w:val="OrderBodyText"/>
    <w:link w:val="Heading5Char"/>
    <w:unhideWhenUsed/>
    <w:qFormat/>
    <w:rsid w:val="001C6CB1"/>
    <w:pPr>
      <w:numPr>
        <w:numId w:val="26"/>
      </w:numPr>
      <w:ind w:left="864" w:hanging="432"/>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7C19"/>
    <w:pPr>
      <w:jc w:val="both"/>
    </w:pPr>
  </w:style>
  <w:style w:type="paragraph" w:styleId="BodyText2">
    <w:name w:val="Body Text 2"/>
    <w:basedOn w:val="Normal"/>
    <w:rsid w:val="0013607F"/>
    <w:pPr>
      <w:tabs>
        <w:tab w:val="left" w:pos="441"/>
        <w:tab w:val="left" w:pos="540"/>
      </w:tabs>
    </w:pPr>
    <w:rPr>
      <w:sz w:val="23"/>
      <w:szCs w:val="23"/>
    </w:rPr>
  </w:style>
  <w:style w:type="paragraph" w:styleId="FootnoteText">
    <w:name w:val="footnote text"/>
    <w:basedOn w:val="Normal"/>
    <w:semiHidden/>
    <w:rsid w:val="00D029CC"/>
    <w:pPr>
      <w:spacing w:line="280" w:lineRule="exact"/>
    </w:pPr>
    <w:rPr>
      <w:sz w:val="20"/>
    </w:rPr>
  </w:style>
  <w:style w:type="character" w:styleId="FootnoteReference">
    <w:name w:val="footnote reference"/>
    <w:basedOn w:val="DefaultParagraphFont"/>
    <w:semiHidden/>
    <w:rsid w:val="0013607F"/>
    <w:rPr>
      <w:vertAlign w:val="superscript"/>
    </w:rPr>
  </w:style>
  <w:style w:type="paragraph" w:styleId="Footer">
    <w:name w:val="footer"/>
    <w:basedOn w:val="Normal"/>
    <w:rsid w:val="00296160"/>
    <w:pPr>
      <w:tabs>
        <w:tab w:val="center" w:pos="4320"/>
        <w:tab w:val="right" w:pos="8640"/>
      </w:tabs>
      <w:ind w:firstLine="0"/>
    </w:pPr>
    <w:rPr>
      <w:sz w:val="18"/>
    </w:rPr>
  </w:style>
  <w:style w:type="character" w:styleId="PageNumber">
    <w:name w:val="page number"/>
    <w:basedOn w:val="DefaultParagraphFont"/>
    <w:rsid w:val="0041091D"/>
  </w:style>
  <w:style w:type="paragraph" w:styleId="List2">
    <w:name w:val="List 2"/>
    <w:basedOn w:val="Normal"/>
    <w:rsid w:val="00CF640D"/>
    <w:pPr>
      <w:ind w:left="720" w:hanging="360"/>
    </w:pPr>
  </w:style>
  <w:style w:type="paragraph" w:styleId="List3">
    <w:name w:val="List 3"/>
    <w:basedOn w:val="Normal"/>
    <w:rsid w:val="00CF640D"/>
    <w:pPr>
      <w:ind w:left="1080" w:hanging="360"/>
    </w:pPr>
  </w:style>
  <w:style w:type="paragraph" w:styleId="List4">
    <w:name w:val="List 4"/>
    <w:basedOn w:val="Normal"/>
    <w:rsid w:val="00CF640D"/>
    <w:pPr>
      <w:ind w:left="1440" w:hanging="360"/>
    </w:pPr>
  </w:style>
  <w:style w:type="paragraph" w:styleId="BalloonText">
    <w:name w:val="Balloon Text"/>
    <w:basedOn w:val="Normal"/>
    <w:semiHidden/>
    <w:rsid w:val="0059227E"/>
    <w:rPr>
      <w:rFonts w:ascii="Tahoma" w:hAnsi="Tahoma" w:cs="Tahoma"/>
      <w:sz w:val="16"/>
      <w:szCs w:val="16"/>
    </w:rPr>
  </w:style>
  <w:style w:type="character" w:customStyle="1" w:styleId="EmailStyle25">
    <w:name w:val="EmailStyle25"/>
    <w:basedOn w:val="DefaultParagraphFont"/>
    <w:semiHidden/>
    <w:rsid w:val="00264F9A"/>
    <w:rPr>
      <w:rFonts w:ascii="Arial" w:hAnsi="Arial" w:cs="Arial"/>
      <w:color w:val="auto"/>
      <w:sz w:val="20"/>
      <w:szCs w:val="20"/>
    </w:rPr>
  </w:style>
  <w:style w:type="character" w:styleId="CommentReference">
    <w:name w:val="annotation reference"/>
    <w:basedOn w:val="DefaultParagraphFont"/>
    <w:semiHidden/>
    <w:rsid w:val="00BA3B01"/>
    <w:rPr>
      <w:sz w:val="16"/>
      <w:szCs w:val="16"/>
    </w:rPr>
  </w:style>
  <w:style w:type="paragraph" w:styleId="CommentText">
    <w:name w:val="annotation text"/>
    <w:basedOn w:val="Normal"/>
    <w:semiHidden/>
    <w:rsid w:val="00BA3B01"/>
    <w:rPr>
      <w:sz w:val="20"/>
    </w:rPr>
  </w:style>
  <w:style w:type="paragraph" w:styleId="CommentSubject">
    <w:name w:val="annotation subject"/>
    <w:basedOn w:val="CommentText"/>
    <w:next w:val="CommentText"/>
    <w:semiHidden/>
    <w:rsid w:val="00BA3B01"/>
    <w:rPr>
      <w:b/>
    </w:rPr>
  </w:style>
  <w:style w:type="paragraph" w:styleId="ListParagraph">
    <w:name w:val="List Paragraph"/>
    <w:basedOn w:val="Normal"/>
    <w:uiPriority w:val="34"/>
    <w:qFormat/>
    <w:rsid w:val="004E4D17"/>
    <w:pPr>
      <w:ind w:left="720"/>
    </w:pPr>
  </w:style>
  <w:style w:type="paragraph" w:styleId="Header">
    <w:name w:val="header"/>
    <w:basedOn w:val="Normal"/>
    <w:link w:val="HeaderChar"/>
    <w:rsid w:val="00FE0157"/>
    <w:pPr>
      <w:tabs>
        <w:tab w:val="center" w:pos="4680"/>
        <w:tab w:val="right" w:pos="9360"/>
      </w:tabs>
    </w:pPr>
  </w:style>
  <w:style w:type="character" w:customStyle="1" w:styleId="HeaderChar">
    <w:name w:val="Header Char"/>
    <w:basedOn w:val="DefaultParagraphFont"/>
    <w:link w:val="Header"/>
    <w:rsid w:val="00FE0157"/>
    <w:rPr>
      <w:sz w:val="24"/>
    </w:rPr>
  </w:style>
  <w:style w:type="character" w:styleId="PlaceholderText">
    <w:name w:val="Placeholder Text"/>
    <w:basedOn w:val="DefaultParagraphFont"/>
    <w:uiPriority w:val="99"/>
    <w:semiHidden/>
    <w:rsid w:val="004C2AC0"/>
    <w:rPr>
      <w:color w:val="0070C0"/>
    </w:rPr>
  </w:style>
  <w:style w:type="character" w:customStyle="1" w:styleId="AllCapsDefendant">
    <w:name w:val="All Caps Defendant"/>
    <w:basedOn w:val="DefaultParagraphFont"/>
    <w:uiPriority w:val="1"/>
    <w:rsid w:val="0033369C"/>
    <w:rPr>
      <w:rFonts w:ascii="Garamond" w:hAnsi="Garamond"/>
      <w:caps/>
      <w:sz w:val="24"/>
    </w:rPr>
  </w:style>
  <w:style w:type="character" w:customStyle="1" w:styleId="FooterDefendant">
    <w:name w:val="Footer Defendant"/>
    <w:basedOn w:val="DefaultParagraphFont"/>
    <w:uiPriority w:val="1"/>
    <w:rsid w:val="0033369C"/>
    <w:rPr>
      <w:rFonts w:ascii="Garamond" w:hAnsi="Garamond"/>
      <w:i/>
      <w:sz w:val="18"/>
    </w:rPr>
  </w:style>
  <w:style w:type="character" w:customStyle="1" w:styleId="FooterTitle">
    <w:name w:val="Footer Title"/>
    <w:basedOn w:val="DefaultParagraphFont"/>
    <w:uiPriority w:val="1"/>
    <w:rsid w:val="00B84C98"/>
    <w:rPr>
      <w:rFonts w:ascii="Garamond" w:hAnsi="Garamond"/>
      <w:smallCaps/>
      <w:sz w:val="18"/>
    </w:rPr>
  </w:style>
  <w:style w:type="character" w:customStyle="1" w:styleId="OrderTitleinBody">
    <w:name w:val="Order Title in Body"/>
    <w:basedOn w:val="DefaultParagraphFont"/>
    <w:uiPriority w:val="1"/>
    <w:rsid w:val="00067A8C"/>
    <w:rPr>
      <w:rFonts w:ascii="Book Antiqua" w:hAnsi="Book Antiqua"/>
      <w:i/>
      <w:color w:val="auto"/>
      <w:sz w:val="24"/>
    </w:rPr>
  </w:style>
  <w:style w:type="paragraph" w:customStyle="1" w:styleId="CaptionTitle">
    <w:name w:val="Caption Title"/>
    <w:basedOn w:val="Normal"/>
    <w:link w:val="CaptionTitleChar"/>
    <w:qFormat/>
    <w:rsid w:val="00360977"/>
    <w:pPr>
      <w:ind w:firstLine="0"/>
      <w:jc w:val="center"/>
    </w:pPr>
    <w:rPr>
      <w:b/>
      <w:spacing w:val="6"/>
      <w:kern w:val="16"/>
      <w:sz w:val="27"/>
      <w:szCs w:val="27"/>
    </w:rPr>
  </w:style>
  <w:style w:type="paragraph" w:customStyle="1" w:styleId="CaptionText">
    <w:name w:val="Caption Text"/>
    <w:basedOn w:val="BodyText"/>
    <w:link w:val="CaptionTextChar"/>
    <w:qFormat/>
    <w:rsid w:val="00932F45"/>
    <w:pPr>
      <w:ind w:firstLine="0"/>
      <w:jc w:val="left"/>
    </w:pPr>
  </w:style>
  <w:style w:type="character" w:customStyle="1" w:styleId="CaptionTitleChar">
    <w:name w:val="Caption Title Char"/>
    <w:basedOn w:val="DefaultParagraphFont"/>
    <w:link w:val="CaptionTitle"/>
    <w:rsid w:val="00360977"/>
    <w:rPr>
      <w:b/>
      <w:spacing w:val="6"/>
      <w:kern w:val="16"/>
      <w:sz w:val="27"/>
      <w:szCs w:val="27"/>
    </w:rPr>
  </w:style>
  <w:style w:type="paragraph" w:customStyle="1" w:styleId="SignatureBlock">
    <w:name w:val="Signature Block"/>
    <w:basedOn w:val="Normal"/>
    <w:link w:val="SignatureBlockChar"/>
    <w:qFormat/>
    <w:rsid w:val="00932F45"/>
    <w:pPr>
      <w:keepNext/>
      <w:keepLines/>
      <w:ind w:firstLine="0"/>
    </w:pPr>
    <w:rPr>
      <w:noProof/>
    </w:rPr>
  </w:style>
  <w:style w:type="character" w:customStyle="1" w:styleId="BodyTextChar">
    <w:name w:val="Body Text Char"/>
    <w:basedOn w:val="DefaultParagraphFont"/>
    <w:link w:val="BodyText"/>
    <w:rsid w:val="00E47C19"/>
  </w:style>
  <w:style w:type="character" w:customStyle="1" w:styleId="CaptionTextChar">
    <w:name w:val="Caption Text Char"/>
    <w:basedOn w:val="BodyTextChar"/>
    <w:link w:val="CaptionText"/>
    <w:rsid w:val="00932F45"/>
    <w:rPr>
      <w:rFonts w:ascii="Century Schoolbook" w:eastAsiaTheme="minorHAnsi" w:hAnsi="Century Schoolbook" w:cstheme="minorBidi"/>
      <w:kern w:val="0"/>
      <w:szCs w:val="22"/>
    </w:rPr>
  </w:style>
  <w:style w:type="character" w:customStyle="1" w:styleId="SignatureBlockChar">
    <w:name w:val="Signature Block Char"/>
    <w:basedOn w:val="DefaultParagraphFont"/>
    <w:link w:val="SignatureBlock"/>
    <w:rsid w:val="00932F45"/>
    <w:rPr>
      <w:rFonts w:ascii="Century Schoolbook" w:eastAsiaTheme="minorHAnsi" w:hAnsi="Century Schoolbook" w:cstheme="minorBidi"/>
      <w:noProof/>
      <w:kern w:val="0"/>
      <w:szCs w:val="22"/>
    </w:rPr>
  </w:style>
  <w:style w:type="character" w:customStyle="1" w:styleId="CaptionTextBold">
    <w:name w:val="Caption Text Bold"/>
    <w:basedOn w:val="CaptionTextChar"/>
    <w:uiPriority w:val="1"/>
    <w:rsid w:val="00FA3F4D"/>
    <w:rPr>
      <w:rFonts w:ascii="Book Antiqua" w:eastAsiaTheme="minorHAnsi" w:hAnsi="Book Antiqua" w:cstheme="minorBidi"/>
      <w:b/>
      <w:kern w:val="0"/>
      <w:szCs w:val="22"/>
    </w:rPr>
  </w:style>
  <w:style w:type="paragraph" w:customStyle="1" w:styleId="BlockQuote">
    <w:name w:val="Block Quote"/>
    <w:basedOn w:val="Normal"/>
    <w:qFormat/>
    <w:rsid w:val="007F6E23"/>
    <w:pPr>
      <w:spacing w:before="240" w:after="240" w:line="320" w:lineRule="exact"/>
      <w:ind w:left="1152" w:right="864" w:firstLine="0"/>
    </w:pPr>
  </w:style>
  <w:style w:type="character" w:customStyle="1" w:styleId="Heading2Char">
    <w:name w:val="Heading 2 Char"/>
    <w:basedOn w:val="DefaultParagraphFont"/>
    <w:link w:val="Heading2"/>
    <w:rsid w:val="00466597"/>
    <w:rPr>
      <w:rFonts w:ascii="Century Gothic" w:eastAsiaTheme="majorEastAsia" w:hAnsi="Century Gothic" w:cstheme="majorBidi"/>
      <w:b/>
      <w:spacing w:val="10"/>
      <w:szCs w:val="26"/>
    </w:rPr>
  </w:style>
  <w:style w:type="character" w:customStyle="1" w:styleId="Heading3Char">
    <w:name w:val="Heading 3 Char"/>
    <w:basedOn w:val="DefaultParagraphFont"/>
    <w:link w:val="Heading3"/>
    <w:rsid w:val="00193320"/>
    <w:rPr>
      <w:rFonts w:ascii="Century Gothic" w:eastAsiaTheme="majorEastAsia" w:hAnsi="Century Gothic" w:cstheme="majorBidi"/>
      <w:bCs/>
      <w:spacing w:val="10"/>
      <w:sz w:val="22"/>
      <w:szCs w:val="26"/>
    </w:rPr>
  </w:style>
  <w:style w:type="paragraph" w:customStyle="1" w:styleId="OrderBodyText">
    <w:name w:val="Order Body Text"/>
    <w:basedOn w:val="BodyText"/>
    <w:link w:val="OrderBodyTextChar"/>
    <w:qFormat/>
    <w:rsid w:val="00BF274C"/>
    <w:pPr>
      <w:spacing w:after="120" w:line="360" w:lineRule="exact"/>
      <w:jc w:val="left"/>
    </w:pPr>
    <w:rPr>
      <w:rFonts w:ascii="Book Antiqua" w:hAnsi="Book Antiqua"/>
    </w:rPr>
  </w:style>
  <w:style w:type="character" w:customStyle="1" w:styleId="OrderBodyTextChar">
    <w:name w:val="Order Body Text Char"/>
    <w:basedOn w:val="BodyTextChar"/>
    <w:link w:val="OrderBodyText"/>
    <w:rsid w:val="00BF274C"/>
    <w:rPr>
      <w:rFonts w:ascii="Book Antiqua" w:hAnsi="Book Antiqua"/>
    </w:rPr>
  </w:style>
  <w:style w:type="character" w:customStyle="1" w:styleId="Heading4Char">
    <w:name w:val="Heading 4 Char"/>
    <w:basedOn w:val="DefaultParagraphFont"/>
    <w:link w:val="Heading4"/>
    <w:rsid w:val="001C6CB1"/>
    <w:rPr>
      <w:rFonts w:ascii="Century Gothic" w:eastAsiaTheme="majorEastAsia" w:hAnsi="Century Gothic" w:cstheme="majorBidi"/>
      <w:i/>
      <w:iCs/>
      <w:spacing w:val="16"/>
      <w:sz w:val="22"/>
      <w:szCs w:val="26"/>
    </w:rPr>
  </w:style>
  <w:style w:type="table" w:styleId="TableGrid">
    <w:name w:val="Table Grid"/>
    <w:basedOn w:val="TableNormal"/>
    <w:rsid w:val="008B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C6CB1"/>
    <w:rPr>
      <w:rFonts w:ascii="Century Gothic" w:eastAsiaTheme="majorEastAsia" w:hAnsi="Century Gothic" w:cstheme="majorBidi"/>
      <w:i/>
      <w:iCs/>
      <w:spacing w:val="16"/>
      <w:sz w:val="22"/>
      <w:szCs w:val="26"/>
    </w:rPr>
  </w:style>
  <w:style w:type="paragraph" w:customStyle="1" w:styleId="NumberedParagraph">
    <w:name w:val="Numbered Paragraph"/>
    <w:basedOn w:val="OrderBodyText"/>
    <w:qFormat/>
    <w:rsid w:val="009F4F61"/>
    <w:pPr>
      <w:numPr>
        <w:numId w:val="28"/>
      </w:numPr>
      <w:ind w:left="0" w:firstLine="432"/>
    </w:pPr>
    <w:rPr>
      <w:rFonts w:eastAsiaTheme="minorHAnsi"/>
    </w:rPr>
  </w:style>
  <w:style w:type="paragraph" w:styleId="Revision">
    <w:name w:val="Revision"/>
    <w:hidden/>
    <w:uiPriority w:val="99"/>
    <w:semiHidden/>
    <w:rsid w:val="00B4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08EEB3-7BA0-4E63-B4E3-BCD85061C368}"/>
      </w:docPartPr>
      <w:docPartBody>
        <w:p w:rsidR="00596A44" w:rsidRDefault="002D0495">
          <w:r w:rsidRPr="001F31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95"/>
    <w:rsid w:val="000062AA"/>
    <w:rsid w:val="00007C79"/>
    <w:rsid w:val="00007F93"/>
    <w:rsid w:val="000111D4"/>
    <w:rsid w:val="00011207"/>
    <w:rsid w:val="000121FC"/>
    <w:rsid w:val="000128D0"/>
    <w:rsid w:val="000171A0"/>
    <w:rsid w:val="000176BC"/>
    <w:rsid w:val="000265BE"/>
    <w:rsid w:val="000333B8"/>
    <w:rsid w:val="00041D90"/>
    <w:rsid w:val="000446B1"/>
    <w:rsid w:val="00057604"/>
    <w:rsid w:val="00063C31"/>
    <w:rsid w:val="00067664"/>
    <w:rsid w:val="00067B50"/>
    <w:rsid w:val="000704F9"/>
    <w:rsid w:val="00073E6A"/>
    <w:rsid w:val="0007590A"/>
    <w:rsid w:val="0007691E"/>
    <w:rsid w:val="00086B2A"/>
    <w:rsid w:val="00087576"/>
    <w:rsid w:val="0009357C"/>
    <w:rsid w:val="000A1749"/>
    <w:rsid w:val="000A3D13"/>
    <w:rsid w:val="000A3E2C"/>
    <w:rsid w:val="000A4A01"/>
    <w:rsid w:val="000B0E89"/>
    <w:rsid w:val="000B5DE0"/>
    <w:rsid w:val="000B7228"/>
    <w:rsid w:val="000B7B02"/>
    <w:rsid w:val="000D6D00"/>
    <w:rsid w:val="000E0710"/>
    <w:rsid w:val="000E5BF6"/>
    <w:rsid w:val="000E605E"/>
    <w:rsid w:val="000E732F"/>
    <w:rsid w:val="000E784B"/>
    <w:rsid w:val="000E7C3E"/>
    <w:rsid w:val="000F0207"/>
    <w:rsid w:val="000F24B9"/>
    <w:rsid w:val="000F4985"/>
    <w:rsid w:val="000F69A7"/>
    <w:rsid w:val="000F7D60"/>
    <w:rsid w:val="0010053E"/>
    <w:rsid w:val="001036CA"/>
    <w:rsid w:val="00104877"/>
    <w:rsid w:val="00106BCF"/>
    <w:rsid w:val="00107597"/>
    <w:rsid w:val="00110B93"/>
    <w:rsid w:val="001123AF"/>
    <w:rsid w:val="001124C8"/>
    <w:rsid w:val="00117B3C"/>
    <w:rsid w:val="00120188"/>
    <w:rsid w:val="00121233"/>
    <w:rsid w:val="001225B2"/>
    <w:rsid w:val="00124053"/>
    <w:rsid w:val="00125FCA"/>
    <w:rsid w:val="00130F26"/>
    <w:rsid w:val="00131876"/>
    <w:rsid w:val="00140E5A"/>
    <w:rsid w:val="001413CB"/>
    <w:rsid w:val="00143AEC"/>
    <w:rsid w:val="00146C54"/>
    <w:rsid w:val="00154B9C"/>
    <w:rsid w:val="00155E99"/>
    <w:rsid w:val="00163919"/>
    <w:rsid w:val="00164D62"/>
    <w:rsid w:val="0017700D"/>
    <w:rsid w:val="00177104"/>
    <w:rsid w:val="001775D1"/>
    <w:rsid w:val="001853FE"/>
    <w:rsid w:val="00185914"/>
    <w:rsid w:val="00190943"/>
    <w:rsid w:val="001913EE"/>
    <w:rsid w:val="00193405"/>
    <w:rsid w:val="001968BF"/>
    <w:rsid w:val="001A0C94"/>
    <w:rsid w:val="001A41A5"/>
    <w:rsid w:val="001A4E5E"/>
    <w:rsid w:val="001B06B0"/>
    <w:rsid w:val="001B49DB"/>
    <w:rsid w:val="001B7299"/>
    <w:rsid w:val="001C1972"/>
    <w:rsid w:val="001C1BEF"/>
    <w:rsid w:val="001C5ADA"/>
    <w:rsid w:val="001C5F45"/>
    <w:rsid w:val="001C769E"/>
    <w:rsid w:val="001D700C"/>
    <w:rsid w:val="001E342F"/>
    <w:rsid w:val="001E35C9"/>
    <w:rsid w:val="001E3CD3"/>
    <w:rsid w:val="001F2A94"/>
    <w:rsid w:val="001F7422"/>
    <w:rsid w:val="001F7E2C"/>
    <w:rsid w:val="002008BB"/>
    <w:rsid w:val="0020362C"/>
    <w:rsid w:val="00203701"/>
    <w:rsid w:val="00211564"/>
    <w:rsid w:val="00212CDA"/>
    <w:rsid w:val="002162DE"/>
    <w:rsid w:val="002222CE"/>
    <w:rsid w:val="00222F22"/>
    <w:rsid w:val="00227BF2"/>
    <w:rsid w:val="002316E7"/>
    <w:rsid w:val="00231A0E"/>
    <w:rsid w:val="00231E3B"/>
    <w:rsid w:val="00234002"/>
    <w:rsid w:val="0023537A"/>
    <w:rsid w:val="00235F75"/>
    <w:rsid w:val="00241D2A"/>
    <w:rsid w:val="002466CD"/>
    <w:rsid w:val="002509DA"/>
    <w:rsid w:val="00256A6A"/>
    <w:rsid w:val="00256C23"/>
    <w:rsid w:val="00264278"/>
    <w:rsid w:val="00266005"/>
    <w:rsid w:val="002664FC"/>
    <w:rsid w:val="00266A20"/>
    <w:rsid w:val="0026707C"/>
    <w:rsid w:val="00271068"/>
    <w:rsid w:val="00272537"/>
    <w:rsid w:val="00272FC3"/>
    <w:rsid w:val="00281EF2"/>
    <w:rsid w:val="00286F01"/>
    <w:rsid w:val="00295907"/>
    <w:rsid w:val="00296DAD"/>
    <w:rsid w:val="002A0BEE"/>
    <w:rsid w:val="002A2A0B"/>
    <w:rsid w:val="002A3580"/>
    <w:rsid w:val="002B1090"/>
    <w:rsid w:val="002B3E35"/>
    <w:rsid w:val="002B4616"/>
    <w:rsid w:val="002B4A19"/>
    <w:rsid w:val="002B5C4E"/>
    <w:rsid w:val="002B6DCE"/>
    <w:rsid w:val="002B70D6"/>
    <w:rsid w:val="002C08A7"/>
    <w:rsid w:val="002C2C5A"/>
    <w:rsid w:val="002C30D7"/>
    <w:rsid w:val="002C4F15"/>
    <w:rsid w:val="002C67F7"/>
    <w:rsid w:val="002D0495"/>
    <w:rsid w:val="002D5CF3"/>
    <w:rsid w:val="002F00EA"/>
    <w:rsid w:val="002F1C01"/>
    <w:rsid w:val="002F56D1"/>
    <w:rsid w:val="002F620E"/>
    <w:rsid w:val="002F62A1"/>
    <w:rsid w:val="003012D5"/>
    <w:rsid w:val="00301ADE"/>
    <w:rsid w:val="00310FF0"/>
    <w:rsid w:val="00313B84"/>
    <w:rsid w:val="00324C70"/>
    <w:rsid w:val="00330E9A"/>
    <w:rsid w:val="00333512"/>
    <w:rsid w:val="00341079"/>
    <w:rsid w:val="003416F5"/>
    <w:rsid w:val="00341ED0"/>
    <w:rsid w:val="00344E06"/>
    <w:rsid w:val="00350F0D"/>
    <w:rsid w:val="003510ED"/>
    <w:rsid w:val="00351315"/>
    <w:rsid w:val="0035378D"/>
    <w:rsid w:val="00356937"/>
    <w:rsid w:val="0035764E"/>
    <w:rsid w:val="00363203"/>
    <w:rsid w:val="00365041"/>
    <w:rsid w:val="00365B96"/>
    <w:rsid w:val="003716E4"/>
    <w:rsid w:val="00374E89"/>
    <w:rsid w:val="003815F9"/>
    <w:rsid w:val="00393EE7"/>
    <w:rsid w:val="003945DF"/>
    <w:rsid w:val="00397865"/>
    <w:rsid w:val="00397FEA"/>
    <w:rsid w:val="003A0CFC"/>
    <w:rsid w:val="003A59CA"/>
    <w:rsid w:val="003C2690"/>
    <w:rsid w:val="003C4E3D"/>
    <w:rsid w:val="003C70EA"/>
    <w:rsid w:val="003D1FFA"/>
    <w:rsid w:val="003D32B3"/>
    <w:rsid w:val="003D4041"/>
    <w:rsid w:val="003D43C8"/>
    <w:rsid w:val="003E2278"/>
    <w:rsid w:val="003E6E4C"/>
    <w:rsid w:val="003E79F0"/>
    <w:rsid w:val="003E7DDA"/>
    <w:rsid w:val="003F3E80"/>
    <w:rsid w:val="003F72C1"/>
    <w:rsid w:val="0040284C"/>
    <w:rsid w:val="00406560"/>
    <w:rsid w:val="00410B77"/>
    <w:rsid w:val="00412609"/>
    <w:rsid w:val="0041468A"/>
    <w:rsid w:val="004169F7"/>
    <w:rsid w:val="00420EBA"/>
    <w:rsid w:val="00421874"/>
    <w:rsid w:val="0042298F"/>
    <w:rsid w:val="00433601"/>
    <w:rsid w:val="004354E0"/>
    <w:rsid w:val="00435877"/>
    <w:rsid w:val="00435EB4"/>
    <w:rsid w:val="004364CA"/>
    <w:rsid w:val="00440C58"/>
    <w:rsid w:val="00441F90"/>
    <w:rsid w:val="00443957"/>
    <w:rsid w:val="00444C54"/>
    <w:rsid w:val="00444DB4"/>
    <w:rsid w:val="00451975"/>
    <w:rsid w:val="004576B3"/>
    <w:rsid w:val="004619B1"/>
    <w:rsid w:val="00465D14"/>
    <w:rsid w:val="004674C0"/>
    <w:rsid w:val="00472798"/>
    <w:rsid w:val="00477AA4"/>
    <w:rsid w:val="004908CB"/>
    <w:rsid w:val="00494538"/>
    <w:rsid w:val="00494FA9"/>
    <w:rsid w:val="00496D2E"/>
    <w:rsid w:val="00497E32"/>
    <w:rsid w:val="00497F84"/>
    <w:rsid w:val="004A047D"/>
    <w:rsid w:val="004A26C7"/>
    <w:rsid w:val="004A2836"/>
    <w:rsid w:val="004B17E4"/>
    <w:rsid w:val="004B57B3"/>
    <w:rsid w:val="004B73BE"/>
    <w:rsid w:val="004B783A"/>
    <w:rsid w:val="004D1076"/>
    <w:rsid w:val="004D367B"/>
    <w:rsid w:val="004D3916"/>
    <w:rsid w:val="004D4E8D"/>
    <w:rsid w:val="004D5716"/>
    <w:rsid w:val="004D71DD"/>
    <w:rsid w:val="004E4663"/>
    <w:rsid w:val="004E7FD4"/>
    <w:rsid w:val="004F3B61"/>
    <w:rsid w:val="004F5801"/>
    <w:rsid w:val="004F5DEC"/>
    <w:rsid w:val="004F7F70"/>
    <w:rsid w:val="00500B36"/>
    <w:rsid w:val="00500E67"/>
    <w:rsid w:val="00501C3B"/>
    <w:rsid w:val="00501ED6"/>
    <w:rsid w:val="00502833"/>
    <w:rsid w:val="00505993"/>
    <w:rsid w:val="00506273"/>
    <w:rsid w:val="00525383"/>
    <w:rsid w:val="00531322"/>
    <w:rsid w:val="005316EA"/>
    <w:rsid w:val="005357F4"/>
    <w:rsid w:val="00544A60"/>
    <w:rsid w:val="00544CA6"/>
    <w:rsid w:val="0054500C"/>
    <w:rsid w:val="005474CD"/>
    <w:rsid w:val="00550A1E"/>
    <w:rsid w:val="005570D2"/>
    <w:rsid w:val="00557845"/>
    <w:rsid w:val="00566701"/>
    <w:rsid w:val="0057126B"/>
    <w:rsid w:val="0057569A"/>
    <w:rsid w:val="00575EA5"/>
    <w:rsid w:val="00576E2C"/>
    <w:rsid w:val="00576FF3"/>
    <w:rsid w:val="00584E50"/>
    <w:rsid w:val="00586B95"/>
    <w:rsid w:val="00591974"/>
    <w:rsid w:val="0059399C"/>
    <w:rsid w:val="00593B45"/>
    <w:rsid w:val="00596A44"/>
    <w:rsid w:val="005A0AEC"/>
    <w:rsid w:val="005A0B5E"/>
    <w:rsid w:val="005A12F7"/>
    <w:rsid w:val="005A1A87"/>
    <w:rsid w:val="005A3A5E"/>
    <w:rsid w:val="005C3C25"/>
    <w:rsid w:val="005C775E"/>
    <w:rsid w:val="005D0C16"/>
    <w:rsid w:val="005D2F03"/>
    <w:rsid w:val="005D7D8B"/>
    <w:rsid w:val="005E3F93"/>
    <w:rsid w:val="005E6867"/>
    <w:rsid w:val="005F1620"/>
    <w:rsid w:val="005F295D"/>
    <w:rsid w:val="00603764"/>
    <w:rsid w:val="0061387C"/>
    <w:rsid w:val="00614627"/>
    <w:rsid w:val="00615D18"/>
    <w:rsid w:val="00620727"/>
    <w:rsid w:val="00621CD4"/>
    <w:rsid w:val="006308A9"/>
    <w:rsid w:val="00632152"/>
    <w:rsid w:val="00632EB8"/>
    <w:rsid w:val="0063543E"/>
    <w:rsid w:val="006400D3"/>
    <w:rsid w:val="00641EC8"/>
    <w:rsid w:val="00641ED6"/>
    <w:rsid w:val="00643D7E"/>
    <w:rsid w:val="00647B5C"/>
    <w:rsid w:val="006615D8"/>
    <w:rsid w:val="00663E3C"/>
    <w:rsid w:val="00670D4C"/>
    <w:rsid w:val="00673DFF"/>
    <w:rsid w:val="00673F39"/>
    <w:rsid w:val="00677485"/>
    <w:rsid w:val="00681306"/>
    <w:rsid w:val="00685C78"/>
    <w:rsid w:val="00691BB1"/>
    <w:rsid w:val="0069200E"/>
    <w:rsid w:val="0069403A"/>
    <w:rsid w:val="006970F2"/>
    <w:rsid w:val="006A463B"/>
    <w:rsid w:val="006A5A5B"/>
    <w:rsid w:val="006A5FD7"/>
    <w:rsid w:val="006A616C"/>
    <w:rsid w:val="006A6A40"/>
    <w:rsid w:val="006C4983"/>
    <w:rsid w:val="006D3062"/>
    <w:rsid w:val="006D65CB"/>
    <w:rsid w:val="006E58B5"/>
    <w:rsid w:val="006F1972"/>
    <w:rsid w:val="006F4157"/>
    <w:rsid w:val="006F4DE6"/>
    <w:rsid w:val="00700430"/>
    <w:rsid w:val="00701750"/>
    <w:rsid w:val="00702C43"/>
    <w:rsid w:val="00704A0C"/>
    <w:rsid w:val="0071626E"/>
    <w:rsid w:val="00731A99"/>
    <w:rsid w:val="00732BB5"/>
    <w:rsid w:val="00734950"/>
    <w:rsid w:val="00736DFD"/>
    <w:rsid w:val="00742270"/>
    <w:rsid w:val="0074419A"/>
    <w:rsid w:val="00744ABC"/>
    <w:rsid w:val="0074594B"/>
    <w:rsid w:val="00746F62"/>
    <w:rsid w:val="007605A4"/>
    <w:rsid w:val="007764C9"/>
    <w:rsid w:val="0078068A"/>
    <w:rsid w:val="007819D5"/>
    <w:rsid w:val="00785476"/>
    <w:rsid w:val="00790FAF"/>
    <w:rsid w:val="0079182E"/>
    <w:rsid w:val="00793502"/>
    <w:rsid w:val="007A7DC9"/>
    <w:rsid w:val="007B013C"/>
    <w:rsid w:val="007B2CCF"/>
    <w:rsid w:val="007B386D"/>
    <w:rsid w:val="007B3DD7"/>
    <w:rsid w:val="007B3EF3"/>
    <w:rsid w:val="007C0A06"/>
    <w:rsid w:val="007C3AC4"/>
    <w:rsid w:val="007C5F3A"/>
    <w:rsid w:val="007C6F5F"/>
    <w:rsid w:val="007D45CA"/>
    <w:rsid w:val="007D62E7"/>
    <w:rsid w:val="007D75D6"/>
    <w:rsid w:val="007E5895"/>
    <w:rsid w:val="007F0D58"/>
    <w:rsid w:val="008000C6"/>
    <w:rsid w:val="00801034"/>
    <w:rsid w:val="00803D7E"/>
    <w:rsid w:val="00804078"/>
    <w:rsid w:val="00810907"/>
    <w:rsid w:val="00810973"/>
    <w:rsid w:val="008161C9"/>
    <w:rsid w:val="0081720D"/>
    <w:rsid w:val="00822E10"/>
    <w:rsid w:val="00824903"/>
    <w:rsid w:val="008318F9"/>
    <w:rsid w:val="0083397E"/>
    <w:rsid w:val="00837232"/>
    <w:rsid w:val="00844654"/>
    <w:rsid w:val="00846323"/>
    <w:rsid w:val="0085050E"/>
    <w:rsid w:val="0085087E"/>
    <w:rsid w:val="008725AD"/>
    <w:rsid w:val="00872D9A"/>
    <w:rsid w:val="00877438"/>
    <w:rsid w:val="0088785E"/>
    <w:rsid w:val="00892EA8"/>
    <w:rsid w:val="008932AC"/>
    <w:rsid w:val="008954D8"/>
    <w:rsid w:val="0089709A"/>
    <w:rsid w:val="008A5047"/>
    <w:rsid w:val="008A5F6E"/>
    <w:rsid w:val="008B01C8"/>
    <w:rsid w:val="008B09F1"/>
    <w:rsid w:val="008B159B"/>
    <w:rsid w:val="008B2F9D"/>
    <w:rsid w:val="008B6444"/>
    <w:rsid w:val="008C5D46"/>
    <w:rsid w:val="008D10AE"/>
    <w:rsid w:val="008D409E"/>
    <w:rsid w:val="008D7F98"/>
    <w:rsid w:val="008E1F3D"/>
    <w:rsid w:val="008E23AF"/>
    <w:rsid w:val="008E2AAB"/>
    <w:rsid w:val="008E6C34"/>
    <w:rsid w:val="008F1D21"/>
    <w:rsid w:val="008F4303"/>
    <w:rsid w:val="0090178C"/>
    <w:rsid w:val="00907ACB"/>
    <w:rsid w:val="009104C4"/>
    <w:rsid w:val="00914001"/>
    <w:rsid w:val="00915F2B"/>
    <w:rsid w:val="00921709"/>
    <w:rsid w:val="00921BF0"/>
    <w:rsid w:val="0092203D"/>
    <w:rsid w:val="0092756D"/>
    <w:rsid w:val="00934F61"/>
    <w:rsid w:val="009364EC"/>
    <w:rsid w:val="00937BC3"/>
    <w:rsid w:val="00947506"/>
    <w:rsid w:val="00947AFB"/>
    <w:rsid w:val="0095095A"/>
    <w:rsid w:val="00951ADD"/>
    <w:rsid w:val="00952EA4"/>
    <w:rsid w:val="00954A9E"/>
    <w:rsid w:val="009560F9"/>
    <w:rsid w:val="009606C2"/>
    <w:rsid w:val="00967387"/>
    <w:rsid w:val="0097316F"/>
    <w:rsid w:val="00973841"/>
    <w:rsid w:val="00973E37"/>
    <w:rsid w:val="009812E8"/>
    <w:rsid w:val="00983186"/>
    <w:rsid w:val="00987BED"/>
    <w:rsid w:val="009913C9"/>
    <w:rsid w:val="00993D5D"/>
    <w:rsid w:val="00995F67"/>
    <w:rsid w:val="0099709E"/>
    <w:rsid w:val="009A6DA8"/>
    <w:rsid w:val="009A76CF"/>
    <w:rsid w:val="009B2D57"/>
    <w:rsid w:val="009C0E11"/>
    <w:rsid w:val="009C4116"/>
    <w:rsid w:val="009C4BEF"/>
    <w:rsid w:val="009C5224"/>
    <w:rsid w:val="009E074B"/>
    <w:rsid w:val="009E6FCF"/>
    <w:rsid w:val="009F042C"/>
    <w:rsid w:val="009F1927"/>
    <w:rsid w:val="009F4272"/>
    <w:rsid w:val="009F5895"/>
    <w:rsid w:val="009F69DE"/>
    <w:rsid w:val="009F751F"/>
    <w:rsid w:val="00A05418"/>
    <w:rsid w:val="00A060F9"/>
    <w:rsid w:val="00A072AF"/>
    <w:rsid w:val="00A11613"/>
    <w:rsid w:val="00A12C82"/>
    <w:rsid w:val="00A158D3"/>
    <w:rsid w:val="00A23705"/>
    <w:rsid w:val="00A240D3"/>
    <w:rsid w:val="00A2634F"/>
    <w:rsid w:val="00A30566"/>
    <w:rsid w:val="00A31F92"/>
    <w:rsid w:val="00A3563C"/>
    <w:rsid w:val="00A37CF4"/>
    <w:rsid w:val="00A443FD"/>
    <w:rsid w:val="00A449C1"/>
    <w:rsid w:val="00A53CB2"/>
    <w:rsid w:val="00A553BF"/>
    <w:rsid w:val="00A625A1"/>
    <w:rsid w:val="00A71ED0"/>
    <w:rsid w:val="00A80094"/>
    <w:rsid w:val="00A8111A"/>
    <w:rsid w:val="00A85DCA"/>
    <w:rsid w:val="00A8678F"/>
    <w:rsid w:val="00A87379"/>
    <w:rsid w:val="00A902A8"/>
    <w:rsid w:val="00A90B5B"/>
    <w:rsid w:val="00AB4680"/>
    <w:rsid w:val="00AB7CB8"/>
    <w:rsid w:val="00AC0230"/>
    <w:rsid w:val="00AC027C"/>
    <w:rsid w:val="00AC434B"/>
    <w:rsid w:val="00AC4F3A"/>
    <w:rsid w:val="00AD194C"/>
    <w:rsid w:val="00AD4EE6"/>
    <w:rsid w:val="00AE164C"/>
    <w:rsid w:val="00AE2209"/>
    <w:rsid w:val="00AE43BE"/>
    <w:rsid w:val="00AE48FA"/>
    <w:rsid w:val="00AE6B76"/>
    <w:rsid w:val="00AE7D48"/>
    <w:rsid w:val="00AF1455"/>
    <w:rsid w:val="00AF2FF0"/>
    <w:rsid w:val="00AF33B3"/>
    <w:rsid w:val="00AF685A"/>
    <w:rsid w:val="00B020B7"/>
    <w:rsid w:val="00B07480"/>
    <w:rsid w:val="00B10904"/>
    <w:rsid w:val="00B1117D"/>
    <w:rsid w:val="00B11A78"/>
    <w:rsid w:val="00B13404"/>
    <w:rsid w:val="00B1361F"/>
    <w:rsid w:val="00B15462"/>
    <w:rsid w:val="00B2050B"/>
    <w:rsid w:val="00B20F80"/>
    <w:rsid w:val="00B239DB"/>
    <w:rsid w:val="00B24DE1"/>
    <w:rsid w:val="00B311BB"/>
    <w:rsid w:val="00B31E35"/>
    <w:rsid w:val="00B33CE9"/>
    <w:rsid w:val="00B37F4F"/>
    <w:rsid w:val="00B4024F"/>
    <w:rsid w:val="00B445BB"/>
    <w:rsid w:val="00B45C42"/>
    <w:rsid w:val="00B466B4"/>
    <w:rsid w:val="00B467FA"/>
    <w:rsid w:val="00B50AA2"/>
    <w:rsid w:val="00B5116C"/>
    <w:rsid w:val="00B54114"/>
    <w:rsid w:val="00B64E50"/>
    <w:rsid w:val="00B65BAF"/>
    <w:rsid w:val="00B6769A"/>
    <w:rsid w:val="00B71432"/>
    <w:rsid w:val="00B74240"/>
    <w:rsid w:val="00B80B3A"/>
    <w:rsid w:val="00B83989"/>
    <w:rsid w:val="00B93184"/>
    <w:rsid w:val="00BA03D5"/>
    <w:rsid w:val="00BA5932"/>
    <w:rsid w:val="00BA5E2E"/>
    <w:rsid w:val="00BB2321"/>
    <w:rsid w:val="00BB5472"/>
    <w:rsid w:val="00BD416D"/>
    <w:rsid w:val="00BD4A52"/>
    <w:rsid w:val="00BD5E08"/>
    <w:rsid w:val="00BD71A3"/>
    <w:rsid w:val="00BE15C9"/>
    <w:rsid w:val="00BE2E75"/>
    <w:rsid w:val="00BE3D3D"/>
    <w:rsid w:val="00BF038D"/>
    <w:rsid w:val="00BF171A"/>
    <w:rsid w:val="00BF4340"/>
    <w:rsid w:val="00BF4641"/>
    <w:rsid w:val="00C00223"/>
    <w:rsid w:val="00C0500C"/>
    <w:rsid w:val="00C05972"/>
    <w:rsid w:val="00C07967"/>
    <w:rsid w:val="00C16C4A"/>
    <w:rsid w:val="00C22E58"/>
    <w:rsid w:val="00C23229"/>
    <w:rsid w:val="00C25455"/>
    <w:rsid w:val="00C278B0"/>
    <w:rsid w:val="00C3111E"/>
    <w:rsid w:val="00C3134F"/>
    <w:rsid w:val="00C3155F"/>
    <w:rsid w:val="00C41471"/>
    <w:rsid w:val="00C42AF4"/>
    <w:rsid w:val="00C47AA1"/>
    <w:rsid w:val="00C51DFB"/>
    <w:rsid w:val="00C537FC"/>
    <w:rsid w:val="00C563A0"/>
    <w:rsid w:val="00C609F2"/>
    <w:rsid w:val="00C60AD1"/>
    <w:rsid w:val="00C67D28"/>
    <w:rsid w:val="00C82462"/>
    <w:rsid w:val="00C856BD"/>
    <w:rsid w:val="00C86628"/>
    <w:rsid w:val="00C9258F"/>
    <w:rsid w:val="00C9263C"/>
    <w:rsid w:val="00C93868"/>
    <w:rsid w:val="00C97C4B"/>
    <w:rsid w:val="00CA564F"/>
    <w:rsid w:val="00CB5118"/>
    <w:rsid w:val="00CB5CA5"/>
    <w:rsid w:val="00CC7E69"/>
    <w:rsid w:val="00CD58D3"/>
    <w:rsid w:val="00CD59F0"/>
    <w:rsid w:val="00CD6414"/>
    <w:rsid w:val="00CE4C67"/>
    <w:rsid w:val="00CE72C7"/>
    <w:rsid w:val="00CF06E0"/>
    <w:rsid w:val="00CF4073"/>
    <w:rsid w:val="00CF5785"/>
    <w:rsid w:val="00CF751F"/>
    <w:rsid w:val="00CF7EDB"/>
    <w:rsid w:val="00D022E4"/>
    <w:rsid w:val="00D04E0B"/>
    <w:rsid w:val="00D115E4"/>
    <w:rsid w:val="00D11D97"/>
    <w:rsid w:val="00D1562B"/>
    <w:rsid w:val="00D15708"/>
    <w:rsid w:val="00D200BE"/>
    <w:rsid w:val="00D20824"/>
    <w:rsid w:val="00D30055"/>
    <w:rsid w:val="00D331BD"/>
    <w:rsid w:val="00D341C3"/>
    <w:rsid w:val="00D37B3E"/>
    <w:rsid w:val="00D405AF"/>
    <w:rsid w:val="00D432E6"/>
    <w:rsid w:val="00D56F9F"/>
    <w:rsid w:val="00D613A9"/>
    <w:rsid w:val="00D63143"/>
    <w:rsid w:val="00D73061"/>
    <w:rsid w:val="00D74A1E"/>
    <w:rsid w:val="00D874DA"/>
    <w:rsid w:val="00D9511F"/>
    <w:rsid w:val="00D95FE1"/>
    <w:rsid w:val="00DA3825"/>
    <w:rsid w:val="00DA766B"/>
    <w:rsid w:val="00DB080D"/>
    <w:rsid w:val="00DB789F"/>
    <w:rsid w:val="00DC0F24"/>
    <w:rsid w:val="00DC1E13"/>
    <w:rsid w:val="00DC7E19"/>
    <w:rsid w:val="00DD68AD"/>
    <w:rsid w:val="00DE0A44"/>
    <w:rsid w:val="00DE6E51"/>
    <w:rsid w:val="00DF2601"/>
    <w:rsid w:val="00DF7413"/>
    <w:rsid w:val="00E0179C"/>
    <w:rsid w:val="00E0201E"/>
    <w:rsid w:val="00E10E5D"/>
    <w:rsid w:val="00E1372B"/>
    <w:rsid w:val="00E1492E"/>
    <w:rsid w:val="00E20D5D"/>
    <w:rsid w:val="00E24CFF"/>
    <w:rsid w:val="00E25CDC"/>
    <w:rsid w:val="00E27200"/>
    <w:rsid w:val="00E338CB"/>
    <w:rsid w:val="00E361D8"/>
    <w:rsid w:val="00E37963"/>
    <w:rsid w:val="00E468E0"/>
    <w:rsid w:val="00E471CA"/>
    <w:rsid w:val="00E52899"/>
    <w:rsid w:val="00E52CDF"/>
    <w:rsid w:val="00E53874"/>
    <w:rsid w:val="00E543EF"/>
    <w:rsid w:val="00E55821"/>
    <w:rsid w:val="00E62C53"/>
    <w:rsid w:val="00E63A7F"/>
    <w:rsid w:val="00E65BFF"/>
    <w:rsid w:val="00E65EB4"/>
    <w:rsid w:val="00E70423"/>
    <w:rsid w:val="00E7323B"/>
    <w:rsid w:val="00E74D32"/>
    <w:rsid w:val="00E910F8"/>
    <w:rsid w:val="00E92CD9"/>
    <w:rsid w:val="00E93810"/>
    <w:rsid w:val="00E9388F"/>
    <w:rsid w:val="00E978F7"/>
    <w:rsid w:val="00EA1D42"/>
    <w:rsid w:val="00EA2DF2"/>
    <w:rsid w:val="00EA61EE"/>
    <w:rsid w:val="00EB43DE"/>
    <w:rsid w:val="00EB545C"/>
    <w:rsid w:val="00EB6503"/>
    <w:rsid w:val="00EB7692"/>
    <w:rsid w:val="00EC05C2"/>
    <w:rsid w:val="00EC1729"/>
    <w:rsid w:val="00EC1941"/>
    <w:rsid w:val="00EC39C5"/>
    <w:rsid w:val="00EC609D"/>
    <w:rsid w:val="00ED7552"/>
    <w:rsid w:val="00EE2B8E"/>
    <w:rsid w:val="00EE6F38"/>
    <w:rsid w:val="00EF0079"/>
    <w:rsid w:val="00EF0E24"/>
    <w:rsid w:val="00EF161D"/>
    <w:rsid w:val="00EF3077"/>
    <w:rsid w:val="00EF529F"/>
    <w:rsid w:val="00EF7BE0"/>
    <w:rsid w:val="00EF7EC0"/>
    <w:rsid w:val="00F02D10"/>
    <w:rsid w:val="00F02D9C"/>
    <w:rsid w:val="00F02DD2"/>
    <w:rsid w:val="00F060F6"/>
    <w:rsid w:val="00F11E8A"/>
    <w:rsid w:val="00F202EE"/>
    <w:rsid w:val="00F23286"/>
    <w:rsid w:val="00F261D1"/>
    <w:rsid w:val="00F3093A"/>
    <w:rsid w:val="00F3154C"/>
    <w:rsid w:val="00F31D8B"/>
    <w:rsid w:val="00F33BA7"/>
    <w:rsid w:val="00F33E92"/>
    <w:rsid w:val="00F34F27"/>
    <w:rsid w:val="00F355CC"/>
    <w:rsid w:val="00F530C5"/>
    <w:rsid w:val="00F53477"/>
    <w:rsid w:val="00F54A13"/>
    <w:rsid w:val="00F55303"/>
    <w:rsid w:val="00F56FBE"/>
    <w:rsid w:val="00F637E4"/>
    <w:rsid w:val="00F660B9"/>
    <w:rsid w:val="00F7067A"/>
    <w:rsid w:val="00F725EB"/>
    <w:rsid w:val="00F744F5"/>
    <w:rsid w:val="00F77F70"/>
    <w:rsid w:val="00F8003A"/>
    <w:rsid w:val="00F803E8"/>
    <w:rsid w:val="00F80D93"/>
    <w:rsid w:val="00F830F7"/>
    <w:rsid w:val="00F83877"/>
    <w:rsid w:val="00F8730C"/>
    <w:rsid w:val="00F927FC"/>
    <w:rsid w:val="00F92E46"/>
    <w:rsid w:val="00F93898"/>
    <w:rsid w:val="00FA3525"/>
    <w:rsid w:val="00FB12B8"/>
    <w:rsid w:val="00FB15B1"/>
    <w:rsid w:val="00FB4793"/>
    <w:rsid w:val="00FB6D37"/>
    <w:rsid w:val="00FC3162"/>
    <w:rsid w:val="00FC7873"/>
    <w:rsid w:val="00FD37F5"/>
    <w:rsid w:val="00FD62E3"/>
    <w:rsid w:val="00FE1FB9"/>
    <w:rsid w:val="00FE2E9E"/>
    <w:rsid w:val="00FE341A"/>
    <w:rsid w:val="00FF11EC"/>
    <w:rsid w:val="00FF1335"/>
    <w:rsid w:val="00FF48CF"/>
    <w:rsid w:val="00FF4E80"/>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495"/>
    <w:rPr>
      <w:color w:val="0070C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FC43-4E4E-443A-9DE9-FBA68D52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DISTRICT COURT</vt:lpstr>
    </vt:vector>
  </TitlesOfParts>
  <Company>Gateway</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dc:title>
  <dc:creator>Todd Taylor</dc:creator>
  <cp:lastModifiedBy>arnold, kimberley</cp:lastModifiedBy>
  <cp:revision>572</cp:revision>
  <cp:lastPrinted>2025-08-12T19:41:00Z</cp:lastPrinted>
  <dcterms:created xsi:type="dcterms:W3CDTF">2025-04-29T22:07:00Z</dcterms:created>
  <dcterms:modified xsi:type="dcterms:W3CDTF">2025-12-04T14:53:00Z</dcterms:modified>
</cp:coreProperties>
</file>