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1585" w14:textId="060D381C" w:rsidR="005F14CC" w:rsidRDefault="005F14CC" w:rsidP="005F14CC">
      <w:pPr>
        <w:rPr>
          <w:rFonts w:ascii="Times New Roman" w:hAnsi="Times New Roman" w:cs="Times New Roman"/>
          <w:b/>
          <w:bCs/>
          <w:color w:val="000000"/>
          <w:sz w:val="24"/>
          <w:szCs w:val="24"/>
        </w:rPr>
      </w:pPr>
      <w:r w:rsidRPr="00D06604">
        <w:rPr>
          <w:rFonts w:ascii="Times New Roman" w:hAnsi="Times New Roman" w:cs="Times New Roman"/>
          <w:b/>
          <w:bCs/>
          <w:color w:val="000000"/>
          <w:sz w:val="24"/>
          <w:szCs w:val="24"/>
        </w:rPr>
        <w:t xml:space="preserve">DISTRICT 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w:t>
      </w:r>
      <w:r>
        <w:rPr>
          <w:rFonts w:ascii="Times New Roman" w:hAnsi="Times New Roman" w:cs="Times New Roman"/>
          <w:b/>
          <w:bCs/>
          <w:color w:val="000000"/>
          <w:sz w:val="24"/>
          <w:szCs w:val="24"/>
        </w:rPr>
        <w:t>October</w:t>
      </w:r>
      <w:r w:rsidRPr="00D06604">
        <w:rPr>
          <w:rFonts w:ascii="Times New Roman" w:hAnsi="Times New Roman" w:cs="Times New Roman"/>
          <w:b/>
          <w:bCs/>
          <w:color w:val="000000"/>
          <w:sz w:val="24"/>
          <w:szCs w:val="24"/>
        </w:rPr>
        <w:t xml:space="preserve"> 2025 for each county affected.</w:t>
      </w:r>
    </w:p>
    <w:p w14:paraId="4357A4A5" w14:textId="08695A80" w:rsidR="005F14CC" w:rsidRPr="00A40DF3" w:rsidRDefault="005F14CC" w:rsidP="005F14CC">
      <w:pPr>
        <w:spacing w:after="0" w:line="240" w:lineRule="auto"/>
        <w:jc w:val="both"/>
        <w:rPr>
          <w:rFonts w:ascii="Times New Roman" w:hAnsi="Times New Roman" w:cs="Times New Roman"/>
          <w:sz w:val="24"/>
          <w:szCs w:val="24"/>
        </w:rPr>
      </w:pPr>
      <w:r w:rsidRPr="005F14CC">
        <w:rPr>
          <w:rFonts w:ascii="Times New Roman" w:hAnsi="Times New Roman" w:cs="Times New Roman"/>
          <w:b/>
          <w:bCs/>
          <w:sz w:val="24"/>
          <w:szCs w:val="24"/>
        </w:rPr>
        <w:t>CASE NUMBER 2025CW10</w:t>
      </w:r>
      <w:r w:rsidRPr="005F14CC">
        <w:rPr>
          <w:rFonts w:ascii="Times New Roman" w:hAnsi="Times New Roman" w:cs="Times New Roman"/>
          <w:sz w:val="24"/>
          <w:szCs w:val="24"/>
        </w:rPr>
        <w:t xml:space="preserve">: Scot and Michelle Schaefer 452 County Road 36 Monte Vista CO. 81144 (719) 580-2592 JS_Farm@msn.com In the Rio Grande River or its Tributaries in Rio Grande County </w:t>
      </w:r>
      <w:r w:rsidRPr="005F14CC">
        <w:rPr>
          <w:rFonts w:ascii="Times New Roman" w:hAnsi="Times New Roman" w:cs="Times New Roman"/>
          <w:b/>
          <w:bCs/>
          <w:sz w:val="24"/>
          <w:szCs w:val="24"/>
        </w:rPr>
        <w:t xml:space="preserve">APPLICATION FOR CHANGE OF WATER RIGHT </w:t>
      </w:r>
      <w:bookmarkStart w:id="0" w:name="_Hlk209788580"/>
      <w:r w:rsidRPr="005F14CC">
        <w:rPr>
          <w:rFonts w:ascii="Times New Roman" w:hAnsi="Times New Roman" w:cs="Times New Roman"/>
          <w:sz w:val="24"/>
          <w:szCs w:val="24"/>
        </w:rPr>
        <w:t>Decreed water right for which change is sought:</w:t>
      </w:r>
      <w:bookmarkEnd w:id="0"/>
      <w:r w:rsidRPr="005F14CC">
        <w:rPr>
          <w:rFonts w:ascii="Times New Roman" w:hAnsi="Times New Roman" w:cs="Times New Roman"/>
          <w:sz w:val="24"/>
          <w:szCs w:val="24"/>
        </w:rPr>
        <w:t xml:space="preserve"> Name of structure: Well No. 2, Case No. W-2534, Registration No. 5977-R (WDID 2012529) Date of original and all relevant subsequent decrees: March 4, 1976 Legal description of structure as described in most recent decree that adjudicated the location: NW1/4 SW1/4 Section 5, Township 38 North, Range 8 East, NMPM, at a point 2600 feet from South </w:t>
      </w:r>
      <w:r w:rsidRPr="00A40DF3">
        <w:rPr>
          <w:rFonts w:ascii="Times New Roman" w:hAnsi="Times New Roman" w:cs="Times New Roman"/>
          <w:sz w:val="24"/>
          <w:szCs w:val="24"/>
        </w:rPr>
        <w:t xml:space="preserve">Section line and 40 feet from West Section line, in Rio Grande County, Colorado Source of water: Unconfined aquifer.  The total depth of the well is 60 feet with perforated casing from 10 feet to 60 feet. Appropriation Date: September 20, </w:t>
      </w:r>
      <w:r w:rsidR="006C49FE" w:rsidRPr="00A40DF3">
        <w:rPr>
          <w:rFonts w:ascii="Times New Roman" w:hAnsi="Times New Roman" w:cs="Times New Roman"/>
          <w:sz w:val="24"/>
          <w:szCs w:val="24"/>
        </w:rPr>
        <w:t>1953,</w:t>
      </w:r>
      <w:r w:rsidRPr="00A40DF3">
        <w:rPr>
          <w:rFonts w:ascii="Times New Roman" w:hAnsi="Times New Roman" w:cs="Times New Roman"/>
          <w:sz w:val="24"/>
          <w:szCs w:val="24"/>
        </w:rPr>
        <w:t xml:space="preserve"> Total amount claimed to structure in gallons per minute (gpm) or cubic feet per second (cfs): Conditional NA   Absolute: 900 gpm being 2.01 cfs </w:t>
      </w:r>
      <w:r w:rsidR="00A40DF3">
        <w:rPr>
          <w:rFonts w:ascii="Times New Roman" w:hAnsi="Times New Roman" w:cs="Times New Roman"/>
          <w:sz w:val="24"/>
          <w:szCs w:val="24"/>
        </w:rPr>
        <w:t>4</w:t>
      </w:r>
    </w:p>
    <w:p w14:paraId="792D0603" w14:textId="13B84232" w:rsidR="005F14CC" w:rsidRPr="00D469F6" w:rsidRDefault="005F14CC" w:rsidP="00A40DF3">
      <w:pPr>
        <w:spacing w:after="0" w:line="240" w:lineRule="auto"/>
        <w:jc w:val="both"/>
        <w:rPr>
          <w:rFonts w:ascii="Times New Roman" w:hAnsi="Times New Roman" w:cs="Times New Roman"/>
          <w:sz w:val="24"/>
          <w:szCs w:val="24"/>
        </w:rPr>
      </w:pPr>
      <w:r w:rsidRPr="00A40DF3">
        <w:rPr>
          <w:rFonts w:ascii="Times New Roman" w:hAnsi="Times New Roman" w:cs="Times New Roman"/>
          <w:sz w:val="24"/>
          <w:szCs w:val="24"/>
        </w:rPr>
        <w:t>Decreed use or uses: Irrigation Amount of water that applicant intends to change: 900 gpm being 2.01 cfs, absolute *The March 4, 1976 decree in case no. W2534 was amended by the Court to state that this well is a battery of two wells Decreed water right for which change is sought: Name of structure: Well No. 9, Case No. W-2599, Registration No. 5980-R (WDID 2005557) Date of original and all relevant subsequent decrees: October 31, 1974 (W2599), November 30, 1983 (81CW77), April 11, 1988 (87CW33)</w:t>
      </w:r>
      <w:r w:rsidR="00A40DF3" w:rsidRPr="00A40DF3">
        <w:rPr>
          <w:rFonts w:ascii="Times New Roman" w:hAnsi="Times New Roman" w:cs="Times New Roman"/>
          <w:sz w:val="24"/>
          <w:szCs w:val="24"/>
        </w:rPr>
        <w:t xml:space="preserve"> </w:t>
      </w:r>
      <w:r w:rsidRPr="00A40DF3">
        <w:rPr>
          <w:rFonts w:ascii="Times New Roman" w:hAnsi="Times New Roman" w:cs="Times New Roman"/>
          <w:sz w:val="24"/>
          <w:szCs w:val="24"/>
        </w:rPr>
        <w:t>Legal description of structure as described in most recent decree that adjudicated the location:</w:t>
      </w:r>
      <w:r w:rsidR="00A40DF3" w:rsidRPr="00A40DF3">
        <w:rPr>
          <w:rFonts w:ascii="Times New Roman" w:hAnsi="Times New Roman" w:cs="Times New Roman"/>
          <w:sz w:val="24"/>
          <w:szCs w:val="24"/>
        </w:rPr>
        <w:t xml:space="preserve"> </w:t>
      </w:r>
      <w:r w:rsidRPr="00A40DF3">
        <w:rPr>
          <w:rFonts w:ascii="Times New Roman" w:hAnsi="Times New Roman" w:cs="Times New Roman"/>
          <w:sz w:val="24"/>
          <w:szCs w:val="24"/>
        </w:rPr>
        <w:t xml:space="preserve">SW1/4 SW1/4 Section 5, Township 38 North, Range 8 East, NMPM, at a point which is 550 feet from South Section line and 50 feet from West Section line, in Rio Grande County, Colorado. Source of water: Unconfined aquifer.  The total depth of the well </w:t>
      </w:r>
      <w:r w:rsidRPr="00D469F6">
        <w:rPr>
          <w:rFonts w:ascii="Times New Roman" w:hAnsi="Times New Roman" w:cs="Times New Roman"/>
          <w:sz w:val="24"/>
          <w:szCs w:val="24"/>
        </w:rPr>
        <w:t>is 44 feet with perforated casing from 9 feet to 44 feet.</w:t>
      </w:r>
      <w:r w:rsidR="00A40DF3" w:rsidRPr="00D469F6">
        <w:rPr>
          <w:rFonts w:ascii="Times New Roman" w:hAnsi="Times New Roman" w:cs="Times New Roman"/>
          <w:sz w:val="24"/>
          <w:szCs w:val="24"/>
        </w:rPr>
        <w:t xml:space="preserve"> </w:t>
      </w:r>
      <w:r w:rsidRPr="00D469F6">
        <w:rPr>
          <w:rFonts w:ascii="Times New Roman" w:hAnsi="Times New Roman" w:cs="Times New Roman"/>
          <w:sz w:val="24"/>
          <w:szCs w:val="24"/>
        </w:rPr>
        <w:t xml:space="preserve">Appropriation Date: May 1, </w:t>
      </w:r>
      <w:r w:rsidR="00A40DF3" w:rsidRPr="00D469F6">
        <w:rPr>
          <w:rFonts w:ascii="Times New Roman" w:hAnsi="Times New Roman" w:cs="Times New Roman"/>
          <w:sz w:val="24"/>
          <w:szCs w:val="24"/>
        </w:rPr>
        <w:t xml:space="preserve">1955, </w:t>
      </w:r>
      <w:r w:rsidRPr="00D469F6">
        <w:rPr>
          <w:rFonts w:ascii="Times New Roman" w:hAnsi="Times New Roman" w:cs="Times New Roman"/>
          <w:sz w:val="24"/>
          <w:szCs w:val="24"/>
        </w:rPr>
        <w:t>Total amount claimed to structure in gallons per minute (gpm) or cubic feet per second (cfs):</w:t>
      </w:r>
      <w:r w:rsidR="00A40DF3" w:rsidRPr="00D469F6">
        <w:rPr>
          <w:rFonts w:ascii="Times New Roman" w:hAnsi="Times New Roman" w:cs="Times New Roman"/>
          <w:sz w:val="24"/>
          <w:szCs w:val="24"/>
        </w:rPr>
        <w:t xml:space="preserve"> Conditional N</w:t>
      </w:r>
      <w:r w:rsidRPr="00D469F6">
        <w:rPr>
          <w:rFonts w:ascii="Times New Roman" w:hAnsi="Times New Roman" w:cs="Times New Roman"/>
          <w:sz w:val="24"/>
          <w:szCs w:val="24"/>
        </w:rPr>
        <w:t>A Absolute: 880 gpm being 1.96 cfs</w:t>
      </w:r>
      <w:r w:rsidR="00A40DF3" w:rsidRPr="00D469F6">
        <w:rPr>
          <w:rFonts w:ascii="Times New Roman" w:hAnsi="Times New Roman" w:cs="Times New Roman"/>
          <w:sz w:val="24"/>
          <w:szCs w:val="24"/>
        </w:rPr>
        <w:t xml:space="preserve"> </w:t>
      </w:r>
      <w:r w:rsidRPr="00D469F6">
        <w:rPr>
          <w:rFonts w:ascii="Times New Roman" w:hAnsi="Times New Roman" w:cs="Times New Roman"/>
          <w:sz w:val="24"/>
          <w:szCs w:val="24"/>
        </w:rPr>
        <w:t>Decreed use or uses: Irrigation</w:t>
      </w:r>
      <w:r w:rsidR="00A40DF3" w:rsidRPr="00D469F6">
        <w:rPr>
          <w:rFonts w:ascii="Times New Roman" w:hAnsi="Times New Roman" w:cs="Times New Roman"/>
          <w:sz w:val="24"/>
          <w:szCs w:val="24"/>
        </w:rPr>
        <w:t xml:space="preserve"> </w:t>
      </w:r>
      <w:r w:rsidRPr="00D469F6">
        <w:rPr>
          <w:rFonts w:ascii="Times New Roman" w:hAnsi="Times New Roman" w:cs="Times New Roman"/>
          <w:sz w:val="24"/>
          <w:szCs w:val="24"/>
        </w:rPr>
        <w:t>Detailed description of proposed change:</w:t>
      </w:r>
      <w:r w:rsidR="00A40DF3" w:rsidRPr="00D469F6">
        <w:rPr>
          <w:rFonts w:ascii="Times New Roman" w:hAnsi="Times New Roman" w:cs="Times New Roman"/>
          <w:sz w:val="24"/>
          <w:szCs w:val="24"/>
        </w:rPr>
        <w:t xml:space="preserve"> </w:t>
      </w:r>
      <w:r w:rsidR="00A40DF3" w:rsidRPr="00D469F6">
        <w:rPr>
          <w:rFonts w:ascii="Times New Roman" w:hAnsi="Times New Roman" w:cs="Times New Roman"/>
          <w:b/>
          <w:sz w:val="24"/>
          <w:szCs w:val="24"/>
        </w:rPr>
        <w:t xml:space="preserve">Applicants seek to change the use of Well No. 2 in case no. W-2534 and Well No. 9 in case no. W2599 so that both wells can combine to irrigate up to 210.0 acres within the S½ Section 5, T38N, R8E, NMPM.  Rio Grande San Luis Ditch shares will continue to be applied to the farm for irrigation purposes.  Both wells are participating structures in Groundwater Management Subdistrict No. 2.  Applicants request a conditional change of water right to re-drill Well No. 2 at a location greater than 200 feet from the current location.  The replacement well would be drilled within the S½ Section 5, T38N, R8E, NMPM. </w:t>
      </w:r>
      <w:r w:rsidR="00A40DF3" w:rsidRPr="00D469F6">
        <w:rPr>
          <w:rFonts w:ascii="Times New Roman" w:hAnsi="Times New Roman" w:cs="Times New Roman"/>
          <w:sz w:val="24"/>
          <w:szCs w:val="24"/>
        </w:rPr>
        <w:t xml:space="preserve">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The applicant must notify these </w:t>
      </w:r>
      <w:proofErr w:type="gramStart"/>
      <w:r w:rsidR="00A40DF3" w:rsidRPr="00D469F6">
        <w:rPr>
          <w:rFonts w:ascii="Times New Roman" w:hAnsi="Times New Roman" w:cs="Times New Roman"/>
          <w:sz w:val="24"/>
          <w:szCs w:val="24"/>
        </w:rPr>
        <w:t>persons</w:t>
      </w:r>
      <w:proofErr w:type="gramEnd"/>
      <w:r w:rsidR="00A40DF3" w:rsidRPr="00D469F6">
        <w:rPr>
          <w:rFonts w:ascii="Times New Roman" w:hAnsi="Times New Roman" w:cs="Times New Roman"/>
          <w:sz w:val="24"/>
          <w:szCs w:val="24"/>
        </w:rPr>
        <w:t xml:space="preserve"> that the applicant is applying for this water right and certify to the Court that the applicant has done so.  Scot and Michelle Schaefer 452 County Road 36, Monte Vista, CO. 81144</w:t>
      </w:r>
    </w:p>
    <w:p w14:paraId="77FF7A0D" w14:textId="4F4CAC75" w:rsidR="005F14CC" w:rsidRPr="005F14CC" w:rsidRDefault="005F14CC" w:rsidP="005F14CC">
      <w:pPr>
        <w:spacing w:after="0" w:line="240" w:lineRule="auto"/>
        <w:jc w:val="both"/>
        <w:rPr>
          <w:rFonts w:ascii="Times New Roman" w:hAnsi="Times New Roman" w:cs="Times New Roman"/>
          <w:sz w:val="24"/>
          <w:szCs w:val="24"/>
        </w:rPr>
      </w:pPr>
    </w:p>
    <w:p w14:paraId="72AA1FFC" w14:textId="7F4E5936" w:rsidR="00D469F6" w:rsidRPr="00D469F6" w:rsidRDefault="00D469F6" w:rsidP="00D469F6">
      <w:pPr>
        <w:spacing w:line="240" w:lineRule="auto"/>
        <w:rPr>
          <w:rFonts w:ascii="Times New Roman" w:hAnsi="Times New Roman" w:cs="Times New Roman"/>
          <w:color w:val="000000"/>
          <w:sz w:val="24"/>
          <w:szCs w:val="24"/>
        </w:rPr>
      </w:pPr>
      <w:r w:rsidRPr="005F14CC">
        <w:rPr>
          <w:rFonts w:ascii="Times New Roman" w:hAnsi="Times New Roman" w:cs="Times New Roman"/>
          <w:b/>
          <w:bCs/>
          <w:sz w:val="24"/>
          <w:szCs w:val="24"/>
        </w:rPr>
        <w:t>CASE NUMBE</w:t>
      </w:r>
      <w:r>
        <w:rPr>
          <w:rFonts w:ascii="Times New Roman" w:hAnsi="Times New Roman" w:cs="Times New Roman"/>
          <w:b/>
          <w:bCs/>
          <w:sz w:val="24"/>
          <w:szCs w:val="24"/>
        </w:rPr>
        <w:t>R</w:t>
      </w:r>
      <w:r w:rsidRPr="003B4EC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2018CW10 Rock Paulson and Terri R. Paulson 1551 Swede Lane; Monte Vista, CO.  81144 (719) 588-8506 </w:t>
      </w:r>
      <w:hyperlink r:id="rId5" w:history="1">
        <w:r w:rsidRPr="0096648A">
          <w:rPr>
            <w:rStyle w:val="Hyperlink"/>
            <w:rFonts w:ascii="Times New Roman" w:hAnsi="Times New Roman" w:cs="Times New Roman"/>
            <w:b/>
            <w:bCs/>
            <w:sz w:val="24"/>
            <w:szCs w:val="24"/>
          </w:rPr>
          <w:t>rockpaulson@yahoo.com</w:t>
        </w:r>
      </w:hyperlink>
      <w:r>
        <w:rPr>
          <w:rFonts w:ascii="Times New Roman" w:hAnsi="Times New Roman" w:cs="Times New Roman"/>
          <w:b/>
          <w:bCs/>
          <w:color w:val="000000"/>
          <w:sz w:val="24"/>
          <w:szCs w:val="24"/>
        </w:rPr>
        <w:t xml:space="preserve"> In Rio Grande County AMENDED APPLICATION FOR CHANGE OF WATER RIGHT. </w:t>
      </w:r>
      <w:r w:rsidRPr="00D469F6">
        <w:rPr>
          <w:rFonts w:ascii="Times New Roman" w:eastAsia="Times New Roman" w:hAnsi="Times New Roman" w:cs="Times New Roman"/>
          <w:color w:val="000000"/>
          <w:kern w:val="0"/>
          <w:sz w:val="24"/>
          <w:szCs w:val="24"/>
          <w14:ligatures w14:val="none"/>
        </w:rPr>
        <w:t xml:space="preserve">The intent of the initial Case No. 2018CW10 application was to obtain a supplemental irrigation well to Well No. 1R, </w:t>
      </w:r>
      <w:r w:rsidRPr="00D469F6">
        <w:rPr>
          <w:rFonts w:ascii="Times New Roman" w:eastAsia="Times New Roman" w:hAnsi="Times New Roman" w:cs="Times New Roman"/>
          <w:color w:val="000000"/>
          <w:kern w:val="0"/>
          <w:sz w:val="24"/>
          <w:szCs w:val="24"/>
          <w14:ligatures w14:val="none"/>
        </w:rPr>
        <w:lastRenderedPageBreak/>
        <w:t xml:space="preserve">Case No. W-3687, Permit No. 6918-R-R, WDID 2013637 on the SW1/4 Section 11, Township 40 North, Range 7 East, NMPM and to obtain a supplemental irrigation well to Well No. 1, Case No. W-3321, Permit No. 16663-F-R, WDID 2013316 on the SW1/4 Section 10, Township 40 North, Range 7 East, NMPM. The supplemental well to Well No. 1R, Case No. W-3687 has been constructed to a depth of 120 feet under permit no. 83692-F. This well is to be known as Well No. 1-RS, Case No. 2018CW10, WDID 2014660. The supplemental well to Well No. 1, Case No. W-3321 has been constructed to a depth of 120 feet under permit no. 83712-F. This well is to be known as Well No. 1-S, Case No. 2018CW10, WDID 2014661. However, in the development of the Ruling of the Referee, it was discovered that the original water right decreed to Well No. 1, Case No. W-27 was decreed for 1,300 gpm (2.90 cfs). In Case No. W-3687, only 1,000 gpm was transferred to Well No. 1-R. 300 gpm (0.668 cfs) of the water right decreed to the original well registered under no. 6918-R was not formally transferred or abandoned in Case No. W-3687. The Well No. 1, Case No. W-27 structure still exists and is currently in use for domestic purposes under permit no. 79700. With this amended application, Applicants ask the Court to recognize the 300 gpm was not abandoned. Applicants further amend this Case No. 2018CW10 application to: Move 100 gpm (0.223 cfs) from the original Well No. 1, Case No. W-27 structure to Well No. 1R, Case No. W-3687 and Well No. 1-RS, Case No. 2018CW10. If approved, this would increase the individual and combined pumping limitation of Well No. 1R and Well No. 1-RS to 1,100 gpm (2.460 cfs). Use a portion of the 200 gpm (0.446 cfs) retained at the original well structure for Well No. 1, Case No. W-27 for future Irrigation needs in the southwest corner of the SW1/4 Section 11, Township 40 North, Range 7 East, NMPM and for commercial use water for the 60,000 cwt potato storage facility located in the southwest corner of the SW1/4 Section 11. Applicants understand that this will require retirement of historic consumptive use from the well to convert a portion of the 300 gpm to commercial use. This amended application will not alter the claim for </w:t>
      </w:r>
      <w:proofErr w:type="gramStart"/>
      <w:r w:rsidRPr="00D469F6">
        <w:rPr>
          <w:rFonts w:ascii="Times New Roman" w:eastAsia="Times New Roman" w:hAnsi="Times New Roman" w:cs="Times New Roman"/>
          <w:color w:val="000000"/>
          <w:kern w:val="0"/>
          <w:sz w:val="24"/>
          <w:szCs w:val="24"/>
          <w14:ligatures w14:val="none"/>
        </w:rPr>
        <w:t>a supplemental</w:t>
      </w:r>
      <w:proofErr w:type="gramEnd"/>
      <w:r w:rsidRPr="00D469F6">
        <w:rPr>
          <w:rFonts w:ascii="Times New Roman" w:eastAsia="Times New Roman" w:hAnsi="Times New Roman" w:cs="Times New Roman"/>
          <w:color w:val="000000"/>
          <w:kern w:val="0"/>
          <w:sz w:val="24"/>
          <w:szCs w:val="24"/>
          <w14:ligatures w14:val="none"/>
        </w:rPr>
        <w:t xml:space="preserve"> irrigation well to Well No. 1, Case No. W-3321. That supplemental well has been drilled and placed to beneficial use under Permit No. 83712-F. Decreed water right for which change is sought Name of structure: Well No. 1, Case No. W-27, Permit No. 6918-R, WDID 2008326 B. Date of original and all relevant subsequent decrees: April 12, 1972 Case No: W-27 Court: District Court, Water Division No. 3 Legal description of decreed structure: SW1/4 of the SW1/4 Section 11, Township 40 North, Range 7 East, NMPM. Decreed source of water: Unconfined aquifer Appropriation Date: August 1, 1960 Total amount decreed to structure: 1,300 gpm (2.90 cfs) Decreed use: Irrigation of lands and raising of livestock Amount of water that applicant intends to change: 300 gpm (0.668 cfs) Decreed water right for which change is sought: Name of structure: Well No. 1-R, Case No. W-3687, Permit No. 6918-RF, WDID 2013637 Date of original and all relevant subsequent decrees: March 3, 1987 Case No: W-3687 Court: District Court, Water Division No. 3 Legal description of decreed structure: Center of the SW1/4 Section 11, Township 40 North, Range 7 East, NMPM. Decreed source of water: Unconfined aquifer Appropriation Date: August 1st, 1960, Total amount decreed to structure: 1,000 gpm (2.23 cfs) Decreed use: Irrigation Amount of water that applicant intends to change: 1,000 gpm. As described below, Applicants seek to add 100 gpm from Well No. 1, Case No. W-27 to the 1,000 gpm previously decreed to Well No. 1-R. </w:t>
      </w:r>
      <w:r w:rsidRPr="00D469F6">
        <w:rPr>
          <w:rStyle w:val="fontstyle01"/>
          <w:rFonts w:ascii="Times New Roman" w:hAnsi="Times New Roman" w:cs="Times New Roman"/>
          <w:sz w:val="24"/>
          <w:szCs w:val="24"/>
        </w:rPr>
        <w:t xml:space="preserve">This amended filing seeks to: </w:t>
      </w:r>
      <w:r w:rsidRPr="00D469F6">
        <w:rPr>
          <w:rFonts w:ascii="Times New Roman" w:eastAsia="Times New Roman" w:hAnsi="Times New Roman" w:cs="Times New Roman"/>
          <w:color w:val="000000"/>
          <w:kern w:val="0"/>
          <w:sz w:val="24"/>
          <w:szCs w:val="24"/>
          <w14:ligatures w14:val="none"/>
        </w:rPr>
        <w:t xml:space="preserve">Confirm 300 gpm was not abandoned from the original Well No. 1, Case No. W-27 structure. Confirm the well drilled under Permit No. 83712-F as a supplemental irrigation well to Well No. 1, Case No. W-3321. This well is to be known as Well No. 1-S, Case No. 2018CW10, WDID 2014661. Confirm the well drilled under Permit No. 83692-F as a supplemental irrigation well to Well No. 1-R, Case No. W-3687. This well is to be </w:t>
      </w:r>
      <w:r w:rsidRPr="00D469F6">
        <w:rPr>
          <w:rFonts w:ascii="Times New Roman" w:eastAsia="Times New Roman" w:hAnsi="Times New Roman" w:cs="Times New Roman"/>
          <w:color w:val="000000"/>
          <w:kern w:val="0"/>
          <w:sz w:val="24"/>
          <w:szCs w:val="24"/>
          <w14:ligatures w14:val="none"/>
        </w:rPr>
        <w:lastRenderedPageBreak/>
        <w:t>known as Well No. 1-RS, Case No. 2018CW10, WDID 2014660. Move 100 gpm (0.223 cfs) from the original Well No. 1, Case No. W-27 structure to Well No. 1-R, Case No. W-3687 and Well No. 1-RS, Case No.  2018CW10. If approved, this would increase the individual and combined pumping limitation of Well No. 1-R and Well No. 1-RS to 1,100 gpm (2.450 Use a portion of the 200 gpm (0.446 cfs) retained at the original well structure for Well No. 1, Case  No. W-27 for future irrigation needs in the southwest corner of the SW</w:t>
      </w:r>
      <w:r>
        <w:rPr>
          <w:rFonts w:ascii="Times New Roman" w:eastAsia="Times New Roman" w:hAnsi="Times New Roman" w:cs="Times New Roman"/>
          <w:color w:val="000000"/>
          <w:kern w:val="0"/>
          <w:sz w:val="24"/>
          <w:szCs w:val="24"/>
          <w14:ligatures w14:val="none"/>
        </w:rPr>
        <w:t xml:space="preserve">1/4 </w:t>
      </w:r>
      <w:r w:rsidRPr="00D469F6">
        <w:rPr>
          <w:rFonts w:ascii="Times New Roman" w:eastAsia="Times New Roman" w:hAnsi="Times New Roman" w:cs="Times New Roman"/>
          <w:color w:val="000000"/>
          <w:kern w:val="0"/>
          <w:sz w:val="24"/>
          <w:szCs w:val="24"/>
          <w14:ligatures w14:val="none"/>
        </w:rPr>
        <w:t>Section 11, Township 40 North, Range 7 East, NMPM and for commercial use water for the 60,000 cwt potato storage facility located in the southwest corner of the SW</w:t>
      </w:r>
      <w:r>
        <w:rPr>
          <w:rFonts w:ascii="Times New Roman" w:eastAsia="Times New Roman" w:hAnsi="Times New Roman" w:cs="Times New Roman"/>
          <w:color w:val="000000"/>
          <w:kern w:val="0"/>
          <w:sz w:val="24"/>
          <w:szCs w:val="24"/>
          <w14:ligatures w14:val="none"/>
        </w:rPr>
        <w:t>1/4</w:t>
      </w:r>
      <w:r w:rsidRPr="00D469F6">
        <w:rPr>
          <w:rFonts w:ascii="Times New Roman" w:eastAsia="Times New Roman" w:hAnsi="Times New Roman" w:cs="Times New Roman"/>
          <w:color w:val="000000"/>
          <w:kern w:val="0"/>
          <w:sz w:val="24"/>
          <w:szCs w:val="24"/>
          <w14:ligatures w14:val="none"/>
        </w:rPr>
        <w:t xml:space="preserve"> Section 11. Applicants understand that this will require retirement of historic consumptive use from the well to convert a portion of the 200 gpm to commercial use. Note: This amended application will not alter the claim in the original 2018CW10 application for a supplemental irrigation well to Well No. 1, Case No. W-3321. That supplemental well has been drilled and placed to beneficial use under Permit No. 83712-F. </w:t>
      </w:r>
      <w:r w:rsidRPr="00D469F6">
        <w:rPr>
          <w:rFonts w:ascii="Times New Roman" w:hAnsi="Times New Roman" w:cs="Times New Roman"/>
          <w:color w:val="000000"/>
          <w:sz w:val="24"/>
          <w:szCs w:val="24"/>
        </w:rPr>
        <w:t xml:space="preserve">N/A, Yes, see above 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You must notify these </w:t>
      </w:r>
      <w:proofErr w:type="gramStart"/>
      <w:r w:rsidRPr="00D469F6">
        <w:rPr>
          <w:rFonts w:ascii="Times New Roman" w:hAnsi="Times New Roman" w:cs="Times New Roman"/>
          <w:color w:val="000000"/>
          <w:sz w:val="24"/>
          <w:szCs w:val="24"/>
        </w:rPr>
        <w:t>persons</w:t>
      </w:r>
      <w:proofErr w:type="gramEnd"/>
      <w:r w:rsidRPr="00D469F6">
        <w:rPr>
          <w:rFonts w:ascii="Times New Roman" w:hAnsi="Times New Roman" w:cs="Times New Roman"/>
          <w:color w:val="000000"/>
          <w:sz w:val="24"/>
          <w:szCs w:val="24"/>
        </w:rPr>
        <w:t xml:space="preserve"> that you are applying for this water right, and certify to the Court that you have done so Rock and Terri R. Paulson 1551 Swede lane Monte Vista, CO.  81144 (719) 588-8506 </w:t>
      </w:r>
      <w:hyperlink r:id="rId6" w:history="1">
        <w:r w:rsidRPr="00D469F6">
          <w:rPr>
            <w:rStyle w:val="Hyperlink"/>
            <w:rFonts w:ascii="Times New Roman" w:hAnsi="Times New Roman" w:cs="Times New Roman"/>
            <w:sz w:val="24"/>
            <w:szCs w:val="24"/>
          </w:rPr>
          <w:t>rockpaulson@yahoo.com</w:t>
        </w:r>
      </w:hyperlink>
      <w:r w:rsidRPr="00D469F6">
        <w:rPr>
          <w:rFonts w:ascii="Times New Roman" w:hAnsi="Times New Roman" w:cs="Times New Roman"/>
          <w:color w:val="000000"/>
          <w:sz w:val="24"/>
          <w:szCs w:val="24"/>
        </w:rPr>
        <w:t>.</w:t>
      </w:r>
    </w:p>
    <w:p w14:paraId="0399EE2D" w14:textId="77777777" w:rsidR="00D469F6" w:rsidRDefault="00D469F6" w:rsidP="00D469F6">
      <w:r>
        <w:rPr>
          <w:rFonts w:ascii="Times New Roman" w:hAnsi="Times New Roman" w:cs="Times New Roman"/>
          <w:b/>
          <w:bCs/>
          <w:color w:val="000000"/>
          <w:sz w:val="24"/>
          <w:szCs w:val="24"/>
        </w:rPr>
        <w:t>Y</w:t>
      </w:r>
      <w:r w:rsidRPr="00D06604">
        <w:rPr>
          <w:rFonts w:ascii="Times New Roman" w:hAnsi="Times New Roman" w:cs="Times New Roman"/>
          <w:b/>
          <w:bCs/>
          <w:color w:val="000000"/>
          <w:sz w:val="24"/>
          <w:szCs w:val="24"/>
        </w:rPr>
        <w:t>ou are notified that you have, until the last day of</w:t>
      </w:r>
      <w:r>
        <w:rPr>
          <w:rFonts w:ascii="Times New Roman" w:hAnsi="Times New Roman" w:cs="Times New Roman"/>
          <w:b/>
          <w:bCs/>
          <w:color w:val="000000"/>
          <w:sz w:val="24"/>
          <w:szCs w:val="24"/>
        </w:rPr>
        <w:t xml:space="preserve"> December</w:t>
      </w:r>
      <w:r w:rsidRPr="00D06604">
        <w:rPr>
          <w:rFonts w:ascii="Times New Roman" w:hAnsi="Times New Roman" w:cs="Times New Roman"/>
          <w:b/>
          <w:bCs/>
          <w:color w:val="000000"/>
          <w:sz w:val="24"/>
          <w:szCs w:val="24"/>
        </w:rPr>
        <w:t xml:space="preserve"> 2025, to file with the Water Clerk</w:t>
      </w:r>
      <w:r w:rsidRPr="00D06604">
        <w:rPr>
          <w:rFonts w:ascii="Times New Roman" w:hAnsi="Times New Roman" w:cs="Times New Roman"/>
          <w:color w:val="000000"/>
          <w:sz w:val="24"/>
          <w:szCs w:val="24"/>
        </w:rPr>
        <w:t xml:space="preserve"> </w:t>
      </w:r>
      <w:r w:rsidRPr="00D06604">
        <w:rPr>
          <w:rFonts w:ascii="Times New Roman" w:hAnsi="Times New Roman" w:cs="Times New Roman"/>
          <w:b/>
          <w:bCs/>
          <w:color w:val="000000"/>
          <w:sz w:val="24"/>
          <w:szCs w:val="24"/>
        </w:rPr>
        <w:t>a verified statement of opposition setting forth facts as to why a certain application</w:t>
      </w:r>
      <w:r w:rsidRPr="00D06604">
        <w:rPr>
          <w:rFonts w:ascii="Times New Roman" w:hAnsi="Times New Roman" w:cs="Times New Roman"/>
          <w:color w:val="000000"/>
          <w:sz w:val="24"/>
          <w:szCs w:val="24"/>
        </w:rPr>
        <w:t xml:space="preserve"> </w:t>
      </w:r>
      <w:r w:rsidRPr="00D06604">
        <w:rPr>
          <w:rFonts w:ascii="Times New Roman" w:hAnsi="Times New Roman" w:cs="Times New Roman"/>
          <w:b/>
          <w:bCs/>
          <w:color w:val="000000"/>
          <w:sz w:val="24"/>
          <w:szCs w:val="24"/>
        </w:rPr>
        <w:t>should not be granted or why it should be granted only in part or on certain conditions or</w:t>
      </w:r>
      <w:r w:rsidRPr="00D06604">
        <w:rPr>
          <w:rFonts w:ascii="Times New Roman" w:hAnsi="Times New Roman" w:cs="Times New Roman"/>
          <w:color w:val="000000"/>
          <w:sz w:val="24"/>
          <w:szCs w:val="24"/>
        </w:rPr>
        <w:br/>
      </w:r>
      <w:r w:rsidRPr="00D06604">
        <w:rPr>
          <w:rFonts w:ascii="Times New Roman" w:hAnsi="Times New Roman" w:cs="Times New Roman"/>
          <w:b/>
          <w:bCs/>
          <w:color w:val="000000"/>
          <w:sz w:val="24"/>
          <w:szCs w:val="24"/>
        </w:rPr>
        <w:t xml:space="preserve">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t>
      </w:r>
      <w:r w:rsidRPr="00D06604">
        <w:rPr>
          <w:rFonts w:ascii="Times New Roman" w:hAnsi="Times New Roman" w:cs="Times New Roman"/>
          <w:b/>
          <w:bCs/>
          <w:color w:val="0563C1"/>
          <w:sz w:val="24"/>
          <w:szCs w:val="24"/>
        </w:rPr>
        <w:t>www.courts.state.co.us</w:t>
      </w:r>
      <w:r w:rsidRPr="00D06604">
        <w:rPr>
          <w:rFonts w:ascii="Times New Roman" w:hAnsi="Times New Roman" w:cs="Times New Roman"/>
          <w:b/>
          <w:bCs/>
          <w:color w:val="000000"/>
          <w:sz w:val="24"/>
          <w:szCs w:val="24"/>
        </w:rPr>
        <w:t xml:space="preserve">. Jennifer Pacheco, Water Clerk, Water Division 3, 8955 Independence Way, Alamosa, CO 81101. </w:t>
      </w:r>
      <w:r w:rsidRPr="00D06604">
        <w:rPr>
          <w:rFonts w:ascii="Times New Roman" w:hAnsi="Times New Roman" w:cs="Times New Roman"/>
          <w:b/>
          <w:bCs/>
          <w:color w:val="0563C1"/>
          <w:sz w:val="24"/>
          <w:szCs w:val="24"/>
        </w:rPr>
        <w:t xml:space="preserve"> </w:t>
      </w:r>
      <w:r>
        <w:rPr>
          <w:rFonts w:ascii="Times New Roman" w:hAnsi="Times New Roman" w:cs="Times New Roman"/>
          <w:b/>
          <w:bCs/>
          <w:sz w:val="24"/>
          <w:szCs w:val="24"/>
        </w:rPr>
        <w:t xml:space="preserve"> </w:t>
      </w:r>
    </w:p>
    <w:p w14:paraId="17685C38" w14:textId="4352EFEA" w:rsidR="00D469F6" w:rsidRDefault="00D469F6"/>
    <w:sectPr w:rsidR="00D46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2683"/>
    <w:multiLevelType w:val="hybridMultilevel"/>
    <w:tmpl w:val="8956290A"/>
    <w:lvl w:ilvl="0" w:tplc="E6B6802A">
      <w:start w:val="1"/>
      <w:numFmt w:val="decimal"/>
      <w:lvlText w:val="%1."/>
      <w:lvlJc w:val="left"/>
      <w:pPr>
        <w:tabs>
          <w:tab w:val="num" w:pos="360"/>
        </w:tabs>
        <w:ind w:left="360" w:hanging="360"/>
      </w:pPr>
      <w:rPr>
        <w:b/>
      </w:rPr>
    </w:lvl>
    <w:lvl w:ilvl="1" w:tplc="8856DE56">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68230B3"/>
    <w:multiLevelType w:val="singleLevel"/>
    <w:tmpl w:val="6140411C"/>
    <w:lvl w:ilvl="0">
      <w:start w:val="1"/>
      <w:numFmt w:val="upperLetter"/>
      <w:lvlText w:val="%1."/>
      <w:lvlJc w:val="left"/>
      <w:pPr>
        <w:tabs>
          <w:tab w:val="num" w:pos="720"/>
        </w:tabs>
        <w:ind w:left="720" w:hanging="360"/>
      </w:pPr>
      <w:rPr>
        <w:rFonts w:hint="default"/>
        <w:b/>
        <w:sz w:val="20"/>
        <w:szCs w:val="20"/>
      </w:rPr>
    </w:lvl>
  </w:abstractNum>
  <w:abstractNum w:abstractNumId="2" w15:restartNumberingAfterBreak="0">
    <w:nsid w:val="49AE65F7"/>
    <w:multiLevelType w:val="singleLevel"/>
    <w:tmpl w:val="6140411C"/>
    <w:lvl w:ilvl="0">
      <w:start w:val="1"/>
      <w:numFmt w:val="upperLetter"/>
      <w:lvlText w:val="%1."/>
      <w:lvlJc w:val="left"/>
      <w:pPr>
        <w:tabs>
          <w:tab w:val="num" w:pos="720"/>
        </w:tabs>
        <w:ind w:left="720" w:hanging="360"/>
      </w:pPr>
      <w:rPr>
        <w:rFonts w:hint="default"/>
        <w:b/>
        <w:sz w:val="20"/>
        <w:szCs w:val="20"/>
      </w:rPr>
    </w:lvl>
  </w:abstractNum>
  <w:abstractNum w:abstractNumId="3" w15:restartNumberingAfterBreak="0">
    <w:nsid w:val="5D3A32B2"/>
    <w:multiLevelType w:val="hybridMultilevel"/>
    <w:tmpl w:val="448C09F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605579"/>
    <w:multiLevelType w:val="hybridMultilevel"/>
    <w:tmpl w:val="BC28C0BE"/>
    <w:lvl w:ilvl="0" w:tplc="83942FBC">
      <w:start w:val="4"/>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796396">
    <w:abstractNumId w:val="0"/>
  </w:num>
  <w:num w:numId="2" w16cid:durableId="1623995164">
    <w:abstractNumId w:val="2"/>
  </w:num>
  <w:num w:numId="3" w16cid:durableId="2024698436">
    <w:abstractNumId w:val="1"/>
  </w:num>
  <w:num w:numId="4" w16cid:durableId="1899240720">
    <w:abstractNumId w:val="3"/>
  </w:num>
  <w:num w:numId="5" w16cid:durableId="693310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CC"/>
    <w:rsid w:val="00077C4A"/>
    <w:rsid w:val="00506C1E"/>
    <w:rsid w:val="005F14CC"/>
    <w:rsid w:val="006B1E1A"/>
    <w:rsid w:val="006C49FE"/>
    <w:rsid w:val="008313A5"/>
    <w:rsid w:val="009E5AD6"/>
    <w:rsid w:val="00A40DF3"/>
    <w:rsid w:val="00B24C94"/>
    <w:rsid w:val="00D469F6"/>
    <w:rsid w:val="00EE2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89A1"/>
  <w15:chartTrackingRefBased/>
  <w15:docId w15:val="{B5346B12-7005-4369-A53B-AB508BEE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CC"/>
    <w:pPr>
      <w:spacing w:line="256" w:lineRule="auto"/>
    </w:pPr>
    <w:rPr>
      <w:sz w:val="22"/>
      <w:szCs w:val="22"/>
    </w:rPr>
  </w:style>
  <w:style w:type="paragraph" w:styleId="Heading1">
    <w:name w:val="heading 1"/>
    <w:basedOn w:val="Normal"/>
    <w:next w:val="Normal"/>
    <w:link w:val="Heading1Char"/>
    <w:uiPriority w:val="9"/>
    <w:qFormat/>
    <w:rsid w:val="005F1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4CC"/>
    <w:rPr>
      <w:rFonts w:eastAsiaTheme="majorEastAsia" w:cstheme="majorBidi"/>
      <w:color w:val="272727" w:themeColor="text1" w:themeTint="D8"/>
    </w:rPr>
  </w:style>
  <w:style w:type="paragraph" w:styleId="Title">
    <w:name w:val="Title"/>
    <w:basedOn w:val="Normal"/>
    <w:next w:val="Normal"/>
    <w:link w:val="TitleChar"/>
    <w:uiPriority w:val="10"/>
    <w:qFormat/>
    <w:rsid w:val="005F1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4CC"/>
    <w:pPr>
      <w:spacing w:before="160"/>
      <w:jc w:val="center"/>
    </w:pPr>
    <w:rPr>
      <w:i/>
      <w:iCs/>
      <w:color w:val="404040" w:themeColor="text1" w:themeTint="BF"/>
    </w:rPr>
  </w:style>
  <w:style w:type="character" w:customStyle="1" w:styleId="QuoteChar">
    <w:name w:val="Quote Char"/>
    <w:basedOn w:val="DefaultParagraphFont"/>
    <w:link w:val="Quote"/>
    <w:uiPriority w:val="29"/>
    <w:rsid w:val="005F14CC"/>
    <w:rPr>
      <w:i/>
      <w:iCs/>
      <w:color w:val="404040" w:themeColor="text1" w:themeTint="BF"/>
    </w:rPr>
  </w:style>
  <w:style w:type="paragraph" w:styleId="ListParagraph">
    <w:name w:val="List Paragraph"/>
    <w:basedOn w:val="Normal"/>
    <w:uiPriority w:val="34"/>
    <w:qFormat/>
    <w:rsid w:val="005F14CC"/>
    <w:pPr>
      <w:ind w:left="720"/>
      <w:contextualSpacing/>
    </w:pPr>
  </w:style>
  <w:style w:type="character" w:styleId="IntenseEmphasis">
    <w:name w:val="Intense Emphasis"/>
    <w:basedOn w:val="DefaultParagraphFont"/>
    <w:uiPriority w:val="21"/>
    <w:qFormat/>
    <w:rsid w:val="005F14CC"/>
    <w:rPr>
      <w:i/>
      <w:iCs/>
      <w:color w:val="0F4761" w:themeColor="accent1" w:themeShade="BF"/>
    </w:rPr>
  </w:style>
  <w:style w:type="paragraph" w:styleId="IntenseQuote">
    <w:name w:val="Intense Quote"/>
    <w:basedOn w:val="Normal"/>
    <w:next w:val="Normal"/>
    <w:link w:val="IntenseQuoteChar"/>
    <w:uiPriority w:val="30"/>
    <w:qFormat/>
    <w:rsid w:val="005F1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4CC"/>
    <w:rPr>
      <w:i/>
      <w:iCs/>
      <w:color w:val="0F4761" w:themeColor="accent1" w:themeShade="BF"/>
    </w:rPr>
  </w:style>
  <w:style w:type="character" w:styleId="IntenseReference">
    <w:name w:val="Intense Reference"/>
    <w:basedOn w:val="DefaultParagraphFont"/>
    <w:uiPriority w:val="32"/>
    <w:qFormat/>
    <w:rsid w:val="005F14CC"/>
    <w:rPr>
      <w:b/>
      <w:bCs/>
      <w:smallCaps/>
      <w:color w:val="0F4761" w:themeColor="accent1" w:themeShade="BF"/>
      <w:spacing w:val="5"/>
    </w:rPr>
  </w:style>
  <w:style w:type="paragraph" w:styleId="BodyText">
    <w:name w:val="Body Text"/>
    <w:basedOn w:val="Normal"/>
    <w:link w:val="BodyTextChar"/>
    <w:rsid w:val="005F14CC"/>
    <w:pPr>
      <w:spacing w:after="0" w:line="240" w:lineRule="auto"/>
      <w:jc w:val="both"/>
    </w:pPr>
    <w:rPr>
      <w:rFonts w:ascii="Arial" w:eastAsia="Times New Roman" w:hAnsi="Arial" w:cs="Times New Roman"/>
      <w:color w:val="000000"/>
      <w:kern w:val="0"/>
      <w:sz w:val="18"/>
      <w:szCs w:val="20"/>
      <w14:ligatures w14:val="none"/>
    </w:rPr>
  </w:style>
  <w:style w:type="character" w:customStyle="1" w:styleId="BodyTextChar">
    <w:name w:val="Body Text Char"/>
    <w:basedOn w:val="DefaultParagraphFont"/>
    <w:link w:val="BodyText"/>
    <w:rsid w:val="005F14CC"/>
    <w:rPr>
      <w:rFonts w:ascii="Arial" w:eastAsia="Times New Roman" w:hAnsi="Arial" w:cs="Times New Roman"/>
      <w:color w:val="000000"/>
      <w:kern w:val="0"/>
      <w:sz w:val="18"/>
      <w:szCs w:val="20"/>
      <w14:ligatures w14:val="none"/>
    </w:rPr>
  </w:style>
  <w:style w:type="character" w:styleId="Hyperlink">
    <w:name w:val="Hyperlink"/>
    <w:basedOn w:val="DefaultParagraphFont"/>
    <w:uiPriority w:val="99"/>
    <w:unhideWhenUsed/>
    <w:rsid w:val="00D469F6"/>
    <w:rPr>
      <w:color w:val="467886" w:themeColor="hyperlink"/>
      <w:u w:val="single"/>
    </w:rPr>
  </w:style>
  <w:style w:type="character" w:customStyle="1" w:styleId="fontstyle01">
    <w:name w:val="fontstyle01"/>
    <w:basedOn w:val="DefaultParagraphFont"/>
    <w:rsid w:val="00D469F6"/>
    <w:rPr>
      <w:rFonts w:ascii="Arial-BoldMT" w:hAnsi="Arial-BoldMT"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ckpaulson@yahoo.com" TargetMode="External"/><Relationship Id="rId5" Type="http://schemas.openxmlformats.org/officeDocument/2006/relationships/hyperlink" Target="mailto:rockpaulso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1597</Words>
  <Characters>9108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paula</dc:creator>
  <cp:keywords/>
  <dc:description/>
  <cp:lastModifiedBy>pacheco, jennifer</cp:lastModifiedBy>
  <cp:revision>2</cp:revision>
  <dcterms:created xsi:type="dcterms:W3CDTF">2025-11-06T22:23:00Z</dcterms:created>
  <dcterms:modified xsi:type="dcterms:W3CDTF">2025-11-06T22:23:00Z</dcterms:modified>
</cp:coreProperties>
</file>