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B30E9" w14:textId="77777777" w:rsidR="009F654E" w:rsidRPr="00175184" w:rsidRDefault="009F654E" w:rsidP="00204CCB">
      <w:pPr>
        <w:pStyle w:val="BodyText"/>
        <w:spacing w:line="276" w:lineRule="auto"/>
        <w:ind w:left="2160" w:right="2174"/>
        <w:jc w:val="center"/>
        <w:rPr>
          <w:b/>
          <w:bCs/>
          <w:sz w:val="28"/>
          <w:szCs w:val="28"/>
        </w:rPr>
      </w:pPr>
      <w:r w:rsidRPr="00175184">
        <w:rPr>
          <w:b/>
          <w:bCs/>
          <w:sz w:val="28"/>
          <w:szCs w:val="28"/>
        </w:rPr>
        <w:t>TWELFTH JUDICIAL DISTRICT</w:t>
      </w:r>
    </w:p>
    <w:p w14:paraId="0449D6E8" w14:textId="5DF28886" w:rsidR="00D9192C" w:rsidRPr="00E21E1A" w:rsidRDefault="00A106B9" w:rsidP="00204CCB">
      <w:pPr>
        <w:pStyle w:val="BodyText"/>
        <w:spacing w:line="276" w:lineRule="auto"/>
        <w:ind w:left="2160" w:right="2174"/>
        <w:jc w:val="center"/>
        <w:rPr>
          <w:b/>
          <w:bCs/>
          <w:sz w:val="28"/>
          <w:szCs w:val="28"/>
        </w:rPr>
      </w:pPr>
      <w:r w:rsidRPr="00E21E1A">
        <w:rPr>
          <w:b/>
          <w:bCs/>
          <w:sz w:val="28"/>
          <w:szCs w:val="28"/>
        </w:rPr>
        <w:t>TRUANCY PROTOCOL</w:t>
      </w:r>
    </w:p>
    <w:p w14:paraId="64737514" w14:textId="77777777" w:rsidR="00C941E2" w:rsidRPr="004470A9" w:rsidRDefault="00C941E2" w:rsidP="00175184">
      <w:pPr>
        <w:pStyle w:val="BodyText"/>
        <w:spacing w:line="276" w:lineRule="auto"/>
        <w:jc w:val="both"/>
      </w:pPr>
    </w:p>
    <w:p w14:paraId="64737515" w14:textId="179CC014" w:rsidR="00C941E2" w:rsidRPr="004470A9" w:rsidRDefault="00A106B9" w:rsidP="00175184">
      <w:pPr>
        <w:pStyle w:val="BodyText"/>
        <w:spacing w:line="276" w:lineRule="auto"/>
        <w:ind w:left="100" w:right="236" w:firstLine="719"/>
        <w:jc w:val="both"/>
      </w:pPr>
      <w:r w:rsidRPr="004470A9">
        <w:t xml:space="preserve">The primary goal of this truancy protocol is to provide the </w:t>
      </w:r>
      <w:r w:rsidR="00BB4754" w:rsidRPr="00E21E1A">
        <w:t>s</w:t>
      </w:r>
      <w:r w:rsidRPr="00E21E1A">
        <w:t xml:space="preserve">chool </w:t>
      </w:r>
      <w:r w:rsidR="00BB4754" w:rsidRPr="00E21E1A">
        <w:t>d</w:t>
      </w:r>
      <w:r w:rsidRPr="00E21E1A">
        <w:t>istricts</w:t>
      </w:r>
      <w:r w:rsidR="00FB0594" w:rsidRPr="00E21E1A">
        <w:t xml:space="preserve">, </w:t>
      </w:r>
      <w:r w:rsidRPr="002D5EA0">
        <w:t>respondent parents</w:t>
      </w:r>
      <w:r w:rsidR="00FB0594" w:rsidRPr="004470A9">
        <w:t>,</w:t>
      </w:r>
      <w:r w:rsidRPr="004470A9">
        <w:t xml:space="preserve"> and students an opportunity to resolve the issues regarding a student’s attendance in an effective and prompt </w:t>
      </w:r>
      <w:r w:rsidRPr="0088121F">
        <w:t xml:space="preserve">manner so that each student is receiving an education as required by statute. To further this goal, the protocol establishes procedures for the parties when </w:t>
      </w:r>
      <w:r w:rsidR="00BB4754" w:rsidRPr="0088121F">
        <w:t xml:space="preserve">intervention by the court may be </w:t>
      </w:r>
      <w:r w:rsidRPr="0088121F">
        <w:t>necessary. Judicial</w:t>
      </w:r>
      <w:r w:rsidRPr="004470A9">
        <w:t xml:space="preserve"> proceedings are</w:t>
      </w:r>
      <w:r w:rsidR="001E0737" w:rsidRPr="004470A9">
        <w:t xml:space="preserve"> </w:t>
      </w:r>
      <w:r w:rsidRPr="004470A9">
        <w:t>designed to address problems affecting the student’s school attendance and to ensure the student has an opportunity to obtain a quality education. Thus, the judicial proceedings culminate in the entry and enforcement of orders intended to further these goals.</w:t>
      </w:r>
    </w:p>
    <w:p w14:paraId="64737516" w14:textId="77777777" w:rsidR="00C941E2" w:rsidRPr="004470A9" w:rsidRDefault="00C941E2" w:rsidP="00175184">
      <w:pPr>
        <w:pStyle w:val="BodyText"/>
        <w:spacing w:line="276" w:lineRule="auto"/>
        <w:jc w:val="both"/>
      </w:pPr>
    </w:p>
    <w:p w14:paraId="64737517" w14:textId="48276B80" w:rsidR="00C941E2" w:rsidRPr="0015277F" w:rsidRDefault="00A106B9" w:rsidP="00175184">
      <w:pPr>
        <w:pStyle w:val="BodyText"/>
        <w:spacing w:line="276" w:lineRule="auto"/>
        <w:ind w:left="100" w:right="149" w:firstLine="719"/>
        <w:jc w:val="both"/>
      </w:pPr>
      <w:r w:rsidRPr="0015277F">
        <w:t>The protocol begins with an introduction</w:t>
      </w:r>
      <w:r w:rsidR="005850FF" w:rsidRPr="0015277F">
        <w:t xml:space="preserve"> that is</w:t>
      </w:r>
      <w:r w:rsidRPr="0015277F">
        <w:t xml:space="preserve"> </w:t>
      </w:r>
      <w:r w:rsidR="005850FF" w:rsidRPr="0015277F">
        <w:t>intended to provide an</w:t>
      </w:r>
      <w:r w:rsidRPr="0015277F">
        <w:t xml:space="preserve"> overview of the law governing truancy. The protocol then describes the </w:t>
      </w:r>
      <w:r w:rsidR="003C2B9E" w:rsidRPr="0015277F">
        <w:t>four phases</w:t>
      </w:r>
      <w:r w:rsidR="00C6327F" w:rsidRPr="0015277F">
        <w:t xml:space="preserve"> of a truancy case, beginning with the </w:t>
      </w:r>
      <w:r w:rsidRPr="0015277F">
        <w:t xml:space="preserve">preliminary requirements a </w:t>
      </w:r>
      <w:r w:rsidR="00BB4754" w:rsidRPr="0015277F">
        <w:t>s</w:t>
      </w:r>
      <w:r w:rsidRPr="0015277F">
        <w:t xml:space="preserve">chool </w:t>
      </w:r>
      <w:r w:rsidR="00BB4754" w:rsidRPr="0015277F">
        <w:t>d</w:t>
      </w:r>
      <w:r w:rsidRPr="0015277F">
        <w:t xml:space="preserve">istrict must meet before it initiates judicial proceedings. </w:t>
      </w:r>
      <w:r w:rsidR="00C6327F" w:rsidRPr="0015277F">
        <w:t>T</w:t>
      </w:r>
      <w:r w:rsidR="00484E0F" w:rsidRPr="0015277F">
        <w:t>he second phase</w:t>
      </w:r>
      <w:r w:rsidR="00BB4754" w:rsidRPr="0015277F">
        <w:t xml:space="preserve"> </w:t>
      </w:r>
      <w:r w:rsidR="00B5540E" w:rsidRPr="0015277F">
        <w:t>is when the</w:t>
      </w:r>
      <w:r w:rsidRPr="0015277F">
        <w:t xml:space="preserve"> </w:t>
      </w:r>
      <w:r w:rsidR="00BB4754" w:rsidRPr="0015277F">
        <w:t>s</w:t>
      </w:r>
      <w:r w:rsidR="00D066AD" w:rsidRPr="0015277F">
        <w:t xml:space="preserve">chool </w:t>
      </w:r>
      <w:r w:rsidR="00BB4754" w:rsidRPr="0015277F">
        <w:t>d</w:t>
      </w:r>
      <w:r w:rsidRPr="0015277F">
        <w:t xml:space="preserve">istrict </w:t>
      </w:r>
      <w:r w:rsidR="000449B3" w:rsidRPr="0015277F">
        <w:t xml:space="preserve">prepares the necessary documents that will be filed with the </w:t>
      </w:r>
      <w:r w:rsidR="00BB4754" w:rsidRPr="0015277F">
        <w:t>c</w:t>
      </w:r>
      <w:r w:rsidR="000449B3" w:rsidRPr="0015277F">
        <w:t>ourt</w:t>
      </w:r>
      <w:r w:rsidR="00D85736" w:rsidRPr="0015277F">
        <w:t xml:space="preserve"> and ensures that proper service of process on the student and the student’s parent</w:t>
      </w:r>
      <w:r w:rsidR="008D456F" w:rsidRPr="0015277F">
        <w:t>(s)</w:t>
      </w:r>
      <w:r w:rsidR="007875B9" w:rsidRPr="0015277F">
        <w:t>, guardian</w:t>
      </w:r>
      <w:r w:rsidR="008D456F" w:rsidRPr="0015277F">
        <w:t>(s)</w:t>
      </w:r>
      <w:r w:rsidR="007875B9" w:rsidRPr="0015277F">
        <w:t>, or legal custodian</w:t>
      </w:r>
      <w:r w:rsidR="00BB4754" w:rsidRPr="0015277F">
        <w:t>(s)</w:t>
      </w:r>
      <w:r w:rsidR="000C3B25" w:rsidRPr="0015277F">
        <w:t xml:space="preserve"> </w:t>
      </w:r>
      <w:r w:rsidR="00456522" w:rsidRPr="0015277F">
        <w:t>take place</w:t>
      </w:r>
      <w:r w:rsidR="005E2FE3" w:rsidRPr="0015277F">
        <w:t>.</w:t>
      </w:r>
      <w:r w:rsidR="00FD1A2A" w:rsidRPr="0015277F">
        <w:rPr>
          <w:rStyle w:val="FootnoteReference"/>
        </w:rPr>
        <w:footnoteReference w:id="1"/>
      </w:r>
      <w:r w:rsidR="008E27E4" w:rsidRPr="0015277F">
        <w:t xml:space="preserve"> </w:t>
      </w:r>
      <w:r w:rsidR="003824B8" w:rsidRPr="0015277F">
        <w:t xml:space="preserve">The third phase consists of the </w:t>
      </w:r>
      <w:r w:rsidR="00BB4754" w:rsidRPr="0015277F">
        <w:t>s</w:t>
      </w:r>
      <w:r w:rsidR="00D066AD" w:rsidRPr="0015277F">
        <w:t xml:space="preserve">chool </w:t>
      </w:r>
      <w:r w:rsidR="00BB4754" w:rsidRPr="0015277F">
        <w:t>d</w:t>
      </w:r>
      <w:r w:rsidR="003824B8" w:rsidRPr="0015277F">
        <w:t>istrict’s efforts</w:t>
      </w:r>
      <w:r w:rsidR="00985051" w:rsidRPr="0015277F">
        <w:t xml:space="preserve"> at a truancy hearing</w:t>
      </w:r>
      <w:r w:rsidR="003824B8" w:rsidRPr="0015277F">
        <w:t xml:space="preserve"> </w:t>
      </w:r>
      <w:r w:rsidR="00FA7866" w:rsidRPr="0015277F">
        <w:t xml:space="preserve">to obtain </w:t>
      </w:r>
      <w:r w:rsidRPr="0015277F">
        <w:t xml:space="preserve">a court order compelling the student to attend school. Most cases end with the </w:t>
      </w:r>
      <w:r w:rsidR="00BB4754" w:rsidRPr="0015277F">
        <w:t>entry of this order</w:t>
      </w:r>
      <w:r w:rsidRPr="0015277F">
        <w:t xml:space="preserve">. But, if the </w:t>
      </w:r>
      <w:r w:rsidR="00BB4754" w:rsidRPr="0015277F">
        <w:t>r</w:t>
      </w:r>
      <w:r w:rsidR="00C57CCB" w:rsidRPr="0015277F">
        <w:t>espondents</w:t>
      </w:r>
      <w:r w:rsidRPr="0015277F">
        <w:t xml:space="preserve"> do not comply with this order, the proceedings may enter </w:t>
      </w:r>
      <w:r w:rsidR="00BB4754" w:rsidRPr="0015277F">
        <w:t xml:space="preserve">the </w:t>
      </w:r>
      <w:r w:rsidR="00FA7866" w:rsidRPr="0015277F">
        <w:t>fourth phase</w:t>
      </w:r>
      <w:r w:rsidRPr="0015277F">
        <w:t xml:space="preserve">. The </w:t>
      </w:r>
      <w:r w:rsidR="00FA7866" w:rsidRPr="0015277F">
        <w:t>fourth phase is</w:t>
      </w:r>
      <w:r w:rsidRPr="0015277F">
        <w:t xml:space="preserve"> a contempt proceeding designed to secure compliance with the order (</w:t>
      </w:r>
      <w:r w:rsidR="00931C79" w:rsidRPr="0015277F">
        <w:rPr>
          <w:i/>
        </w:rPr>
        <w:t>i.e.</w:t>
      </w:r>
      <w:r w:rsidR="00931C79" w:rsidRPr="0015277F">
        <w:t>, r</w:t>
      </w:r>
      <w:r w:rsidRPr="0015277F">
        <w:t xml:space="preserve">emedial </w:t>
      </w:r>
      <w:r w:rsidR="00931C79" w:rsidRPr="0015277F">
        <w:t>c</w:t>
      </w:r>
      <w:r w:rsidRPr="0015277F">
        <w:t>ontempt) or to punish a violation of the order (</w:t>
      </w:r>
      <w:r w:rsidR="00931C79" w:rsidRPr="0015277F">
        <w:rPr>
          <w:i/>
        </w:rPr>
        <w:t>i.e.</w:t>
      </w:r>
      <w:r w:rsidR="00931C79" w:rsidRPr="0015277F">
        <w:t>, p</w:t>
      </w:r>
      <w:r w:rsidRPr="0015277F">
        <w:t xml:space="preserve">unitive </w:t>
      </w:r>
      <w:r w:rsidR="00931C79" w:rsidRPr="0015277F">
        <w:t>c</w:t>
      </w:r>
      <w:r w:rsidRPr="0015277F">
        <w:t>ontempt).</w:t>
      </w:r>
    </w:p>
    <w:p w14:paraId="62B7FCC7" w14:textId="2472F02A" w:rsidR="0098098B" w:rsidRPr="0015277F" w:rsidRDefault="0098098B" w:rsidP="00175184">
      <w:pPr>
        <w:pStyle w:val="BodyText"/>
        <w:spacing w:line="276" w:lineRule="auto"/>
        <w:ind w:right="149"/>
        <w:jc w:val="both"/>
      </w:pPr>
    </w:p>
    <w:p w14:paraId="3804DC5E" w14:textId="49630C02" w:rsidR="00B91853" w:rsidRDefault="0098098B" w:rsidP="003F1D76">
      <w:pPr>
        <w:pStyle w:val="BodyText"/>
        <w:spacing w:after="120" w:line="276" w:lineRule="auto"/>
        <w:ind w:right="144"/>
        <w:jc w:val="both"/>
        <w:rPr>
          <w:color w:val="FF0000"/>
        </w:rPr>
      </w:pPr>
      <w:r w:rsidRPr="0015277F">
        <w:tab/>
        <w:t xml:space="preserve">For more information on the four phases discussed in this protocol, please refer to </w:t>
      </w:r>
      <w:r w:rsidR="00AE23AA">
        <w:t xml:space="preserve">the </w:t>
      </w:r>
      <w:r w:rsidRPr="0015277F">
        <w:t>PowerPoint</w:t>
      </w:r>
      <w:r w:rsidR="00323D45" w:rsidRPr="0015277F">
        <w:t xml:space="preserve"> that is posted on the </w:t>
      </w:r>
      <w:r w:rsidR="00F5226B" w:rsidRPr="0015277F">
        <w:t>12</w:t>
      </w:r>
      <w:r w:rsidR="00F5226B" w:rsidRPr="0015277F">
        <w:rPr>
          <w:vertAlign w:val="superscript"/>
        </w:rPr>
        <w:t>th</w:t>
      </w:r>
      <w:r w:rsidR="00F5226B" w:rsidRPr="0015277F">
        <w:t xml:space="preserve"> </w:t>
      </w:r>
      <w:r w:rsidR="00F5226B" w:rsidRPr="004470A9">
        <w:t xml:space="preserve">Judicial District </w:t>
      </w:r>
      <w:r w:rsidR="00AE23AA">
        <w:t xml:space="preserve">Court Business Resources </w:t>
      </w:r>
      <w:r w:rsidR="00F5226B" w:rsidRPr="004470A9">
        <w:t>webpage.</w:t>
      </w:r>
      <w:r w:rsidR="00B91853" w:rsidRPr="003F1D76">
        <w:t xml:space="preserve"> The PowerPoint</w:t>
      </w:r>
      <w:r w:rsidR="00C85687" w:rsidRPr="003F1D76">
        <w:t xml:space="preserve"> and the forms can be accessed via the following url:</w:t>
      </w:r>
    </w:p>
    <w:p w14:paraId="3B91D8BD" w14:textId="77777777" w:rsidR="003F1D76" w:rsidRPr="00D96857" w:rsidRDefault="003F1D76" w:rsidP="003F1D76">
      <w:pPr>
        <w:pStyle w:val="BodyText"/>
        <w:spacing w:line="276" w:lineRule="auto"/>
        <w:ind w:left="720" w:right="720"/>
        <w:jc w:val="both"/>
        <w:rPr>
          <w:iCs/>
        </w:rPr>
      </w:pPr>
      <w:r w:rsidRPr="00D96857">
        <w:rPr>
          <w:iCs/>
        </w:rPr>
        <w:t>https://www.coloradojudicial.gov/courts/trial-courts/alamosa-county/court-business-resources?topic=10&amp;wrapped=true</w:t>
      </w:r>
    </w:p>
    <w:p w14:paraId="687444C3" w14:textId="47E01EA5" w:rsidR="0098098B" w:rsidRPr="0088121F" w:rsidRDefault="0098098B" w:rsidP="00175184">
      <w:pPr>
        <w:pStyle w:val="BodyText"/>
        <w:spacing w:line="276" w:lineRule="auto"/>
        <w:ind w:right="149"/>
        <w:jc w:val="both"/>
        <w:rPr>
          <w:i/>
          <w:color w:val="FF0000"/>
        </w:rPr>
      </w:pPr>
    </w:p>
    <w:p w14:paraId="6473751A" w14:textId="1EC4BE3F" w:rsidR="00C941E2" w:rsidRPr="002D5EA0" w:rsidRDefault="00A2185B" w:rsidP="00E31963">
      <w:pPr>
        <w:pStyle w:val="BodyText"/>
        <w:spacing w:after="180" w:line="276" w:lineRule="auto"/>
        <w:ind w:left="1440" w:right="2174" w:firstLine="720"/>
        <w:jc w:val="center"/>
      </w:pPr>
      <w:r>
        <w:rPr>
          <w:b/>
          <w:bCs/>
        </w:rPr>
        <w:t xml:space="preserve">   </w:t>
      </w:r>
      <w:r w:rsidR="00A106B9" w:rsidRPr="00175184">
        <w:rPr>
          <w:b/>
          <w:bCs/>
        </w:rPr>
        <w:t>INTRODUCTION</w:t>
      </w:r>
    </w:p>
    <w:p w14:paraId="7A227F3F" w14:textId="5FBEC5C0" w:rsidR="00F9056B" w:rsidRPr="004470A9" w:rsidRDefault="00A106B9" w:rsidP="00175184">
      <w:pPr>
        <w:pStyle w:val="BodyText"/>
        <w:spacing w:line="276" w:lineRule="auto"/>
        <w:ind w:left="100" w:right="108" w:firstLine="719"/>
        <w:jc w:val="both"/>
      </w:pPr>
      <w:r w:rsidRPr="004470A9">
        <w:t xml:space="preserve">Colorado’s School Attendance Law of 1963, found at C.R.S. § 22-33-101 </w:t>
      </w:r>
      <w:r w:rsidRPr="004470A9">
        <w:rPr>
          <w:i/>
        </w:rPr>
        <w:t>et. seq</w:t>
      </w:r>
      <w:r w:rsidRPr="004470A9">
        <w:t>.</w:t>
      </w:r>
      <w:r w:rsidR="00B816D8" w:rsidRPr="004470A9">
        <w:t xml:space="preserve"> (</w:t>
      </w:r>
      <w:r w:rsidR="00BB4754" w:rsidRPr="004470A9">
        <w:t>“</w:t>
      </w:r>
      <w:r w:rsidR="00B816D8" w:rsidRPr="004470A9">
        <w:t>School Attendance Law</w:t>
      </w:r>
      <w:r w:rsidR="00BB4754" w:rsidRPr="004470A9">
        <w:t>”</w:t>
      </w:r>
      <w:r w:rsidR="00B816D8" w:rsidRPr="004470A9">
        <w:t>)</w:t>
      </w:r>
      <w:r w:rsidR="00E80645" w:rsidRPr="004470A9">
        <w:t>,</w:t>
      </w:r>
      <w:r w:rsidRPr="004470A9">
        <w:t xml:space="preserve"> outlines the procedures to be followed in truancy matters. The School Attendance Law requires each child between the ages of 6 and 17 attend public school</w:t>
      </w:r>
      <w:r w:rsidR="00F9056B" w:rsidRPr="004470A9">
        <w:t xml:space="preserve"> as follows</w:t>
      </w:r>
      <w:r w:rsidRPr="004470A9">
        <w:t xml:space="preserve"> unless otherwise excused. </w:t>
      </w:r>
    </w:p>
    <w:p w14:paraId="5D671AF0" w14:textId="1C00CFF6" w:rsidR="00C9448C" w:rsidRPr="004470A9" w:rsidRDefault="00C9448C" w:rsidP="00175184">
      <w:pPr>
        <w:pStyle w:val="BodyText"/>
        <w:spacing w:line="276" w:lineRule="auto"/>
        <w:ind w:right="108"/>
        <w:jc w:val="both"/>
      </w:pPr>
    </w:p>
    <w:p w14:paraId="6636C364" w14:textId="6E522114" w:rsidR="00621B80" w:rsidRPr="004470A9" w:rsidRDefault="00621B80" w:rsidP="00B52E61">
      <w:pPr>
        <w:pStyle w:val="BodyText"/>
        <w:numPr>
          <w:ilvl w:val="0"/>
          <w:numId w:val="6"/>
        </w:numPr>
        <w:spacing w:line="276" w:lineRule="auto"/>
        <w:ind w:right="115"/>
        <w:jc w:val="both"/>
      </w:pPr>
      <w:r w:rsidRPr="004470A9">
        <w:t>One thousand fifty-six (1,056) hours if a secondary school pupil</w:t>
      </w:r>
      <w:r w:rsidR="0041796C" w:rsidRPr="004470A9">
        <w:t>;</w:t>
      </w:r>
    </w:p>
    <w:p w14:paraId="5FCBDF3F" w14:textId="0CC5379C" w:rsidR="0041796C" w:rsidRPr="004470A9" w:rsidRDefault="0041796C" w:rsidP="00B52E61">
      <w:pPr>
        <w:pStyle w:val="BodyText"/>
        <w:numPr>
          <w:ilvl w:val="0"/>
          <w:numId w:val="6"/>
        </w:numPr>
        <w:spacing w:after="60" w:line="276" w:lineRule="auto"/>
        <w:ind w:right="115"/>
        <w:jc w:val="both"/>
      </w:pPr>
      <w:r w:rsidRPr="004470A9">
        <w:t>Nine hundred sixty-eight (968) hours if an elementary school pupil in a grade other than kindergarten;</w:t>
      </w:r>
    </w:p>
    <w:p w14:paraId="04F3252E" w14:textId="757FC48C" w:rsidR="0041796C" w:rsidRPr="004470A9" w:rsidRDefault="0041796C" w:rsidP="00B52E61">
      <w:pPr>
        <w:pStyle w:val="BodyText"/>
        <w:numPr>
          <w:ilvl w:val="0"/>
          <w:numId w:val="6"/>
        </w:numPr>
        <w:spacing w:after="60" w:line="276" w:lineRule="auto"/>
        <w:ind w:right="115"/>
        <w:jc w:val="both"/>
      </w:pPr>
      <w:r w:rsidRPr="004470A9">
        <w:t>Nine hundred (900) hours if a full-day kindergarten pupil; or</w:t>
      </w:r>
    </w:p>
    <w:p w14:paraId="41A42386" w14:textId="3DF36227" w:rsidR="0041796C" w:rsidRPr="004470A9" w:rsidRDefault="0041796C" w:rsidP="00175184">
      <w:pPr>
        <w:pStyle w:val="BodyText"/>
        <w:numPr>
          <w:ilvl w:val="0"/>
          <w:numId w:val="6"/>
        </w:numPr>
        <w:spacing w:line="276" w:lineRule="auto"/>
        <w:ind w:right="108"/>
        <w:jc w:val="both"/>
      </w:pPr>
      <w:r w:rsidRPr="004470A9">
        <w:t>Four hundred fifty (450) hours if a half-day kindergarten pupil.</w:t>
      </w:r>
    </w:p>
    <w:p w14:paraId="372D2994" w14:textId="77777777" w:rsidR="00F9056B" w:rsidRPr="004470A9" w:rsidRDefault="00F9056B" w:rsidP="00175184">
      <w:pPr>
        <w:pStyle w:val="BodyText"/>
        <w:spacing w:line="276" w:lineRule="auto"/>
        <w:ind w:left="100" w:right="108"/>
        <w:jc w:val="both"/>
      </w:pPr>
    </w:p>
    <w:p w14:paraId="6473751B" w14:textId="2BC0E559" w:rsidR="00C941E2" w:rsidRPr="00FC7DD7" w:rsidRDefault="00F9056B" w:rsidP="00175184">
      <w:pPr>
        <w:pStyle w:val="BodyText"/>
        <w:spacing w:line="276" w:lineRule="auto"/>
        <w:ind w:left="100" w:right="108"/>
        <w:jc w:val="both"/>
      </w:pPr>
      <w:r w:rsidRPr="004470A9">
        <w:t>C.R.S.</w:t>
      </w:r>
      <w:r w:rsidR="00C9448C" w:rsidRPr="004470A9">
        <w:t xml:space="preserve"> § 22-33-104(1)(a). </w:t>
      </w:r>
      <w:r w:rsidR="00A106B9" w:rsidRPr="004470A9">
        <w:t xml:space="preserve">It is the obligation of every parent to ensure that every child under the parent’s care and supervision between the ages of 6 and 17 </w:t>
      </w:r>
      <w:r w:rsidR="003F5471">
        <w:t>complies</w:t>
      </w:r>
      <w:r w:rsidR="00BB4754" w:rsidRPr="004470A9">
        <w:t xml:space="preserve"> </w:t>
      </w:r>
      <w:r w:rsidR="00A106B9" w:rsidRPr="004470A9">
        <w:t xml:space="preserve">with this statute. </w:t>
      </w:r>
      <w:r w:rsidR="002E5C73" w:rsidRPr="004470A9">
        <w:rPr>
          <w:i/>
        </w:rPr>
        <w:t xml:space="preserve">Id. </w:t>
      </w:r>
      <w:r w:rsidR="002E5C73" w:rsidRPr="004470A9">
        <w:t>at (5)(a)</w:t>
      </w:r>
      <w:r w:rsidR="00B84F96" w:rsidRPr="004470A9">
        <w:t>.</w:t>
      </w:r>
      <w:r w:rsidR="00625BD4" w:rsidRPr="004470A9">
        <w:t xml:space="preserve"> A student is habitually truant if the student </w:t>
      </w:r>
      <w:r w:rsidR="00BB4754" w:rsidRPr="004470A9">
        <w:t>has</w:t>
      </w:r>
      <w:r w:rsidR="00625BD4" w:rsidRPr="004470A9">
        <w:t xml:space="preserve"> </w:t>
      </w:r>
      <w:r w:rsidR="00BB4754" w:rsidRPr="004470A9">
        <w:t xml:space="preserve">4 or more </w:t>
      </w:r>
      <w:r w:rsidR="00625BD4" w:rsidRPr="004470A9">
        <w:t>unexcu</w:t>
      </w:r>
      <w:r w:rsidR="00625BD4" w:rsidRPr="00FC7DD7">
        <w:t>sed absence</w:t>
      </w:r>
      <w:r w:rsidR="00BB4754" w:rsidRPr="00FC7DD7">
        <w:t xml:space="preserve">s </w:t>
      </w:r>
      <w:r w:rsidR="00625BD4" w:rsidRPr="00FC7DD7">
        <w:t xml:space="preserve">in a single month or 10 </w:t>
      </w:r>
      <w:r w:rsidR="00BB4754" w:rsidRPr="00FC7DD7">
        <w:t xml:space="preserve">or more </w:t>
      </w:r>
      <w:r w:rsidR="00625BD4" w:rsidRPr="00FC7DD7">
        <w:t>in any school year. C.R.S. § 22-33-102(3.5).</w:t>
      </w:r>
    </w:p>
    <w:p w14:paraId="7D69D3C7" w14:textId="77777777" w:rsidR="001026FC" w:rsidRPr="00FC7DD7" w:rsidRDefault="001026FC" w:rsidP="00175184">
      <w:pPr>
        <w:pStyle w:val="BodyText"/>
        <w:spacing w:line="276" w:lineRule="auto"/>
        <w:jc w:val="both"/>
      </w:pPr>
    </w:p>
    <w:p w14:paraId="64737520" w14:textId="3A4A43B7" w:rsidR="00C941E2" w:rsidRPr="00AA1618" w:rsidRDefault="00534D7B" w:rsidP="00E31963">
      <w:pPr>
        <w:pStyle w:val="ListParagraph"/>
        <w:tabs>
          <w:tab w:val="left" w:pos="2693"/>
        </w:tabs>
        <w:spacing w:after="180" w:line="276" w:lineRule="auto"/>
        <w:ind w:left="2707" w:right="2362" w:firstLine="0"/>
        <w:jc w:val="center"/>
      </w:pPr>
      <w:r>
        <w:rPr>
          <w:b/>
          <w:sz w:val="24"/>
          <w:szCs w:val="24"/>
        </w:rPr>
        <w:t xml:space="preserve">I.  </w:t>
      </w:r>
      <w:r w:rsidR="0033454E" w:rsidRPr="00FC7DD7">
        <w:rPr>
          <w:b/>
          <w:sz w:val="24"/>
          <w:szCs w:val="24"/>
        </w:rPr>
        <w:t>PHASE ONE</w:t>
      </w:r>
      <w:r w:rsidR="00AA1618" w:rsidRPr="00FC7DD7">
        <w:rPr>
          <w:b/>
          <w:sz w:val="24"/>
          <w:szCs w:val="24"/>
        </w:rPr>
        <w:t>:</w:t>
      </w:r>
      <w:r w:rsidR="00554F44">
        <w:rPr>
          <w:b/>
          <w:sz w:val="24"/>
          <w:szCs w:val="24"/>
        </w:rPr>
        <w:t xml:space="preserve"> </w:t>
      </w:r>
      <w:r w:rsidR="00A106B9" w:rsidRPr="00FC7DD7">
        <w:rPr>
          <w:b/>
          <w:sz w:val="24"/>
          <w:szCs w:val="24"/>
        </w:rPr>
        <w:t>PRELIMINARY</w:t>
      </w:r>
      <w:r w:rsidR="00BF6E39">
        <w:rPr>
          <w:b/>
          <w:sz w:val="24"/>
          <w:szCs w:val="24"/>
        </w:rPr>
        <w:t xml:space="preserve"> </w:t>
      </w:r>
      <w:r w:rsidR="00A106B9" w:rsidRPr="00FC7DD7">
        <w:rPr>
          <w:b/>
          <w:sz w:val="24"/>
          <w:szCs w:val="24"/>
        </w:rPr>
        <w:t>REQUIREMENTS</w:t>
      </w:r>
      <w:r w:rsidR="00A106B9" w:rsidRPr="00FC7DD7">
        <w:rPr>
          <w:b/>
          <w:spacing w:val="-11"/>
          <w:sz w:val="24"/>
          <w:szCs w:val="24"/>
        </w:rPr>
        <w:t xml:space="preserve"> </w:t>
      </w:r>
      <w:r w:rsidR="00A106B9" w:rsidRPr="00FC7DD7">
        <w:rPr>
          <w:b/>
          <w:sz w:val="24"/>
          <w:szCs w:val="24"/>
        </w:rPr>
        <w:t>BEFORE</w:t>
      </w:r>
      <w:r w:rsidR="00AA1618" w:rsidRPr="00175184">
        <w:rPr>
          <w:b/>
          <w:sz w:val="24"/>
          <w:szCs w:val="24"/>
        </w:rPr>
        <w:t xml:space="preserve"> </w:t>
      </w:r>
      <w:r w:rsidR="00A106B9" w:rsidRPr="00FC7DD7">
        <w:rPr>
          <w:b/>
          <w:sz w:val="24"/>
          <w:szCs w:val="24"/>
        </w:rPr>
        <w:t>INITIATING</w:t>
      </w:r>
      <w:r w:rsidR="00616F48" w:rsidRPr="00FC7DD7">
        <w:rPr>
          <w:b/>
          <w:sz w:val="24"/>
          <w:szCs w:val="24"/>
        </w:rPr>
        <w:t xml:space="preserve"> </w:t>
      </w:r>
      <w:r w:rsidR="00A106B9" w:rsidRPr="00FC7DD7">
        <w:rPr>
          <w:b/>
          <w:sz w:val="24"/>
          <w:szCs w:val="24"/>
        </w:rPr>
        <w:t>JUDICIAL</w:t>
      </w:r>
      <w:r w:rsidR="00A106B9" w:rsidRPr="00FC7DD7">
        <w:rPr>
          <w:b/>
          <w:spacing w:val="-18"/>
          <w:sz w:val="24"/>
          <w:szCs w:val="24"/>
        </w:rPr>
        <w:t xml:space="preserve"> </w:t>
      </w:r>
      <w:r w:rsidR="00A106B9" w:rsidRPr="00FC7DD7">
        <w:rPr>
          <w:b/>
          <w:sz w:val="24"/>
          <w:szCs w:val="24"/>
        </w:rPr>
        <w:t>PROCEEDINGS</w:t>
      </w:r>
    </w:p>
    <w:p w14:paraId="216601F0" w14:textId="1B95D95E" w:rsidR="00524777" w:rsidRPr="00D15D00" w:rsidRDefault="000D2A19" w:rsidP="00FC7DD7">
      <w:pPr>
        <w:pStyle w:val="BodyText"/>
        <w:spacing w:before="3" w:line="276" w:lineRule="auto"/>
        <w:ind w:firstLine="720"/>
        <w:jc w:val="both"/>
      </w:pPr>
      <w:r w:rsidRPr="00D15D00">
        <w:t xml:space="preserve">Each board of education is required to adopt a written attendance policy setting forth the </w:t>
      </w:r>
      <w:r w:rsidR="00BB4754" w:rsidRPr="00D15D00">
        <w:t>s</w:t>
      </w:r>
      <w:r w:rsidR="00D066AD" w:rsidRPr="00D15D00">
        <w:t xml:space="preserve">chool </w:t>
      </w:r>
      <w:r w:rsidR="00BB4754" w:rsidRPr="00D15D00">
        <w:t>d</w:t>
      </w:r>
      <w:r w:rsidRPr="00D15D00">
        <w:t xml:space="preserve">istrict’s attendance requirements, and this attendance policy must explain what the </w:t>
      </w:r>
      <w:r w:rsidR="00BB4754" w:rsidRPr="00D15D00">
        <w:t>s</w:t>
      </w:r>
      <w:r w:rsidRPr="00D15D00">
        <w:t xml:space="preserve">chool </w:t>
      </w:r>
      <w:r w:rsidR="00BB4754" w:rsidRPr="00D15D00">
        <w:t>d</w:t>
      </w:r>
      <w:r w:rsidRPr="00D15D00">
        <w:t xml:space="preserve">istrict classifies as an excused absence. C.R.S. § 22-33-104(4). Each board’s attendance policy must determine the maximum number of unexcused absences a student may incur before the attorney for the </w:t>
      </w:r>
      <w:r w:rsidR="00BB4754" w:rsidRPr="00D15D00">
        <w:t>s</w:t>
      </w:r>
      <w:r w:rsidRPr="00D15D00">
        <w:t xml:space="preserve">chool </w:t>
      </w:r>
      <w:r w:rsidR="00BB4754" w:rsidRPr="00D15D00">
        <w:t>d</w:t>
      </w:r>
      <w:r w:rsidRPr="00D15D00">
        <w:t xml:space="preserve">istrict, the attendance officer, or the local board of education may initiate judicial proceedings under C.R.S. § 22-33-108. The board of education of each </w:t>
      </w:r>
      <w:r w:rsidR="00BB4754" w:rsidRPr="00D15D00">
        <w:t>s</w:t>
      </w:r>
      <w:r w:rsidRPr="00D15D00">
        <w:t xml:space="preserve">chool </w:t>
      </w:r>
      <w:r w:rsidR="00BB4754" w:rsidRPr="00D15D00">
        <w:t>d</w:t>
      </w:r>
      <w:r w:rsidRPr="00D15D00">
        <w:t xml:space="preserve">istrict is required to designate one or more of the employees of the </w:t>
      </w:r>
      <w:r w:rsidR="00BB4754" w:rsidRPr="00D15D00">
        <w:t>s</w:t>
      </w:r>
      <w:r w:rsidR="00D066AD" w:rsidRPr="00D15D00">
        <w:t xml:space="preserve">chool </w:t>
      </w:r>
      <w:r w:rsidR="00BB4754" w:rsidRPr="00D15D00">
        <w:t>d</w:t>
      </w:r>
      <w:r w:rsidRPr="00D15D00">
        <w:t>istrict to act as attendance officer</w:t>
      </w:r>
      <w:r w:rsidR="00FC5F6B">
        <w:t>(s)</w:t>
      </w:r>
      <w:r w:rsidRPr="00D15D00">
        <w:t xml:space="preserve"> for the </w:t>
      </w:r>
      <w:r w:rsidR="00BB4754" w:rsidRPr="00D15D00">
        <w:t>s</w:t>
      </w:r>
      <w:r w:rsidR="00D066AD" w:rsidRPr="00D15D00">
        <w:t xml:space="preserve">chool </w:t>
      </w:r>
      <w:r w:rsidR="00BB4754" w:rsidRPr="00D15D00">
        <w:t>d</w:t>
      </w:r>
      <w:r w:rsidRPr="00D15D00">
        <w:t xml:space="preserve">istrict. C.R.S. § 22-33-107(1). Further, the law requires each </w:t>
      </w:r>
      <w:r w:rsidR="00BB4754" w:rsidRPr="00D15D00">
        <w:t>s</w:t>
      </w:r>
      <w:r w:rsidR="00D066AD" w:rsidRPr="00D15D00">
        <w:t xml:space="preserve">chool </w:t>
      </w:r>
      <w:r w:rsidR="00BB4754" w:rsidRPr="00D15D00">
        <w:t>d</w:t>
      </w:r>
      <w:r w:rsidRPr="00D15D00">
        <w:t>istrict to work with individual students who are “habitually truant” by developing a plan, with the assistance of appropriate school personnel</w:t>
      </w:r>
      <w:r w:rsidR="00F52646" w:rsidRPr="00D15D00">
        <w:t xml:space="preserve"> and</w:t>
      </w:r>
      <w:r w:rsidRPr="00D15D00">
        <w:t xml:space="preserve"> the </w:t>
      </w:r>
      <w:r w:rsidR="00F52646" w:rsidRPr="00D15D00">
        <w:t xml:space="preserve">student’s </w:t>
      </w:r>
      <w:r w:rsidRPr="00D15D00">
        <w:t>parent</w:t>
      </w:r>
      <w:r w:rsidR="008D14CE">
        <w:t>(s)</w:t>
      </w:r>
      <w:r w:rsidRPr="00D15D00">
        <w:t xml:space="preserve"> to assist the student to remain in school. C.R.S. § 22-33-107(3)(b).</w:t>
      </w:r>
    </w:p>
    <w:p w14:paraId="6D359879" w14:textId="77777777" w:rsidR="000D2A19" w:rsidRPr="00524777" w:rsidRDefault="000D2A19" w:rsidP="00FC7DD7">
      <w:pPr>
        <w:pStyle w:val="BodyText"/>
        <w:spacing w:before="3" w:line="276" w:lineRule="auto"/>
        <w:jc w:val="both"/>
      </w:pPr>
    </w:p>
    <w:p w14:paraId="64737523" w14:textId="5B6057E2" w:rsidR="00C941E2" w:rsidRPr="00FC7DD7" w:rsidRDefault="00A106B9" w:rsidP="00FC7DD7">
      <w:pPr>
        <w:pStyle w:val="BodyText"/>
        <w:spacing w:before="3" w:after="240" w:line="276" w:lineRule="auto"/>
        <w:ind w:firstLine="461"/>
        <w:jc w:val="both"/>
      </w:pPr>
      <w:r w:rsidRPr="00FC7DD7">
        <w:t xml:space="preserve">Once a </w:t>
      </w:r>
      <w:r w:rsidR="00D76D75" w:rsidRPr="00FC7DD7">
        <w:t>s</w:t>
      </w:r>
      <w:r w:rsidRPr="00FC7DD7">
        <w:t xml:space="preserve">chool </w:t>
      </w:r>
      <w:r w:rsidR="00D76D75" w:rsidRPr="00FC7DD7">
        <w:t>d</w:t>
      </w:r>
      <w:r w:rsidRPr="00FC7DD7">
        <w:t>istrict determines that a student is having</w:t>
      </w:r>
      <w:r w:rsidR="00BB4754" w:rsidRPr="00FC7DD7">
        <w:t xml:space="preserve"> trouble with</w:t>
      </w:r>
      <w:r w:rsidRPr="00FC7DD7">
        <w:t xml:space="preserve"> unexcused absences, but </w:t>
      </w:r>
      <w:r w:rsidRPr="00175184">
        <w:rPr>
          <w:b/>
          <w:i/>
        </w:rPr>
        <w:t>before</w:t>
      </w:r>
      <w:r w:rsidRPr="00FC7DD7">
        <w:t xml:space="preserve"> the </w:t>
      </w:r>
      <w:r w:rsidR="00D76D75" w:rsidRPr="00FC7DD7">
        <w:t>s</w:t>
      </w:r>
      <w:r w:rsidR="00D066AD" w:rsidRPr="00FC7DD7">
        <w:t xml:space="preserve">chool </w:t>
      </w:r>
      <w:r w:rsidR="00D76D75" w:rsidRPr="00FC7DD7">
        <w:t>d</w:t>
      </w:r>
      <w:r w:rsidR="00D066AD" w:rsidRPr="00FC7DD7">
        <w:t>istrict</w:t>
      </w:r>
      <w:r w:rsidRPr="00FC7DD7">
        <w:t xml:space="preserve"> starts judicial proceedings, the </w:t>
      </w:r>
      <w:r w:rsidR="00D76D75" w:rsidRPr="00FC7DD7">
        <w:t>s</w:t>
      </w:r>
      <w:r w:rsidR="00D066AD" w:rsidRPr="00FC7DD7">
        <w:t xml:space="preserve">chool </w:t>
      </w:r>
      <w:r w:rsidR="00D76D75" w:rsidRPr="00FC7DD7">
        <w:t>d</w:t>
      </w:r>
      <w:r w:rsidR="002963C5" w:rsidRPr="00FC7DD7">
        <w:t xml:space="preserve">istrict </w:t>
      </w:r>
      <w:r w:rsidRPr="00FC7DD7">
        <w:t>must first comply with these preliminary requirements:</w:t>
      </w:r>
    </w:p>
    <w:p w14:paraId="64737524" w14:textId="5AD2904D" w:rsidR="00C941E2" w:rsidRPr="00986E7F" w:rsidRDefault="00A106B9" w:rsidP="00FC7DD7">
      <w:pPr>
        <w:pStyle w:val="ListParagraph"/>
        <w:numPr>
          <w:ilvl w:val="0"/>
          <w:numId w:val="3"/>
        </w:numPr>
        <w:tabs>
          <w:tab w:val="left" w:pos="868"/>
          <w:tab w:val="left" w:pos="869"/>
        </w:tabs>
        <w:spacing w:before="90" w:line="276" w:lineRule="auto"/>
        <w:ind w:right="158"/>
        <w:jc w:val="both"/>
        <w:rPr>
          <w:sz w:val="24"/>
          <w:szCs w:val="24"/>
        </w:rPr>
      </w:pPr>
      <w:r w:rsidRPr="00986E7F">
        <w:rPr>
          <w:sz w:val="24"/>
          <w:szCs w:val="24"/>
        </w:rPr>
        <w:t xml:space="preserve">The </w:t>
      </w:r>
      <w:r w:rsidR="00D76D75" w:rsidRPr="00986E7F">
        <w:rPr>
          <w:sz w:val="24"/>
          <w:szCs w:val="24"/>
        </w:rPr>
        <w:t>s</w:t>
      </w:r>
      <w:r w:rsidRPr="00986E7F">
        <w:rPr>
          <w:sz w:val="24"/>
          <w:szCs w:val="24"/>
        </w:rPr>
        <w:t xml:space="preserve">chool </w:t>
      </w:r>
      <w:r w:rsidR="00D76D75" w:rsidRPr="00986E7F">
        <w:rPr>
          <w:sz w:val="24"/>
          <w:szCs w:val="24"/>
        </w:rPr>
        <w:t>d</w:t>
      </w:r>
      <w:r w:rsidRPr="00986E7F">
        <w:rPr>
          <w:sz w:val="24"/>
          <w:szCs w:val="24"/>
        </w:rPr>
        <w:t>istrict must develop a plan with interventions and strategies to assist the student to</w:t>
      </w:r>
      <w:r w:rsidR="00D76D75" w:rsidRPr="00986E7F">
        <w:rPr>
          <w:sz w:val="24"/>
          <w:szCs w:val="24"/>
        </w:rPr>
        <w:t xml:space="preserve"> attend</w:t>
      </w:r>
      <w:r w:rsidRPr="00986E7F">
        <w:rPr>
          <w:sz w:val="24"/>
          <w:szCs w:val="24"/>
        </w:rPr>
        <w:t xml:space="preserve"> school. To the extent possible, the </w:t>
      </w:r>
      <w:r w:rsidR="00D76D75" w:rsidRPr="00986E7F">
        <w:rPr>
          <w:sz w:val="24"/>
          <w:szCs w:val="24"/>
        </w:rPr>
        <w:t>s</w:t>
      </w:r>
      <w:r w:rsidRPr="00986E7F">
        <w:rPr>
          <w:sz w:val="24"/>
          <w:szCs w:val="24"/>
        </w:rPr>
        <w:t xml:space="preserve">chool </w:t>
      </w:r>
      <w:r w:rsidR="00D76D75" w:rsidRPr="00986E7F">
        <w:rPr>
          <w:sz w:val="24"/>
          <w:szCs w:val="24"/>
        </w:rPr>
        <w:t>d</w:t>
      </w:r>
      <w:r w:rsidRPr="00986E7F">
        <w:rPr>
          <w:sz w:val="24"/>
          <w:szCs w:val="24"/>
        </w:rPr>
        <w:t>istrict should develop this plan with the participation of the</w:t>
      </w:r>
      <w:r w:rsidR="00D76D75" w:rsidRPr="00986E7F">
        <w:rPr>
          <w:sz w:val="24"/>
          <w:szCs w:val="24"/>
        </w:rPr>
        <w:t xml:space="preserve"> student and the</w:t>
      </w:r>
      <w:r w:rsidRPr="00986E7F">
        <w:rPr>
          <w:sz w:val="24"/>
          <w:szCs w:val="24"/>
        </w:rPr>
        <w:t xml:space="preserve"> student’s parent</w:t>
      </w:r>
      <w:r w:rsidR="00D54C75">
        <w:rPr>
          <w:sz w:val="24"/>
          <w:szCs w:val="24"/>
        </w:rPr>
        <w:t>(s)</w:t>
      </w:r>
      <w:r w:rsidRPr="00986E7F">
        <w:rPr>
          <w:sz w:val="24"/>
          <w:szCs w:val="24"/>
        </w:rPr>
        <w:t xml:space="preserve">. </w:t>
      </w:r>
      <w:r w:rsidRPr="00986E7F">
        <w:rPr>
          <w:spacing w:val="-3"/>
          <w:sz w:val="24"/>
          <w:szCs w:val="24"/>
        </w:rPr>
        <w:t xml:space="preserve">In </w:t>
      </w:r>
      <w:r w:rsidRPr="00986E7F">
        <w:rPr>
          <w:sz w:val="24"/>
          <w:szCs w:val="24"/>
        </w:rPr>
        <w:t xml:space="preserve">seeking their participation, the </w:t>
      </w:r>
      <w:r w:rsidR="00D76D75" w:rsidRPr="00986E7F">
        <w:rPr>
          <w:sz w:val="24"/>
          <w:szCs w:val="24"/>
        </w:rPr>
        <w:t>s</w:t>
      </w:r>
      <w:r w:rsidRPr="00986E7F">
        <w:rPr>
          <w:sz w:val="24"/>
          <w:szCs w:val="24"/>
        </w:rPr>
        <w:t xml:space="preserve">chool </w:t>
      </w:r>
      <w:r w:rsidR="00D76D75" w:rsidRPr="00986E7F">
        <w:rPr>
          <w:sz w:val="24"/>
          <w:szCs w:val="24"/>
        </w:rPr>
        <w:t>d</w:t>
      </w:r>
      <w:r w:rsidRPr="00986E7F">
        <w:rPr>
          <w:sz w:val="24"/>
          <w:szCs w:val="24"/>
        </w:rPr>
        <w:t>istrict shall make reasonable efforts to meet with the parent</w:t>
      </w:r>
      <w:r w:rsidR="00D54C75">
        <w:rPr>
          <w:sz w:val="24"/>
          <w:szCs w:val="24"/>
        </w:rPr>
        <w:t>(s)</w:t>
      </w:r>
      <w:r w:rsidRPr="00986E7F">
        <w:rPr>
          <w:sz w:val="24"/>
          <w:szCs w:val="24"/>
        </w:rPr>
        <w:t xml:space="preserve"> of the student to review and evaluate the reasons for the student’s</w:t>
      </w:r>
      <w:r w:rsidRPr="00986E7F">
        <w:rPr>
          <w:spacing w:val="-5"/>
          <w:sz w:val="24"/>
          <w:szCs w:val="24"/>
        </w:rPr>
        <w:t xml:space="preserve"> </w:t>
      </w:r>
      <w:r w:rsidRPr="00986E7F">
        <w:rPr>
          <w:sz w:val="24"/>
          <w:szCs w:val="24"/>
        </w:rPr>
        <w:t>truancy.</w:t>
      </w:r>
    </w:p>
    <w:p w14:paraId="56EA6E25" w14:textId="77777777" w:rsidR="00BD4E45" w:rsidRPr="003D339F" w:rsidRDefault="00BD4E45" w:rsidP="004F7DD9">
      <w:pPr>
        <w:pStyle w:val="ListParagraph"/>
        <w:tabs>
          <w:tab w:val="left" w:pos="868"/>
          <w:tab w:val="left" w:pos="869"/>
        </w:tabs>
        <w:spacing w:line="276" w:lineRule="auto"/>
        <w:ind w:left="1224" w:right="158" w:firstLine="0"/>
        <w:jc w:val="both"/>
        <w:rPr>
          <w:strike/>
          <w:sz w:val="24"/>
          <w:szCs w:val="24"/>
        </w:rPr>
      </w:pPr>
    </w:p>
    <w:p w14:paraId="1C3473EC" w14:textId="3687CFCF" w:rsidR="00D478A4" w:rsidRPr="00986E7F" w:rsidRDefault="00910593" w:rsidP="004F7DD9">
      <w:pPr>
        <w:pStyle w:val="ListParagraph"/>
        <w:numPr>
          <w:ilvl w:val="1"/>
          <w:numId w:val="3"/>
        </w:numPr>
        <w:tabs>
          <w:tab w:val="left" w:pos="868"/>
          <w:tab w:val="left" w:pos="869"/>
        </w:tabs>
        <w:spacing w:line="276" w:lineRule="auto"/>
        <w:ind w:left="1224" w:right="158"/>
        <w:jc w:val="both"/>
        <w:rPr>
          <w:sz w:val="24"/>
          <w:szCs w:val="24"/>
        </w:rPr>
      </w:pPr>
      <w:r w:rsidRPr="00986E7F">
        <w:rPr>
          <w:sz w:val="24"/>
          <w:szCs w:val="24"/>
        </w:rPr>
        <w:t xml:space="preserve">“The appropriate school personnel are encouraged to work with the local community </w:t>
      </w:r>
      <w:r w:rsidRPr="00986E7F">
        <w:rPr>
          <w:sz w:val="24"/>
          <w:szCs w:val="24"/>
        </w:rPr>
        <w:lastRenderedPageBreak/>
        <w:t xml:space="preserve">services group to develop the plan.” C.R.S. § 22-33-107(3)(b). </w:t>
      </w:r>
      <w:r w:rsidR="00534D7B">
        <w:rPr>
          <w:sz w:val="24"/>
          <w:szCs w:val="24"/>
        </w:rPr>
        <w:t>A</w:t>
      </w:r>
      <w:r w:rsidRPr="00986E7F">
        <w:rPr>
          <w:sz w:val="24"/>
          <w:szCs w:val="24"/>
        </w:rPr>
        <w:t xml:space="preserve"> “local community services group” that can assist with the development</w:t>
      </w:r>
      <w:r w:rsidR="005A00C9" w:rsidRPr="00986E7F">
        <w:rPr>
          <w:sz w:val="24"/>
          <w:szCs w:val="24"/>
        </w:rPr>
        <w:t xml:space="preserve"> of the plan is the Center for Restorative Programs, whose</w:t>
      </w:r>
      <w:r w:rsidR="00B730CA" w:rsidRPr="00986E7F">
        <w:rPr>
          <w:sz w:val="24"/>
          <w:szCs w:val="24"/>
        </w:rPr>
        <w:t xml:space="preserve"> phone number is 719-589-5255 and whose</w:t>
      </w:r>
      <w:r w:rsidR="005A00C9" w:rsidRPr="00986E7F">
        <w:rPr>
          <w:sz w:val="24"/>
          <w:szCs w:val="24"/>
        </w:rPr>
        <w:t xml:space="preserve"> website can be accessed</w:t>
      </w:r>
      <w:r w:rsidR="00B730CA" w:rsidRPr="00986E7F">
        <w:rPr>
          <w:sz w:val="24"/>
          <w:szCs w:val="24"/>
        </w:rPr>
        <w:t xml:space="preserve"> via the following url: </w:t>
      </w:r>
      <w:r w:rsidR="00BD4E45" w:rsidRPr="00986E7F">
        <w:rPr>
          <w:sz w:val="24"/>
        </w:rPr>
        <w:t>https://restorativeprograms.org</w:t>
      </w:r>
    </w:p>
    <w:p w14:paraId="64737525" w14:textId="77777777" w:rsidR="00C941E2" w:rsidRPr="00FC7DD7" w:rsidRDefault="00C941E2" w:rsidP="00FC7DD7">
      <w:pPr>
        <w:pStyle w:val="BodyText"/>
        <w:spacing w:line="276" w:lineRule="auto"/>
        <w:jc w:val="both"/>
      </w:pPr>
    </w:p>
    <w:p w14:paraId="64737526" w14:textId="16F8599C" w:rsidR="00C941E2" w:rsidRPr="008F0E57" w:rsidRDefault="00A106B9" w:rsidP="00FC7DD7">
      <w:pPr>
        <w:pStyle w:val="ListParagraph"/>
        <w:numPr>
          <w:ilvl w:val="0"/>
          <w:numId w:val="3"/>
        </w:numPr>
        <w:tabs>
          <w:tab w:val="left" w:pos="868"/>
          <w:tab w:val="left" w:pos="869"/>
        </w:tabs>
        <w:spacing w:line="276" w:lineRule="auto"/>
        <w:ind w:right="177"/>
        <w:jc w:val="both"/>
        <w:rPr>
          <w:sz w:val="24"/>
          <w:szCs w:val="24"/>
        </w:rPr>
      </w:pPr>
      <w:r w:rsidRPr="00FC7DD7">
        <w:rPr>
          <w:sz w:val="24"/>
          <w:szCs w:val="24"/>
        </w:rPr>
        <w:t xml:space="preserve">The </w:t>
      </w:r>
      <w:r w:rsidR="00D76D75" w:rsidRPr="00FC7DD7">
        <w:rPr>
          <w:sz w:val="24"/>
          <w:szCs w:val="24"/>
        </w:rPr>
        <w:t>s</w:t>
      </w:r>
      <w:r w:rsidRPr="00FC7DD7">
        <w:rPr>
          <w:sz w:val="24"/>
          <w:szCs w:val="24"/>
        </w:rPr>
        <w:t xml:space="preserve">chool </w:t>
      </w:r>
      <w:r w:rsidR="00D76D75" w:rsidRPr="00FC7DD7">
        <w:rPr>
          <w:sz w:val="24"/>
          <w:szCs w:val="24"/>
        </w:rPr>
        <w:t>d</w:t>
      </w:r>
      <w:r w:rsidRPr="00FC7DD7">
        <w:rPr>
          <w:sz w:val="24"/>
          <w:szCs w:val="24"/>
        </w:rPr>
        <w:t xml:space="preserve">istrict must determine that the student has continued to be habitually truant </w:t>
      </w:r>
      <w:r w:rsidRPr="008F0E57">
        <w:rPr>
          <w:sz w:val="24"/>
          <w:szCs w:val="24"/>
        </w:rPr>
        <w:t xml:space="preserve">after the </w:t>
      </w:r>
      <w:r w:rsidR="00D76D75" w:rsidRPr="008F0E57">
        <w:rPr>
          <w:sz w:val="24"/>
          <w:szCs w:val="24"/>
        </w:rPr>
        <w:t>s</w:t>
      </w:r>
      <w:r w:rsidR="00D066AD" w:rsidRPr="008F0E57">
        <w:rPr>
          <w:sz w:val="24"/>
          <w:szCs w:val="24"/>
        </w:rPr>
        <w:t xml:space="preserve">chool </w:t>
      </w:r>
      <w:r w:rsidR="00D76D75" w:rsidRPr="008F0E57">
        <w:rPr>
          <w:sz w:val="24"/>
          <w:szCs w:val="24"/>
        </w:rPr>
        <w:t>d</w:t>
      </w:r>
      <w:r w:rsidRPr="008F0E57">
        <w:rPr>
          <w:sz w:val="24"/>
          <w:szCs w:val="24"/>
        </w:rPr>
        <w:t xml:space="preserve">istrict implemented the plan described above and </w:t>
      </w:r>
      <w:r w:rsidR="00D76D75" w:rsidRPr="008F0E57">
        <w:rPr>
          <w:sz w:val="24"/>
          <w:szCs w:val="24"/>
        </w:rPr>
        <w:t xml:space="preserve">also </w:t>
      </w:r>
      <w:r w:rsidR="004A0BED" w:rsidRPr="008F0E57">
        <w:rPr>
          <w:sz w:val="24"/>
          <w:szCs w:val="24"/>
        </w:rPr>
        <w:t>that</w:t>
      </w:r>
      <w:r w:rsidRPr="008F0E57">
        <w:rPr>
          <w:sz w:val="24"/>
          <w:szCs w:val="24"/>
        </w:rPr>
        <w:t xml:space="preserve"> the</w:t>
      </w:r>
      <w:r w:rsidRPr="008F0E57">
        <w:rPr>
          <w:spacing w:val="-16"/>
          <w:sz w:val="24"/>
          <w:szCs w:val="24"/>
        </w:rPr>
        <w:t xml:space="preserve"> </w:t>
      </w:r>
      <w:r w:rsidR="00D76D75" w:rsidRPr="008F0E57">
        <w:rPr>
          <w:sz w:val="24"/>
        </w:rPr>
        <w:t>s</w:t>
      </w:r>
      <w:r w:rsidR="00D066AD" w:rsidRPr="008F0E57">
        <w:rPr>
          <w:sz w:val="24"/>
        </w:rPr>
        <w:t>chool</w:t>
      </w:r>
      <w:r w:rsidR="00D066AD" w:rsidRPr="008F0E57">
        <w:rPr>
          <w:spacing w:val="-16"/>
          <w:sz w:val="28"/>
          <w:szCs w:val="24"/>
        </w:rPr>
        <w:t xml:space="preserve"> </w:t>
      </w:r>
      <w:r w:rsidR="00D76D75" w:rsidRPr="008F0E57">
        <w:rPr>
          <w:spacing w:val="-16"/>
          <w:sz w:val="24"/>
          <w:szCs w:val="24"/>
        </w:rPr>
        <w:t>d</w:t>
      </w:r>
      <w:r w:rsidRPr="008F0E57">
        <w:rPr>
          <w:sz w:val="24"/>
          <w:szCs w:val="24"/>
        </w:rPr>
        <w:t xml:space="preserve">istrict exhausted all other reasonable alternatives in assisting the student to </w:t>
      </w:r>
      <w:r w:rsidR="00D76D75" w:rsidRPr="008F0E57">
        <w:rPr>
          <w:sz w:val="24"/>
          <w:szCs w:val="24"/>
        </w:rPr>
        <w:t xml:space="preserve">attend </w:t>
      </w:r>
      <w:r w:rsidRPr="008F0E57">
        <w:rPr>
          <w:sz w:val="24"/>
          <w:szCs w:val="24"/>
        </w:rPr>
        <w:t>school.</w:t>
      </w:r>
    </w:p>
    <w:p w14:paraId="64737527" w14:textId="77777777" w:rsidR="00C941E2" w:rsidRPr="008F0E57" w:rsidRDefault="00C941E2" w:rsidP="00FC7DD7">
      <w:pPr>
        <w:pStyle w:val="BodyText"/>
        <w:spacing w:line="276" w:lineRule="auto"/>
        <w:jc w:val="both"/>
      </w:pPr>
    </w:p>
    <w:p w14:paraId="64737528" w14:textId="56AA2F97" w:rsidR="00C941E2" w:rsidRPr="008F0E57" w:rsidRDefault="00A106B9" w:rsidP="00FC7DD7">
      <w:pPr>
        <w:pStyle w:val="ListParagraph"/>
        <w:numPr>
          <w:ilvl w:val="0"/>
          <w:numId w:val="3"/>
        </w:numPr>
        <w:tabs>
          <w:tab w:val="left" w:pos="868"/>
          <w:tab w:val="left" w:pos="869"/>
        </w:tabs>
        <w:spacing w:line="276" w:lineRule="auto"/>
        <w:ind w:right="134"/>
        <w:jc w:val="both"/>
        <w:rPr>
          <w:sz w:val="24"/>
          <w:szCs w:val="24"/>
        </w:rPr>
      </w:pPr>
      <w:r w:rsidRPr="008F0E57">
        <w:rPr>
          <w:sz w:val="24"/>
          <w:szCs w:val="24"/>
        </w:rPr>
        <w:t xml:space="preserve">The </w:t>
      </w:r>
      <w:r w:rsidR="00D76D75" w:rsidRPr="008F0E57">
        <w:rPr>
          <w:sz w:val="24"/>
          <w:szCs w:val="24"/>
        </w:rPr>
        <w:t>s</w:t>
      </w:r>
      <w:r w:rsidRPr="008F0E57">
        <w:rPr>
          <w:sz w:val="24"/>
          <w:szCs w:val="24"/>
        </w:rPr>
        <w:t xml:space="preserve">chool </w:t>
      </w:r>
      <w:r w:rsidR="00D76D75" w:rsidRPr="008F0E57">
        <w:rPr>
          <w:sz w:val="24"/>
          <w:szCs w:val="24"/>
        </w:rPr>
        <w:t>d</w:t>
      </w:r>
      <w:r w:rsidRPr="008F0E57">
        <w:rPr>
          <w:sz w:val="24"/>
          <w:szCs w:val="24"/>
        </w:rPr>
        <w:t>istrict must provide written notice to the student’s parent</w:t>
      </w:r>
      <w:r w:rsidR="00CF342E" w:rsidRPr="008F0E57">
        <w:rPr>
          <w:sz w:val="24"/>
          <w:szCs w:val="24"/>
        </w:rPr>
        <w:t>(s)</w:t>
      </w:r>
      <w:r w:rsidRPr="008F0E57">
        <w:rPr>
          <w:sz w:val="24"/>
          <w:szCs w:val="24"/>
        </w:rPr>
        <w:t xml:space="preserve"> that the </w:t>
      </w:r>
      <w:r w:rsidR="00D76D75" w:rsidRPr="008F0E57">
        <w:rPr>
          <w:sz w:val="24"/>
          <w:szCs w:val="24"/>
        </w:rPr>
        <w:t>s</w:t>
      </w:r>
      <w:r w:rsidRPr="008F0E57">
        <w:rPr>
          <w:sz w:val="24"/>
          <w:szCs w:val="24"/>
        </w:rPr>
        <w:t xml:space="preserve">chool </w:t>
      </w:r>
      <w:r w:rsidR="00D76D75" w:rsidRPr="008F0E57">
        <w:rPr>
          <w:sz w:val="24"/>
          <w:szCs w:val="24"/>
        </w:rPr>
        <w:t>d</w:t>
      </w:r>
      <w:r w:rsidRPr="008F0E57">
        <w:rPr>
          <w:sz w:val="24"/>
          <w:szCs w:val="24"/>
        </w:rPr>
        <w:t xml:space="preserve">istrict will initiate judicial proceedings if the student does not comply with the </w:t>
      </w:r>
      <w:r w:rsidR="00D76D75" w:rsidRPr="008F0E57">
        <w:rPr>
          <w:sz w:val="24"/>
          <w:szCs w:val="24"/>
        </w:rPr>
        <w:t xml:space="preserve">State’s </w:t>
      </w:r>
      <w:r w:rsidRPr="008F0E57">
        <w:rPr>
          <w:sz w:val="24"/>
          <w:szCs w:val="24"/>
        </w:rPr>
        <w:t>attendance requirements. (See Attachment 1 - Sample</w:t>
      </w:r>
      <w:r w:rsidRPr="008F0E57">
        <w:rPr>
          <w:spacing w:val="-6"/>
          <w:sz w:val="24"/>
          <w:szCs w:val="24"/>
        </w:rPr>
        <w:t xml:space="preserve"> </w:t>
      </w:r>
      <w:r w:rsidRPr="008F0E57">
        <w:rPr>
          <w:sz w:val="24"/>
          <w:szCs w:val="24"/>
        </w:rPr>
        <w:t>Letter)</w:t>
      </w:r>
      <w:r w:rsidR="007246E6" w:rsidRPr="008F0E57">
        <w:rPr>
          <w:sz w:val="24"/>
          <w:szCs w:val="24"/>
        </w:rPr>
        <w:t>.</w:t>
      </w:r>
    </w:p>
    <w:p w14:paraId="64737529" w14:textId="77777777" w:rsidR="00C941E2" w:rsidRPr="008F0E57" w:rsidRDefault="00C941E2" w:rsidP="00FC7DD7">
      <w:pPr>
        <w:pStyle w:val="BodyText"/>
        <w:spacing w:line="276" w:lineRule="auto"/>
        <w:jc w:val="both"/>
      </w:pPr>
    </w:p>
    <w:p w14:paraId="6473752A" w14:textId="7DDA476D" w:rsidR="00C941E2" w:rsidRPr="008F0E57" w:rsidRDefault="00A106B9" w:rsidP="00FC7DD7">
      <w:pPr>
        <w:pStyle w:val="ListParagraph"/>
        <w:numPr>
          <w:ilvl w:val="1"/>
          <w:numId w:val="3"/>
        </w:numPr>
        <w:tabs>
          <w:tab w:val="left" w:pos="1229"/>
        </w:tabs>
        <w:spacing w:line="276" w:lineRule="auto"/>
        <w:ind w:right="456"/>
        <w:jc w:val="both"/>
        <w:rPr>
          <w:sz w:val="24"/>
          <w:szCs w:val="24"/>
        </w:rPr>
      </w:pPr>
      <w:r w:rsidRPr="008F0E57">
        <w:rPr>
          <w:sz w:val="24"/>
          <w:szCs w:val="24"/>
        </w:rPr>
        <w:t xml:space="preserve">The notice must state the provision(s) of the statute with which compliance is required and must state that the </w:t>
      </w:r>
      <w:r w:rsidR="00D76D75" w:rsidRPr="008F0E57">
        <w:rPr>
          <w:sz w:val="24"/>
          <w:szCs w:val="24"/>
        </w:rPr>
        <w:t>s</w:t>
      </w:r>
      <w:r w:rsidRPr="008F0E57">
        <w:rPr>
          <w:sz w:val="24"/>
          <w:szCs w:val="24"/>
        </w:rPr>
        <w:t xml:space="preserve">chool </w:t>
      </w:r>
      <w:r w:rsidR="00D76D75" w:rsidRPr="008F0E57">
        <w:rPr>
          <w:sz w:val="24"/>
          <w:szCs w:val="24"/>
        </w:rPr>
        <w:t>d</w:t>
      </w:r>
      <w:r w:rsidRPr="008F0E57">
        <w:rPr>
          <w:sz w:val="24"/>
          <w:szCs w:val="24"/>
        </w:rPr>
        <w:t>istrict will not file a truancy case if the student complies with the provision(s) before the filing of the petition. The notice should include a deadline for the student to</w:t>
      </w:r>
      <w:r w:rsidRPr="008F0E57">
        <w:rPr>
          <w:spacing w:val="-11"/>
          <w:sz w:val="24"/>
          <w:szCs w:val="24"/>
        </w:rPr>
        <w:t xml:space="preserve"> </w:t>
      </w:r>
      <w:r w:rsidRPr="008F0E57">
        <w:rPr>
          <w:sz w:val="24"/>
          <w:szCs w:val="24"/>
        </w:rPr>
        <w:t>comply.</w:t>
      </w:r>
      <w:r w:rsidR="003249AE" w:rsidRPr="008F0E57">
        <w:rPr>
          <w:sz w:val="24"/>
          <w:szCs w:val="24"/>
        </w:rPr>
        <w:t xml:space="preserve"> </w:t>
      </w:r>
    </w:p>
    <w:p w14:paraId="6473752B" w14:textId="77777777" w:rsidR="00C941E2" w:rsidRPr="008F0E57" w:rsidRDefault="00C941E2" w:rsidP="00FC7DD7">
      <w:pPr>
        <w:pStyle w:val="BodyText"/>
        <w:spacing w:line="276" w:lineRule="auto"/>
        <w:jc w:val="both"/>
      </w:pPr>
    </w:p>
    <w:p w14:paraId="6473752F" w14:textId="7FE3D19F" w:rsidR="00C941E2" w:rsidRPr="008F0E57" w:rsidRDefault="00A106B9" w:rsidP="00FC7DD7">
      <w:pPr>
        <w:pStyle w:val="ListParagraph"/>
        <w:numPr>
          <w:ilvl w:val="1"/>
          <w:numId w:val="3"/>
        </w:numPr>
        <w:tabs>
          <w:tab w:val="left" w:pos="1229"/>
        </w:tabs>
        <w:spacing w:line="276" w:lineRule="auto"/>
        <w:ind w:right="210"/>
        <w:jc w:val="both"/>
        <w:rPr>
          <w:sz w:val="24"/>
          <w:szCs w:val="24"/>
        </w:rPr>
      </w:pPr>
      <w:r w:rsidRPr="008F0E57">
        <w:rPr>
          <w:sz w:val="24"/>
          <w:szCs w:val="24"/>
        </w:rPr>
        <w:t xml:space="preserve">The notice must state that if the student does not start attending school </w:t>
      </w:r>
      <w:r w:rsidRPr="008F0E57">
        <w:rPr>
          <w:spacing w:val="2"/>
          <w:sz w:val="24"/>
          <w:szCs w:val="24"/>
        </w:rPr>
        <w:t xml:space="preserve">by </w:t>
      </w:r>
      <w:r w:rsidRPr="008F0E57">
        <w:rPr>
          <w:sz w:val="24"/>
          <w:szCs w:val="24"/>
        </w:rPr>
        <w:t>the</w:t>
      </w:r>
      <w:r w:rsidRPr="008F0E57">
        <w:rPr>
          <w:spacing w:val="-14"/>
          <w:sz w:val="24"/>
          <w:szCs w:val="24"/>
        </w:rPr>
        <w:t xml:space="preserve"> </w:t>
      </w:r>
      <w:r w:rsidRPr="008F0E57">
        <w:rPr>
          <w:sz w:val="24"/>
          <w:szCs w:val="24"/>
        </w:rPr>
        <w:t>deadli</w:t>
      </w:r>
      <w:r w:rsidR="00D76D75" w:rsidRPr="008F0E57">
        <w:rPr>
          <w:sz w:val="24"/>
          <w:szCs w:val="24"/>
        </w:rPr>
        <w:t>ne</w:t>
      </w:r>
      <w:r w:rsidRPr="008F0E57">
        <w:rPr>
          <w:sz w:val="24"/>
          <w:szCs w:val="24"/>
        </w:rPr>
        <w:t xml:space="preserve">, the </w:t>
      </w:r>
      <w:r w:rsidR="00D76D75" w:rsidRPr="008F0E57">
        <w:rPr>
          <w:sz w:val="24"/>
          <w:szCs w:val="24"/>
        </w:rPr>
        <w:t>s</w:t>
      </w:r>
      <w:r w:rsidRPr="008F0E57">
        <w:rPr>
          <w:sz w:val="24"/>
          <w:szCs w:val="24"/>
        </w:rPr>
        <w:t xml:space="preserve">chool </w:t>
      </w:r>
      <w:r w:rsidR="00D76D75" w:rsidRPr="008F0E57">
        <w:rPr>
          <w:sz w:val="24"/>
          <w:szCs w:val="24"/>
        </w:rPr>
        <w:t>d</w:t>
      </w:r>
      <w:r w:rsidRPr="008F0E57">
        <w:rPr>
          <w:sz w:val="24"/>
          <w:szCs w:val="24"/>
        </w:rPr>
        <w:t>istrict may initiate judicial</w:t>
      </w:r>
      <w:r w:rsidRPr="008F0E57">
        <w:rPr>
          <w:spacing w:val="-11"/>
          <w:sz w:val="24"/>
          <w:szCs w:val="24"/>
        </w:rPr>
        <w:t xml:space="preserve"> </w:t>
      </w:r>
      <w:r w:rsidRPr="008F0E57">
        <w:rPr>
          <w:sz w:val="24"/>
          <w:szCs w:val="24"/>
        </w:rPr>
        <w:t>proceedings.</w:t>
      </w:r>
      <w:r w:rsidR="00757E08" w:rsidRPr="008F0E57">
        <w:rPr>
          <w:sz w:val="24"/>
          <w:szCs w:val="24"/>
        </w:rPr>
        <w:t xml:space="preserve"> </w:t>
      </w:r>
      <w:r w:rsidRPr="008F0E57">
        <w:rPr>
          <w:sz w:val="24"/>
          <w:szCs w:val="24"/>
        </w:rPr>
        <w:t>The notice may be mailed or hand-delivered</w:t>
      </w:r>
      <w:r w:rsidR="00D76D75" w:rsidRPr="008F0E57">
        <w:rPr>
          <w:sz w:val="24"/>
          <w:szCs w:val="24"/>
        </w:rPr>
        <w:t xml:space="preserve"> to the student’s parent(s), but simply sending the notice home with the student is not acceptable</w:t>
      </w:r>
      <w:r w:rsidRPr="008F0E57">
        <w:rPr>
          <w:sz w:val="24"/>
          <w:szCs w:val="24"/>
        </w:rPr>
        <w:t xml:space="preserve">. </w:t>
      </w:r>
    </w:p>
    <w:p w14:paraId="7B8FAF27" w14:textId="77777777" w:rsidR="006A0A6C" w:rsidRDefault="006A0A6C" w:rsidP="00FC7DD7">
      <w:pPr>
        <w:pStyle w:val="ListParagraph"/>
        <w:tabs>
          <w:tab w:val="left" w:pos="3094"/>
        </w:tabs>
        <w:spacing w:line="276" w:lineRule="auto"/>
        <w:ind w:left="2733" w:right="2718" w:firstLine="0"/>
        <w:rPr>
          <w:b/>
          <w:sz w:val="24"/>
          <w:szCs w:val="24"/>
        </w:rPr>
      </w:pPr>
    </w:p>
    <w:p w14:paraId="46643C7D" w14:textId="1011036C" w:rsidR="00A25DEA" w:rsidRDefault="00FD560D" w:rsidP="00E31963">
      <w:pPr>
        <w:pStyle w:val="ListParagraph"/>
        <w:tabs>
          <w:tab w:val="left" w:pos="3094"/>
        </w:tabs>
        <w:spacing w:after="180" w:line="276" w:lineRule="auto"/>
        <w:ind w:left="2736" w:right="2722" w:firstLine="0"/>
        <w:jc w:val="center"/>
        <w:rPr>
          <w:sz w:val="24"/>
          <w:szCs w:val="24"/>
        </w:rPr>
      </w:pPr>
      <w:r w:rsidRPr="00F009DA">
        <w:rPr>
          <w:b/>
          <w:sz w:val="24"/>
          <w:szCs w:val="24"/>
        </w:rPr>
        <w:t xml:space="preserve">II. </w:t>
      </w:r>
      <w:r w:rsidR="00534D7B">
        <w:rPr>
          <w:b/>
          <w:sz w:val="24"/>
          <w:szCs w:val="24"/>
        </w:rPr>
        <w:t xml:space="preserve"> </w:t>
      </w:r>
      <w:r w:rsidR="00616F48" w:rsidRPr="00F009DA">
        <w:rPr>
          <w:b/>
          <w:sz w:val="24"/>
          <w:szCs w:val="24"/>
        </w:rPr>
        <w:t>PHASE TWO</w:t>
      </w:r>
      <w:r w:rsidRPr="00F009DA">
        <w:rPr>
          <w:b/>
          <w:sz w:val="24"/>
          <w:szCs w:val="24"/>
        </w:rPr>
        <w:t>:</w:t>
      </w:r>
      <w:r w:rsidR="00554F44">
        <w:rPr>
          <w:b/>
          <w:sz w:val="24"/>
          <w:szCs w:val="24"/>
        </w:rPr>
        <w:t xml:space="preserve"> </w:t>
      </w:r>
      <w:r w:rsidR="00A106B9" w:rsidRPr="00FC7DD7">
        <w:rPr>
          <w:b/>
          <w:sz w:val="24"/>
          <w:szCs w:val="24"/>
        </w:rPr>
        <w:t>INITIAL JUDICIAL PROCEEDINGS</w:t>
      </w:r>
      <w:r w:rsidR="00A25DEA" w:rsidRPr="00FC7DD7">
        <w:rPr>
          <w:b/>
          <w:sz w:val="24"/>
          <w:szCs w:val="24"/>
        </w:rPr>
        <w:t xml:space="preserve"> -- </w:t>
      </w:r>
      <w:r w:rsidRPr="00FC7DD7">
        <w:rPr>
          <w:b/>
          <w:sz w:val="24"/>
          <w:szCs w:val="24"/>
        </w:rPr>
        <w:t xml:space="preserve"> </w:t>
      </w:r>
      <w:r w:rsidR="00A106B9" w:rsidRPr="00FC7DD7">
        <w:rPr>
          <w:b/>
          <w:sz w:val="24"/>
          <w:szCs w:val="24"/>
        </w:rPr>
        <w:t>PETITION TO COMPEL</w:t>
      </w:r>
      <w:r w:rsidR="00EC6413" w:rsidRPr="00FC7DD7">
        <w:rPr>
          <w:b/>
          <w:sz w:val="24"/>
          <w:szCs w:val="24"/>
        </w:rPr>
        <w:t xml:space="preserve"> </w:t>
      </w:r>
      <w:r w:rsidR="00D76D75" w:rsidRPr="003E2F15">
        <w:rPr>
          <w:b/>
          <w:sz w:val="24"/>
          <w:szCs w:val="24"/>
        </w:rPr>
        <w:t>A</w:t>
      </w:r>
      <w:r w:rsidR="00A106B9" w:rsidRPr="003E2F15">
        <w:rPr>
          <w:b/>
          <w:sz w:val="24"/>
          <w:szCs w:val="24"/>
        </w:rPr>
        <w:t>TTENDANCE</w:t>
      </w:r>
    </w:p>
    <w:p w14:paraId="2C9E9D97" w14:textId="6F888589" w:rsidR="00A25DEA" w:rsidRPr="00175184" w:rsidRDefault="00A25DEA" w:rsidP="00E31963">
      <w:pPr>
        <w:tabs>
          <w:tab w:val="left" w:pos="3094"/>
        </w:tabs>
        <w:spacing w:after="120" w:line="276" w:lineRule="auto"/>
        <w:ind w:right="2722"/>
        <w:jc w:val="both"/>
        <w:rPr>
          <w:sz w:val="24"/>
          <w:szCs w:val="24"/>
          <w:u w:val="single"/>
        </w:rPr>
      </w:pPr>
      <w:r w:rsidRPr="00175184">
        <w:rPr>
          <w:sz w:val="24"/>
          <w:szCs w:val="24"/>
          <w:u w:val="single"/>
        </w:rPr>
        <w:t>A. File a Petition to Compel Attend</w:t>
      </w:r>
      <w:r w:rsidR="0011241A" w:rsidRPr="00175184">
        <w:rPr>
          <w:sz w:val="24"/>
          <w:szCs w:val="24"/>
          <w:u w:val="single"/>
        </w:rPr>
        <w:t>ance</w:t>
      </w:r>
    </w:p>
    <w:p w14:paraId="64737532" w14:textId="58350987" w:rsidR="00C941E2" w:rsidRPr="003E2F15" w:rsidRDefault="00A106B9" w:rsidP="003E2F15">
      <w:pPr>
        <w:pStyle w:val="BodyText"/>
        <w:spacing w:line="276" w:lineRule="auto"/>
        <w:ind w:firstLine="720"/>
        <w:jc w:val="both"/>
      </w:pPr>
      <w:r w:rsidRPr="00FD560D">
        <w:t xml:space="preserve">To initiate judicial proceedings, the </w:t>
      </w:r>
      <w:r w:rsidR="00D76D75" w:rsidRPr="00FD560D">
        <w:t>s</w:t>
      </w:r>
      <w:r w:rsidRPr="00A25DEA">
        <w:t xml:space="preserve">chool </w:t>
      </w:r>
      <w:r w:rsidR="00FD560D">
        <w:t>d</w:t>
      </w:r>
      <w:r w:rsidRPr="003E2F15">
        <w:t xml:space="preserve">istrict must file a </w:t>
      </w:r>
      <w:r w:rsidR="00D76D75" w:rsidRPr="003E2F15">
        <w:t>“</w:t>
      </w:r>
      <w:r w:rsidRPr="003E2F15">
        <w:t>Petition to Compel Attendance</w:t>
      </w:r>
      <w:r w:rsidR="00D76D75" w:rsidRPr="003E2F15">
        <w:t>”</w:t>
      </w:r>
      <w:r w:rsidR="00F956EB" w:rsidRPr="003E2F15">
        <w:t xml:space="preserve"> </w:t>
      </w:r>
      <w:r w:rsidRPr="003E2F15">
        <w:t xml:space="preserve">and </w:t>
      </w:r>
      <w:r w:rsidR="00F956EB" w:rsidRPr="003E2F15">
        <w:t>then follow the instructions below.</w:t>
      </w:r>
    </w:p>
    <w:p w14:paraId="040EDBA9" w14:textId="77777777" w:rsidR="006A0A6C" w:rsidRPr="003E2F15" w:rsidRDefault="006A0A6C" w:rsidP="003E2F15">
      <w:pPr>
        <w:pStyle w:val="BodyText"/>
        <w:spacing w:line="276" w:lineRule="auto"/>
        <w:ind w:firstLine="720"/>
        <w:jc w:val="both"/>
      </w:pPr>
    </w:p>
    <w:p w14:paraId="64737534" w14:textId="7980248E" w:rsidR="00C941E2" w:rsidRPr="003E2F15" w:rsidRDefault="00A106B9" w:rsidP="003E2F15">
      <w:pPr>
        <w:pStyle w:val="ListParagraph"/>
        <w:numPr>
          <w:ilvl w:val="0"/>
          <w:numId w:val="2"/>
        </w:numPr>
        <w:tabs>
          <w:tab w:val="left" w:pos="1180"/>
          <w:tab w:val="left" w:pos="1181"/>
        </w:tabs>
        <w:spacing w:line="276" w:lineRule="auto"/>
        <w:ind w:right="361"/>
        <w:jc w:val="both"/>
        <w:rPr>
          <w:sz w:val="24"/>
          <w:szCs w:val="24"/>
        </w:rPr>
      </w:pPr>
      <w:r w:rsidRPr="003E2F15">
        <w:rPr>
          <w:sz w:val="24"/>
          <w:szCs w:val="24"/>
        </w:rPr>
        <w:t xml:space="preserve">The </w:t>
      </w:r>
      <w:r w:rsidR="00410D89">
        <w:rPr>
          <w:sz w:val="24"/>
          <w:szCs w:val="24"/>
        </w:rPr>
        <w:t>p</w:t>
      </w:r>
      <w:r w:rsidRPr="003E2F15">
        <w:rPr>
          <w:sz w:val="24"/>
          <w:szCs w:val="24"/>
        </w:rPr>
        <w:t xml:space="preserve">etition must state that the student is subject to the </w:t>
      </w:r>
      <w:r w:rsidR="00D0096A">
        <w:rPr>
          <w:sz w:val="24"/>
          <w:szCs w:val="24"/>
        </w:rPr>
        <w:t>S</w:t>
      </w:r>
      <w:r w:rsidRPr="003E2F15">
        <w:rPr>
          <w:sz w:val="24"/>
          <w:szCs w:val="24"/>
        </w:rPr>
        <w:t xml:space="preserve">chool </w:t>
      </w:r>
      <w:r w:rsidR="00D0096A">
        <w:rPr>
          <w:sz w:val="24"/>
          <w:szCs w:val="24"/>
        </w:rPr>
        <w:t>A</w:t>
      </w:r>
      <w:r w:rsidRPr="003E2F15">
        <w:rPr>
          <w:sz w:val="24"/>
          <w:szCs w:val="24"/>
        </w:rPr>
        <w:t xml:space="preserve">ttendance </w:t>
      </w:r>
      <w:r w:rsidR="00D0096A">
        <w:rPr>
          <w:sz w:val="24"/>
          <w:szCs w:val="24"/>
        </w:rPr>
        <w:t>L</w:t>
      </w:r>
      <w:r w:rsidRPr="003E2F15">
        <w:rPr>
          <w:sz w:val="24"/>
          <w:szCs w:val="24"/>
        </w:rPr>
        <w:t xml:space="preserve">aw; has failed to attend school as required by </w:t>
      </w:r>
      <w:r w:rsidR="00D917BA">
        <w:rPr>
          <w:sz w:val="24"/>
          <w:szCs w:val="24"/>
        </w:rPr>
        <w:t>law</w:t>
      </w:r>
      <w:r w:rsidRPr="003E2F15">
        <w:rPr>
          <w:sz w:val="24"/>
          <w:szCs w:val="24"/>
        </w:rPr>
        <w:t xml:space="preserve">; that notice to the </w:t>
      </w:r>
      <w:r w:rsidR="00D76D75" w:rsidRPr="003E2F15">
        <w:rPr>
          <w:sz w:val="24"/>
          <w:szCs w:val="24"/>
        </w:rPr>
        <w:t>r</w:t>
      </w:r>
      <w:r w:rsidR="0058254B" w:rsidRPr="003E2F15">
        <w:rPr>
          <w:sz w:val="24"/>
          <w:szCs w:val="24"/>
        </w:rPr>
        <w:t>espondents h</w:t>
      </w:r>
      <w:r w:rsidRPr="003E2F15">
        <w:rPr>
          <w:sz w:val="24"/>
          <w:szCs w:val="24"/>
        </w:rPr>
        <w:t xml:space="preserve">as been given; and that the </w:t>
      </w:r>
      <w:r w:rsidR="00D76D75" w:rsidRPr="003E2F15">
        <w:rPr>
          <w:sz w:val="24"/>
          <w:szCs w:val="24"/>
        </w:rPr>
        <w:t>r</w:t>
      </w:r>
      <w:r w:rsidR="0058254B" w:rsidRPr="003E2F15">
        <w:rPr>
          <w:sz w:val="24"/>
          <w:szCs w:val="24"/>
        </w:rPr>
        <w:t>espondents</w:t>
      </w:r>
      <w:r w:rsidRPr="003E2F15">
        <w:rPr>
          <w:sz w:val="24"/>
          <w:szCs w:val="24"/>
        </w:rPr>
        <w:t xml:space="preserve"> have failed to </w:t>
      </w:r>
      <w:r w:rsidR="00CE317D" w:rsidRPr="003E2F15">
        <w:rPr>
          <w:sz w:val="24"/>
          <w:szCs w:val="24"/>
        </w:rPr>
        <w:t>e</w:t>
      </w:r>
      <w:r w:rsidRPr="003E2F15">
        <w:rPr>
          <w:sz w:val="24"/>
          <w:szCs w:val="24"/>
        </w:rPr>
        <w:t>nsure</w:t>
      </w:r>
      <w:r w:rsidRPr="003E2F15">
        <w:rPr>
          <w:spacing w:val="-10"/>
          <w:sz w:val="24"/>
          <w:szCs w:val="24"/>
        </w:rPr>
        <w:t xml:space="preserve"> </w:t>
      </w:r>
      <w:r w:rsidRPr="003E2F15">
        <w:rPr>
          <w:sz w:val="24"/>
          <w:szCs w:val="24"/>
        </w:rPr>
        <w:t>that the student is in attendance. (See Attachment 2 - Petition to Compel</w:t>
      </w:r>
      <w:r w:rsidRPr="003E2F15">
        <w:rPr>
          <w:spacing w:val="-14"/>
          <w:sz w:val="24"/>
          <w:szCs w:val="24"/>
        </w:rPr>
        <w:t xml:space="preserve"> </w:t>
      </w:r>
      <w:r w:rsidRPr="003E2F15">
        <w:rPr>
          <w:sz w:val="24"/>
          <w:szCs w:val="24"/>
        </w:rPr>
        <w:t>Attendance)</w:t>
      </w:r>
      <w:r w:rsidR="00B74CD4" w:rsidRPr="003E2F15">
        <w:rPr>
          <w:sz w:val="24"/>
          <w:szCs w:val="24"/>
        </w:rPr>
        <w:t>.</w:t>
      </w:r>
    </w:p>
    <w:p w14:paraId="64737535" w14:textId="77777777" w:rsidR="00C941E2" w:rsidRPr="003E2F15" w:rsidRDefault="00C941E2" w:rsidP="003E2F15">
      <w:pPr>
        <w:pStyle w:val="BodyText"/>
        <w:spacing w:line="276" w:lineRule="auto"/>
        <w:jc w:val="both"/>
      </w:pPr>
    </w:p>
    <w:p w14:paraId="64737536" w14:textId="54A559B3" w:rsidR="00C941E2" w:rsidRPr="008F0E57" w:rsidRDefault="00A106B9" w:rsidP="003E2F15">
      <w:pPr>
        <w:pStyle w:val="ListParagraph"/>
        <w:numPr>
          <w:ilvl w:val="0"/>
          <w:numId w:val="2"/>
        </w:numPr>
        <w:tabs>
          <w:tab w:val="left" w:pos="1180"/>
          <w:tab w:val="left" w:pos="1181"/>
        </w:tabs>
        <w:spacing w:after="240" w:line="276" w:lineRule="auto"/>
        <w:ind w:left="1181"/>
        <w:jc w:val="both"/>
        <w:rPr>
          <w:sz w:val="24"/>
          <w:szCs w:val="24"/>
        </w:rPr>
      </w:pPr>
      <w:r w:rsidRPr="008F0E57">
        <w:rPr>
          <w:sz w:val="24"/>
          <w:szCs w:val="24"/>
        </w:rPr>
        <w:t xml:space="preserve">The </w:t>
      </w:r>
      <w:r w:rsidR="00D76D75" w:rsidRPr="008F0E57">
        <w:rPr>
          <w:sz w:val="24"/>
          <w:szCs w:val="24"/>
        </w:rPr>
        <w:t>s</w:t>
      </w:r>
      <w:r w:rsidRPr="008F0E57">
        <w:rPr>
          <w:sz w:val="24"/>
          <w:szCs w:val="24"/>
        </w:rPr>
        <w:t xml:space="preserve">chool </w:t>
      </w:r>
      <w:r w:rsidR="00D76D75" w:rsidRPr="008F0E57">
        <w:rPr>
          <w:sz w:val="24"/>
          <w:szCs w:val="24"/>
        </w:rPr>
        <w:t>d</w:t>
      </w:r>
      <w:r w:rsidRPr="008F0E57">
        <w:rPr>
          <w:sz w:val="24"/>
          <w:szCs w:val="24"/>
        </w:rPr>
        <w:t>istrict must include the following with the</w:t>
      </w:r>
      <w:r w:rsidRPr="008F0E57">
        <w:rPr>
          <w:spacing w:val="-9"/>
          <w:sz w:val="24"/>
          <w:szCs w:val="24"/>
        </w:rPr>
        <w:t xml:space="preserve"> </w:t>
      </w:r>
      <w:r w:rsidR="00410D89" w:rsidRPr="008F0E57">
        <w:rPr>
          <w:sz w:val="24"/>
          <w:szCs w:val="24"/>
        </w:rPr>
        <w:t>p</w:t>
      </w:r>
      <w:r w:rsidRPr="008F0E57">
        <w:rPr>
          <w:sz w:val="24"/>
          <w:szCs w:val="24"/>
        </w:rPr>
        <w:t>etition:</w:t>
      </w:r>
    </w:p>
    <w:p w14:paraId="64737538" w14:textId="3C07D7A2" w:rsidR="00C941E2" w:rsidRPr="003E2F15" w:rsidRDefault="00A106B9" w:rsidP="003E2F15">
      <w:pPr>
        <w:pStyle w:val="ListParagraph"/>
        <w:numPr>
          <w:ilvl w:val="1"/>
          <w:numId w:val="2"/>
        </w:numPr>
        <w:tabs>
          <w:tab w:val="left" w:pos="1541"/>
        </w:tabs>
        <w:spacing w:before="72" w:line="276" w:lineRule="auto"/>
        <w:ind w:right="295"/>
        <w:jc w:val="both"/>
        <w:rPr>
          <w:sz w:val="24"/>
          <w:szCs w:val="24"/>
        </w:rPr>
      </w:pPr>
      <w:r w:rsidRPr="003E2F15">
        <w:rPr>
          <w:sz w:val="24"/>
          <w:szCs w:val="24"/>
        </w:rPr>
        <w:t xml:space="preserve">The </w:t>
      </w:r>
      <w:r w:rsidR="00410D89">
        <w:rPr>
          <w:sz w:val="24"/>
          <w:szCs w:val="24"/>
        </w:rPr>
        <w:t>student</w:t>
      </w:r>
      <w:r w:rsidRPr="003E2F15">
        <w:rPr>
          <w:sz w:val="24"/>
          <w:szCs w:val="24"/>
        </w:rPr>
        <w:t xml:space="preserve">’s attendance record prior to and after the point at which the </w:t>
      </w:r>
      <w:r w:rsidR="00410D89">
        <w:rPr>
          <w:sz w:val="24"/>
          <w:szCs w:val="24"/>
        </w:rPr>
        <w:t>student</w:t>
      </w:r>
      <w:r w:rsidRPr="003E2F15">
        <w:rPr>
          <w:spacing w:val="-9"/>
          <w:sz w:val="24"/>
          <w:szCs w:val="24"/>
        </w:rPr>
        <w:t xml:space="preserve"> </w:t>
      </w:r>
      <w:r w:rsidRPr="003E2F15">
        <w:rPr>
          <w:sz w:val="24"/>
          <w:szCs w:val="24"/>
        </w:rPr>
        <w:lastRenderedPageBreak/>
        <w:t>was identified as habitually</w:t>
      </w:r>
      <w:r w:rsidRPr="003E2F15">
        <w:rPr>
          <w:spacing w:val="-3"/>
          <w:sz w:val="24"/>
          <w:szCs w:val="24"/>
        </w:rPr>
        <w:t xml:space="preserve"> </w:t>
      </w:r>
      <w:r w:rsidRPr="003E2F15">
        <w:rPr>
          <w:sz w:val="24"/>
          <w:szCs w:val="24"/>
        </w:rPr>
        <w:t>truant;</w:t>
      </w:r>
    </w:p>
    <w:p w14:paraId="64737539" w14:textId="77777777" w:rsidR="00C941E2" w:rsidRPr="003E2F15" w:rsidRDefault="00C941E2" w:rsidP="003E2F15">
      <w:pPr>
        <w:pStyle w:val="BodyText"/>
        <w:spacing w:line="276" w:lineRule="auto"/>
        <w:jc w:val="both"/>
      </w:pPr>
    </w:p>
    <w:p w14:paraId="6473753A" w14:textId="666EFF64" w:rsidR="00C941E2" w:rsidRPr="00410D89" w:rsidRDefault="00A106B9" w:rsidP="003E2F15">
      <w:pPr>
        <w:pStyle w:val="ListParagraph"/>
        <w:numPr>
          <w:ilvl w:val="1"/>
          <w:numId w:val="2"/>
        </w:numPr>
        <w:tabs>
          <w:tab w:val="left" w:pos="1541"/>
        </w:tabs>
        <w:spacing w:line="276" w:lineRule="auto"/>
        <w:ind w:right="404"/>
        <w:jc w:val="both"/>
        <w:rPr>
          <w:sz w:val="24"/>
          <w:szCs w:val="24"/>
        </w:rPr>
      </w:pPr>
      <w:r w:rsidRPr="003E2F15">
        <w:rPr>
          <w:sz w:val="24"/>
          <w:szCs w:val="24"/>
        </w:rPr>
        <w:t xml:space="preserve">Whether the </w:t>
      </w:r>
      <w:r w:rsidR="00410D89">
        <w:rPr>
          <w:sz w:val="24"/>
          <w:szCs w:val="24"/>
        </w:rPr>
        <w:t>student</w:t>
      </w:r>
      <w:r w:rsidRPr="003E2F15">
        <w:rPr>
          <w:sz w:val="24"/>
          <w:szCs w:val="24"/>
        </w:rPr>
        <w:t xml:space="preserve"> was identified as </w:t>
      </w:r>
      <w:r w:rsidR="00410D89">
        <w:rPr>
          <w:sz w:val="24"/>
          <w:szCs w:val="24"/>
        </w:rPr>
        <w:t xml:space="preserve">habitually truant or </w:t>
      </w:r>
      <w:r w:rsidRPr="00410D89">
        <w:rPr>
          <w:sz w:val="24"/>
          <w:szCs w:val="24"/>
        </w:rPr>
        <w:t>chronically absent and the</w:t>
      </w:r>
      <w:r w:rsidRPr="00410D89">
        <w:rPr>
          <w:spacing w:val="-16"/>
          <w:sz w:val="24"/>
          <w:szCs w:val="24"/>
        </w:rPr>
        <w:t xml:space="preserve"> </w:t>
      </w:r>
      <w:r w:rsidRPr="00410D89">
        <w:rPr>
          <w:sz w:val="24"/>
          <w:szCs w:val="24"/>
        </w:rPr>
        <w:t xml:space="preserve">strategies the </w:t>
      </w:r>
      <w:r w:rsidR="00410D89">
        <w:rPr>
          <w:sz w:val="24"/>
          <w:szCs w:val="24"/>
        </w:rPr>
        <w:t>s</w:t>
      </w:r>
      <w:r w:rsidRPr="00410D89">
        <w:rPr>
          <w:sz w:val="24"/>
          <w:szCs w:val="24"/>
        </w:rPr>
        <w:t xml:space="preserve">chool </w:t>
      </w:r>
      <w:r w:rsidR="00410D89">
        <w:rPr>
          <w:sz w:val="24"/>
          <w:szCs w:val="24"/>
        </w:rPr>
        <w:t>d</w:t>
      </w:r>
      <w:r w:rsidRPr="00410D89">
        <w:rPr>
          <w:sz w:val="24"/>
          <w:szCs w:val="24"/>
        </w:rPr>
        <w:t xml:space="preserve">istrict used to improve the </w:t>
      </w:r>
      <w:r w:rsidR="00410D89">
        <w:rPr>
          <w:sz w:val="24"/>
          <w:szCs w:val="24"/>
        </w:rPr>
        <w:t>student</w:t>
      </w:r>
      <w:r w:rsidRPr="00410D89">
        <w:rPr>
          <w:sz w:val="24"/>
          <w:szCs w:val="24"/>
        </w:rPr>
        <w:t>’s</w:t>
      </w:r>
      <w:r w:rsidRPr="00410D89">
        <w:rPr>
          <w:spacing w:val="-8"/>
          <w:sz w:val="24"/>
          <w:szCs w:val="24"/>
        </w:rPr>
        <w:t xml:space="preserve"> </w:t>
      </w:r>
      <w:r w:rsidRPr="00410D89">
        <w:rPr>
          <w:sz w:val="24"/>
          <w:szCs w:val="24"/>
        </w:rPr>
        <w:t>attendance;</w:t>
      </w:r>
    </w:p>
    <w:p w14:paraId="6473753B" w14:textId="77777777" w:rsidR="00C941E2" w:rsidRPr="003E2F15" w:rsidRDefault="00C941E2" w:rsidP="003E2F15">
      <w:pPr>
        <w:pStyle w:val="BodyText"/>
        <w:spacing w:line="276" w:lineRule="auto"/>
        <w:jc w:val="both"/>
      </w:pPr>
    </w:p>
    <w:p w14:paraId="6473753C" w14:textId="585F155B" w:rsidR="00C941E2" w:rsidRPr="003E2F15" w:rsidRDefault="00A106B9" w:rsidP="003E2F15">
      <w:pPr>
        <w:pStyle w:val="ListParagraph"/>
        <w:numPr>
          <w:ilvl w:val="1"/>
          <w:numId w:val="2"/>
        </w:numPr>
        <w:tabs>
          <w:tab w:val="left" w:pos="1541"/>
        </w:tabs>
        <w:spacing w:line="276" w:lineRule="auto"/>
        <w:ind w:right="392"/>
        <w:jc w:val="both"/>
        <w:rPr>
          <w:sz w:val="24"/>
          <w:szCs w:val="24"/>
        </w:rPr>
      </w:pPr>
      <w:r w:rsidRPr="003E2F15">
        <w:rPr>
          <w:sz w:val="24"/>
          <w:szCs w:val="24"/>
        </w:rPr>
        <w:t xml:space="preserve">The interventions and strategies used to improve the </w:t>
      </w:r>
      <w:r w:rsidR="00410D89">
        <w:rPr>
          <w:sz w:val="24"/>
          <w:szCs w:val="24"/>
        </w:rPr>
        <w:t>student</w:t>
      </w:r>
      <w:r w:rsidRPr="003E2F15">
        <w:rPr>
          <w:sz w:val="24"/>
          <w:szCs w:val="24"/>
        </w:rPr>
        <w:t xml:space="preserve">’s attendance before school or </w:t>
      </w:r>
      <w:r w:rsidR="00DD7EDF">
        <w:rPr>
          <w:sz w:val="24"/>
          <w:szCs w:val="24"/>
        </w:rPr>
        <w:t>s</w:t>
      </w:r>
      <w:r w:rsidRPr="003E2F15">
        <w:rPr>
          <w:sz w:val="24"/>
          <w:szCs w:val="24"/>
        </w:rPr>
        <w:t xml:space="preserve">chool </w:t>
      </w:r>
      <w:r w:rsidR="003E2F15">
        <w:rPr>
          <w:sz w:val="24"/>
          <w:szCs w:val="24"/>
        </w:rPr>
        <w:t>d</w:t>
      </w:r>
      <w:r w:rsidRPr="003E2F15">
        <w:rPr>
          <w:sz w:val="24"/>
          <w:szCs w:val="24"/>
        </w:rPr>
        <w:t xml:space="preserve">istrict personnel created the </w:t>
      </w:r>
      <w:r w:rsidR="00DD7EDF">
        <w:rPr>
          <w:sz w:val="24"/>
          <w:szCs w:val="24"/>
        </w:rPr>
        <w:t>student</w:t>
      </w:r>
      <w:r w:rsidRPr="003E2F15">
        <w:rPr>
          <w:sz w:val="24"/>
          <w:szCs w:val="24"/>
        </w:rPr>
        <w:t xml:space="preserve">’s plan described in </w:t>
      </w:r>
      <w:r w:rsidR="00DD7EDF">
        <w:rPr>
          <w:sz w:val="24"/>
          <w:szCs w:val="24"/>
        </w:rPr>
        <w:t>C.R.S. §</w:t>
      </w:r>
      <w:r w:rsidRPr="003E2F15">
        <w:rPr>
          <w:sz w:val="24"/>
          <w:szCs w:val="24"/>
        </w:rPr>
        <w:t xml:space="preserve"> 22-33-107;</w:t>
      </w:r>
      <w:r w:rsidRPr="003E2F15">
        <w:rPr>
          <w:spacing w:val="-3"/>
          <w:sz w:val="24"/>
          <w:szCs w:val="24"/>
        </w:rPr>
        <w:t xml:space="preserve"> </w:t>
      </w:r>
      <w:r w:rsidRPr="003E2F15">
        <w:rPr>
          <w:sz w:val="24"/>
          <w:szCs w:val="24"/>
        </w:rPr>
        <w:t>and</w:t>
      </w:r>
    </w:p>
    <w:p w14:paraId="6473753D" w14:textId="77777777" w:rsidR="00C941E2" w:rsidRPr="003E2F15" w:rsidRDefault="00C941E2" w:rsidP="00E23604">
      <w:pPr>
        <w:pStyle w:val="BodyText"/>
        <w:spacing w:line="276" w:lineRule="auto"/>
        <w:jc w:val="both"/>
      </w:pPr>
    </w:p>
    <w:p w14:paraId="3F3C63ED" w14:textId="781BA9F3" w:rsidR="00D76D75" w:rsidRPr="00E23604" w:rsidRDefault="00A106B9" w:rsidP="00E23604">
      <w:pPr>
        <w:pStyle w:val="ListParagraph"/>
        <w:numPr>
          <w:ilvl w:val="1"/>
          <w:numId w:val="2"/>
        </w:numPr>
        <w:tabs>
          <w:tab w:val="left" w:pos="1541"/>
        </w:tabs>
        <w:spacing w:line="276" w:lineRule="auto"/>
        <w:ind w:right="575"/>
        <w:jc w:val="both"/>
        <w:rPr>
          <w:sz w:val="24"/>
          <w:szCs w:val="24"/>
        </w:rPr>
      </w:pPr>
      <w:r w:rsidRPr="003E2F15">
        <w:rPr>
          <w:sz w:val="24"/>
          <w:szCs w:val="24"/>
        </w:rPr>
        <w:t xml:space="preserve">The </w:t>
      </w:r>
      <w:r w:rsidR="00DD7EDF">
        <w:rPr>
          <w:sz w:val="24"/>
          <w:szCs w:val="24"/>
        </w:rPr>
        <w:t>student</w:t>
      </w:r>
      <w:r w:rsidRPr="00E23604">
        <w:rPr>
          <w:sz w:val="24"/>
          <w:szCs w:val="24"/>
        </w:rPr>
        <w:t xml:space="preserve">’s plan and the efforts of the </w:t>
      </w:r>
      <w:r w:rsidR="001754AA">
        <w:rPr>
          <w:sz w:val="24"/>
          <w:szCs w:val="24"/>
        </w:rPr>
        <w:t>student</w:t>
      </w:r>
      <w:r w:rsidRPr="00E23604">
        <w:rPr>
          <w:sz w:val="24"/>
          <w:szCs w:val="24"/>
        </w:rPr>
        <w:t xml:space="preserve">, the </w:t>
      </w:r>
      <w:r w:rsidR="001754AA">
        <w:rPr>
          <w:sz w:val="24"/>
          <w:szCs w:val="24"/>
        </w:rPr>
        <w:t>student</w:t>
      </w:r>
      <w:r w:rsidRPr="00E23604">
        <w:rPr>
          <w:sz w:val="24"/>
          <w:szCs w:val="24"/>
        </w:rPr>
        <w:t>’s parent</w:t>
      </w:r>
      <w:r w:rsidR="00137E9B">
        <w:rPr>
          <w:sz w:val="24"/>
          <w:szCs w:val="24"/>
        </w:rPr>
        <w:t>(s)</w:t>
      </w:r>
      <w:r w:rsidRPr="00E23604">
        <w:rPr>
          <w:sz w:val="24"/>
          <w:szCs w:val="24"/>
        </w:rPr>
        <w:t>, and school</w:t>
      </w:r>
      <w:r w:rsidRPr="00E23604">
        <w:rPr>
          <w:spacing w:val="-11"/>
          <w:sz w:val="24"/>
          <w:szCs w:val="24"/>
        </w:rPr>
        <w:t xml:space="preserve"> </w:t>
      </w:r>
      <w:r w:rsidRPr="00E23604">
        <w:rPr>
          <w:sz w:val="24"/>
          <w:szCs w:val="24"/>
        </w:rPr>
        <w:t xml:space="preserve">or </w:t>
      </w:r>
      <w:r w:rsidR="00A25DEA">
        <w:rPr>
          <w:sz w:val="24"/>
          <w:szCs w:val="24"/>
        </w:rPr>
        <w:t>s</w:t>
      </w:r>
      <w:r w:rsidRPr="00E23604">
        <w:rPr>
          <w:sz w:val="24"/>
          <w:szCs w:val="24"/>
        </w:rPr>
        <w:t xml:space="preserve">chool </w:t>
      </w:r>
      <w:r w:rsidR="00A25DEA">
        <w:rPr>
          <w:sz w:val="24"/>
          <w:szCs w:val="24"/>
        </w:rPr>
        <w:t>d</w:t>
      </w:r>
      <w:r w:rsidRPr="00E23604">
        <w:rPr>
          <w:sz w:val="24"/>
          <w:szCs w:val="24"/>
        </w:rPr>
        <w:t xml:space="preserve">istrict personnel to implement the plan. </w:t>
      </w:r>
    </w:p>
    <w:p w14:paraId="212084CD" w14:textId="77777777" w:rsidR="00F956EB" w:rsidRPr="00E23604" w:rsidRDefault="00F956EB" w:rsidP="00E23604">
      <w:pPr>
        <w:pStyle w:val="ListParagraph"/>
        <w:tabs>
          <w:tab w:val="left" w:pos="1541"/>
        </w:tabs>
        <w:spacing w:line="276" w:lineRule="auto"/>
        <w:ind w:right="575" w:firstLine="0"/>
        <w:jc w:val="both"/>
        <w:rPr>
          <w:sz w:val="24"/>
          <w:szCs w:val="24"/>
        </w:rPr>
      </w:pPr>
    </w:p>
    <w:p w14:paraId="6473753E" w14:textId="684BF244" w:rsidR="00C941E2" w:rsidRPr="00E23604" w:rsidRDefault="00A106B9" w:rsidP="00E23604">
      <w:pPr>
        <w:tabs>
          <w:tab w:val="left" w:pos="1541"/>
        </w:tabs>
        <w:spacing w:line="276" w:lineRule="auto"/>
        <w:ind w:right="575"/>
        <w:jc w:val="both"/>
        <w:rPr>
          <w:sz w:val="24"/>
          <w:szCs w:val="24"/>
        </w:rPr>
      </w:pPr>
      <w:r w:rsidRPr="00E23604">
        <w:rPr>
          <w:sz w:val="24"/>
          <w:szCs w:val="24"/>
        </w:rPr>
        <w:t>C.R.S.</w:t>
      </w:r>
      <w:r w:rsidRPr="00E23604">
        <w:rPr>
          <w:spacing w:val="-9"/>
          <w:sz w:val="24"/>
          <w:szCs w:val="24"/>
        </w:rPr>
        <w:t xml:space="preserve"> </w:t>
      </w:r>
      <w:r w:rsidR="006A2ED3">
        <w:rPr>
          <w:spacing w:val="-9"/>
          <w:sz w:val="24"/>
          <w:szCs w:val="24"/>
        </w:rPr>
        <w:t xml:space="preserve">§ </w:t>
      </w:r>
      <w:r w:rsidRPr="00E23604">
        <w:rPr>
          <w:sz w:val="24"/>
          <w:szCs w:val="24"/>
        </w:rPr>
        <w:t>22-33-108(5)(d).</w:t>
      </w:r>
    </w:p>
    <w:p w14:paraId="6473753F" w14:textId="77777777" w:rsidR="00C941E2" w:rsidRPr="00E23604" w:rsidRDefault="00C941E2" w:rsidP="00E23604">
      <w:pPr>
        <w:pStyle w:val="BodyText"/>
        <w:spacing w:line="276" w:lineRule="auto"/>
        <w:jc w:val="both"/>
      </w:pPr>
    </w:p>
    <w:p w14:paraId="64737540" w14:textId="1EE9D39E" w:rsidR="00C941E2" w:rsidRPr="00E23604" w:rsidRDefault="00A106B9" w:rsidP="00E23604">
      <w:pPr>
        <w:pStyle w:val="ListParagraph"/>
        <w:numPr>
          <w:ilvl w:val="0"/>
          <w:numId w:val="2"/>
        </w:numPr>
        <w:tabs>
          <w:tab w:val="left" w:pos="1180"/>
          <w:tab w:val="left" w:pos="1181"/>
        </w:tabs>
        <w:spacing w:line="276" w:lineRule="auto"/>
        <w:ind w:right="151"/>
        <w:jc w:val="both"/>
        <w:rPr>
          <w:sz w:val="24"/>
          <w:szCs w:val="24"/>
        </w:rPr>
      </w:pPr>
      <w:r w:rsidRPr="00E23604">
        <w:rPr>
          <w:sz w:val="24"/>
          <w:szCs w:val="24"/>
        </w:rPr>
        <w:t xml:space="preserve">The </w:t>
      </w:r>
      <w:r w:rsidR="00F956EB" w:rsidRPr="00E23604">
        <w:rPr>
          <w:sz w:val="24"/>
          <w:szCs w:val="24"/>
        </w:rPr>
        <w:t>s</w:t>
      </w:r>
      <w:r w:rsidRPr="00E23604">
        <w:rPr>
          <w:sz w:val="24"/>
          <w:szCs w:val="24"/>
        </w:rPr>
        <w:t xml:space="preserve">chool </w:t>
      </w:r>
      <w:r w:rsidR="00F956EB" w:rsidRPr="00E23604">
        <w:rPr>
          <w:sz w:val="24"/>
          <w:szCs w:val="24"/>
        </w:rPr>
        <w:t>d</w:t>
      </w:r>
      <w:r w:rsidRPr="00E23604">
        <w:rPr>
          <w:sz w:val="24"/>
          <w:szCs w:val="24"/>
        </w:rPr>
        <w:t xml:space="preserve">istrict must file the </w:t>
      </w:r>
      <w:r w:rsidR="00A25DEA">
        <w:rPr>
          <w:sz w:val="24"/>
          <w:szCs w:val="24"/>
        </w:rPr>
        <w:t>p</w:t>
      </w:r>
      <w:r w:rsidRPr="00E23604">
        <w:rPr>
          <w:sz w:val="24"/>
          <w:szCs w:val="24"/>
        </w:rPr>
        <w:t xml:space="preserve">etition with the </w:t>
      </w:r>
      <w:r w:rsidR="004117C6">
        <w:rPr>
          <w:sz w:val="24"/>
          <w:szCs w:val="24"/>
        </w:rPr>
        <w:t>c</w:t>
      </w:r>
      <w:r w:rsidRPr="00E23604">
        <w:rPr>
          <w:sz w:val="24"/>
          <w:szCs w:val="24"/>
        </w:rPr>
        <w:t xml:space="preserve">ourt </w:t>
      </w:r>
      <w:r w:rsidR="004117C6">
        <w:rPr>
          <w:sz w:val="24"/>
          <w:szCs w:val="24"/>
        </w:rPr>
        <w:t>c</w:t>
      </w:r>
      <w:r w:rsidRPr="00E23604">
        <w:rPr>
          <w:sz w:val="24"/>
          <w:szCs w:val="24"/>
        </w:rPr>
        <w:t xml:space="preserve">lerk’s </w:t>
      </w:r>
      <w:r w:rsidR="004117C6">
        <w:rPr>
          <w:sz w:val="24"/>
          <w:szCs w:val="24"/>
        </w:rPr>
        <w:t>o</w:t>
      </w:r>
      <w:r w:rsidRPr="00E23604">
        <w:rPr>
          <w:sz w:val="24"/>
          <w:szCs w:val="24"/>
        </w:rPr>
        <w:t xml:space="preserve">ffice of the county in which the </w:t>
      </w:r>
      <w:r w:rsidR="00F956EB" w:rsidRPr="00E23604">
        <w:rPr>
          <w:sz w:val="24"/>
          <w:szCs w:val="24"/>
        </w:rPr>
        <w:t>s</w:t>
      </w:r>
      <w:r w:rsidRPr="00E23604">
        <w:rPr>
          <w:sz w:val="24"/>
          <w:szCs w:val="24"/>
        </w:rPr>
        <w:t xml:space="preserve">chool </w:t>
      </w:r>
      <w:r w:rsidR="00F956EB" w:rsidRPr="00E23604">
        <w:rPr>
          <w:sz w:val="24"/>
          <w:szCs w:val="24"/>
        </w:rPr>
        <w:t>d</w:t>
      </w:r>
      <w:r w:rsidRPr="00E23604">
        <w:rPr>
          <w:sz w:val="24"/>
          <w:szCs w:val="24"/>
        </w:rPr>
        <w:t xml:space="preserve">istrict is located. At the time the </w:t>
      </w:r>
      <w:r w:rsidR="00A25DEA">
        <w:rPr>
          <w:sz w:val="24"/>
          <w:szCs w:val="24"/>
        </w:rPr>
        <w:t>p</w:t>
      </w:r>
      <w:r w:rsidRPr="00E23604">
        <w:rPr>
          <w:sz w:val="24"/>
          <w:szCs w:val="24"/>
        </w:rPr>
        <w:t xml:space="preserve">etition is filed, the </w:t>
      </w:r>
      <w:r w:rsidR="00F956EB" w:rsidRPr="00E23604">
        <w:rPr>
          <w:sz w:val="24"/>
          <w:szCs w:val="24"/>
        </w:rPr>
        <w:t>c</w:t>
      </w:r>
      <w:r w:rsidRPr="00E23604">
        <w:rPr>
          <w:sz w:val="24"/>
          <w:szCs w:val="24"/>
        </w:rPr>
        <w:t xml:space="preserve">ourt </w:t>
      </w:r>
      <w:r w:rsidR="00F956EB" w:rsidRPr="00E23604">
        <w:rPr>
          <w:sz w:val="24"/>
          <w:szCs w:val="24"/>
        </w:rPr>
        <w:t>c</w:t>
      </w:r>
      <w:r w:rsidRPr="00E23604">
        <w:rPr>
          <w:sz w:val="24"/>
          <w:szCs w:val="24"/>
        </w:rPr>
        <w:t>lerk will assign a case number</w:t>
      </w:r>
      <w:r w:rsidR="00F956EB" w:rsidRPr="00E23604">
        <w:rPr>
          <w:sz w:val="24"/>
          <w:szCs w:val="24"/>
        </w:rPr>
        <w:t xml:space="preserve"> </w:t>
      </w:r>
      <w:r w:rsidRPr="00E23604">
        <w:rPr>
          <w:sz w:val="24"/>
          <w:szCs w:val="24"/>
        </w:rPr>
        <w:t xml:space="preserve">and will give the </w:t>
      </w:r>
      <w:r w:rsidR="00F956EB" w:rsidRPr="00E23604">
        <w:rPr>
          <w:sz w:val="24"/>
          <w:szCs w:val="24"/>
        </w:rPr>
        <w:t>s</w:t>
      </w:r>
      <w:r w:rsidRPr="00E23604">
        <w:rPr>
          <w:sz w:val="24"/>
          <w:szCs w:val="24"/>
        </w:rPr>
        <w:t xml:space="preserve">chool </w:t>
      </w:r>
      <w:r w:rsidR="00F956EB" w:rsidRPr="00E23604">
        <w:rPr>
          <w:sz w:val="24"/>
          <w:szCs w:val="24"/>
        </w:rPr>
        <w:t>d</w:t>
      </w:r>
      <w:r w:rsidRPr="00E23604">
        <w:rPr>
          <w:sz w:val="24"/>
          <w:szCs w:val="24"/>
        </w:rPr>
        <w:t xml:space="preserve">istrict the date and time for the first court date. In addition, if the </w:t>
      </w:r>
      <w:r w:rsidR="00F956EB" w:rsidRPr="00E23604">
        <w:rPr>
          <w:sz w:val="24"/>
          <w:szCs w:val="24"/>
        </w:rPr>
        <w:t>s</w:t>
      </w:r>
      <w:r w:rsidRPr="00E23604">
        <w:rPr>
          <w:sz w:val="24"/>
          <w:szCs w:val="24"/>
        </w:rPr>
        <w:t xml:space="preserve">chool </w:t>
      </w:r>
      <w:r w:rsidR="00F956EB" w:rsidRPr="00E23604">
        <w:rPr>
          <w:sz w:val="24"/>
          <w:szCs w:val="24"/>
        </w:rPr>
        <w:t>d</w:t>
      </w:r>
      <w:r w:rsidRPr="00E23604">
        <w:rPr>
          <w:sz w:val="24"/>
          <w:szCs w:val="24"/>
        </w:rPr>
        <w:t xml:space="preserve">istrict does not have a lawyer representing it, the </w:t>
      </w:r>
      <w:r w:rsidR="00F956EB" w:rsidRPr="00E23604">
        <w:rPr>
          <w:sz w:val="24"/>
          <w:szCs w:val="24"/>
        </w:rPr>
        <w:t>c</w:t>
      </w:r>
      <w:r w:rsidRPr="00E23604">
        <w:rPr>
          <w:sz w:val="24"/>
          <w:szCs w:val="24"/>
        </w:rPr>
        <w:t xml:space="preserve">ourt </w:t>
      </w:r>
      <w:r w:rsidR="00F956EB" w:rsidRPr="00E23604">
        <w:rPr>
          <w:sz w:val="24"/>
          <w:szCs w:val="24"/>
        </w:rPr>
        <w:t>c</w:t>
      </w:r>
      <w:r w:rsidRPr="00E23604">
        <w:rPr>
          <w:sz w:val="24"/>
          <w:szCs w:val="24"/>
        </w:rPr>
        <w:t xml:space="preserve">lerk will issue the Summons to Appear on the form the </w:t>
      </w:r>
      <w:r w:rsidR="00F956EB" w:rsidRPr="00E23604">
        <w:rPr>
          <w:sz w:val="24"/>
          <w:szCs w:val="24"/>
        </w:rPr>
        <w:t>s</w:t>
      </w:r>
      <w:r w:rsidRPr="00E23604">
        <w:rPr>
          <w:sz w:val="24"/>
          <w:szCs w:val="24"/>
        </w:rPr>
        <w:t xml:space="preserve">chool </w:t>
      </w:r>
      <w:r w:rsidR="00F956EB" w:rsidRPr="00E23604">
        <w:rPr>
          <w:sz w:val="24"/>
          <w:szCs w:val="24"/>
        </w:rPr>
        <w:t>d</w:t>
      </w:r>
      <w:r w:rsidRPr="00E23604">
        <w:rPr>
          <w:sz w:val="24"/>
          <w:szCs w:val="24"/>
        </w:rPr>
        <w:t xml:space="preserve">istrict will have completed and provided to the </w:t>
      </w:r>
      <w:r w:rsidR="00F956EB" w:rsidRPr="00E23604">
        <w:rPr>
          <w:sz w:val="24"/>
          <w:szCs w:val="24"/>
        </w:rPr>
        <w:t>c</w:t>
      </w:r>
      <w:r w:rsidRPr="00E23604">
        <w:rPr>
          <w:sz w:val="24"/>
          <w:szCs w:val="24"/>
        </w:rPr>
        <w:t xml:space="preserve">ourt </w:t>
      </w:r>
      <w:r w:rsidR="00F956EB" w:rsidRPr="00E23604">
        <w:rPr>
          <w:sz w:val="24"/>
          <w:szCs w:val="24"/>
        </w:rPr>
        <w:t>c</w:t>
      </w:r>
      <w:r w:rsidRPr="00E23604">
        <w:rPr>
          <w:sz w:val="24"/>
          <w:szCs w:val="24"/>
        </w:rPr>
        <w:t>lerk. (See Attachment 3 – Summons to Appear and Notice of</w:t>
      </w:r>
      <w:r w:rsidRPr="00E23604">
        <w:rPr>
          <w:spacing w:val="-5"/>
          <w:sz w:val="24"/>
          <w:szCs w:val="24"/>
        </w:rPr>
        <w:t xml:space="preserve"> </w:t>
      </w:r>
      <w:r w:rsidRPr="00E23604">
        <w:rPr>
          <w:sz w:val="24"/>
          <w:szCs w:val="24"/>
        </w:rPr>
        <w:t>Petition).</w:t>
      </w:r>
    </w:p>
    <w:p w14:paraId="64737541" w14:textId="77777777" w:rsidR="00C941E2" w:rsidRPr="00E23604" w:rsidRDefault="00C941E2" w:rsidP="00E23604">
      <w:pPr>
        <w:pStyle w:val="BodyText"/>
        <w:spacing w:line="276" w:lineRule="auto"/>
        <w:jc w:val="both"/>
      </w:pPr>
    </w:p>
    <w:p w14:paraId="64737542" w14:textId="7EF29A3A" w:rsidR="00C941E2" w:rsidRPr="00E23604" w:rsidRDefault="00A106B9" w:rsidP="00E23604">
      <w:pPr>
        <w:pStyle w:val="ListParagraph"/>
        <w:numPr>
          <w:ilvl w:val="0"/>
          <w:numId w:val="2"/>
        </w:numPr>
        <w:tabs>
          <w:tab w:val="left" w:pos="1180"/>
          <w:tab w:val="left" w:pos="1181"/>
        </w:tabs>
        <w:spacing w:line="276" w:lineRule="auto"/>
        <w:ind w:right="383"/>
        <w:jc w:val="both"/>
        <w:rPr>
          <w:sz w:val="24"/>
          <w:szCs w:val="24"/>
        </w:rPr>
      </w:pPr>
      <w:r w:rsidRPr="00E23604">
        <w:rPr>
          <w:sz w:val="24"/>
          <w:szCs w:val="24"/>
        </w:rPr>
        <w:t xml:space="preserve">The </w:t>
      </w:r>
      <w:r w:rsidR="00F956EB" w:rsidRPr="00E23604">
        <w:rPr>
          <w:sz w:val="24"/>
          <w:szCs w:val="24"/>
        </w:rPr>
        <w:t>s</w:t>
      </w:r>
      <w:r w:rsidRPr="00E23604">
        <w:rPr>
          <w:sz w:val="24"/>
          <w:szCs w:val="24"/>
        </w:rPr>
        <w:t xml:space="preserve">chool </w:t>
      </w:r>
      <w:r w:rsidR="00F956EB" w:rsidRPr="00E23604">
        <w:rPr>
          <w:sz w:val="24"/>
          <w:szCs w:val="24"/>
        </w:rPr>
        <w:t>d</w:t>
      </w:r>
      <w:r w:rsidRPr="00E23604">
        <w:rPr>
          <w:sz w:val="24"/>
          <w:szCs w:val="24"/>
        </w:rPr>
        <w:t xml:space="preserve">istrict </w:t>
      </w:r>
      <w:r w:rsidR="00F956EB" w:rsidRPr="00E23604">
        <w:rPr>
          <w:sz w:val="24"/>
          <w:szCs w:val="24"/>
        </w:rPr>
        <w:t>must</w:t>
      </w:r>
      <w:r w:rsidRPr="00E23604">
        <w:rPr>
          <w:sz w:val="24"/>
          <w:szCs w:val="24"/>
        </w:rPr>
        <w:t xml:space="preserve"> inform the </w:t>
      </w:r>
      <w:r w:rsidR="00F956EB" w:rsidRPr="00E23604">
        <w:rPr>
          <w:sz w:val="24"/>
          <w:szCs w:val="24"/>
        </w:rPr>
        <w:t>c</w:t>
      </w:r>
      <w:r w:rsidRPr="00E23604">
        <w:rPr>
          <w:sz w:val="24"/>
          <w:szCs w:val="24"/>
        </w:rPr>
        <w:t xml:space="preserve">ourt </w:t>
      </w:r>
      <w:r w:rsidR="00F956EB" w:rsidRPr="00E23604">
        <w:rPr>
          <w:sz w:val="24"/>
          <w:szCs w:val="24"/>
        </w:rPr>
        <w:t>c</w:t>
      </w:r>
      <w:r w:rsidRPr="00E23604">
        <w:rPr>
          <w:sz w:val="24"/>
          <w:szCs w:val="24"/>
        </w:rPr>
        <w:t>lerk if the primary language of</w:t>
      </w:r>
      <w:r w:rsidR="00003153" w:rsidRPr="00E23604">
        <w:rPr>
          <w:spacing w:val="-17"/>
          <w:sz w:val="24"/>
          <w:szCs w:val="24"/>
        </w:rPr>
        <w:t xml:space="preserve"> </w:t>
      </w:r>
      <w:r w:rsidR="0020057F" w:rsidRPr="00E23604">
        <w:rPr>
          <w:spacing w:val="-17"/>
          <w:sz w:val="24"/>
          <w:szCs w:val="24"/>
        </w:rPr>
        <w:t xml:space="preserve">any of </w:t>
      </w:r>
      <w:r w:rsidR="0020057F" w:rsidRPr="005C7829">
        <w:rPr>
          <w:sz w:val="24"/>
        </w:rPr>
        <w:t>the</w:t>
      </w:r>
      <w:r w:rsidR="0020057F" w:rsidRPr="005C7829">
        <w:rPr>
          <w:spacing w:val="-17"/>
          <w:sz w:val="28"/>
          <w:szCs w:val="24"/>
        </w:rPr>
        <w:t xml:space="preserve"> </w:t>
      </w:r>
      <w:r w:rsidR="00F956EB" w:rsidRPr="005C7829">
        <w:rPr>
          <w:sz w:val="24"/>
        </w:rPr>
        <w:t>r</w:t>
      </w:r>
      <w:r w:rsidR="0020057F" w:rsidRPr="005C7829">
        <w:rPr>
          <w:sz w:val="24"/>
        </w:rPr>
        <w:t>espondents</w:t>
      </w:r>
      <w:r w:rsidRPr="005C7829">
        <w:rPr>
          <w:sz w:val="28"/>
          <w:szCs w:val="24"/>
        </w:rPr>
        <w:t xml:space="preserve"> </w:t>
      </w:r>
      <w:r w:rsidRPr="00E23604">
        <w:rPr>
          <w:sz w:val="24"/>
          <w:szCs w:val="24"/>
        </w:rPr>
        <w:t>is something other than English so a</w:t>
      </w:r>
      <w:r w:rsidR="00925DC8">
        <w:rPr>
          <w:sz w:val="24"/>
          <w:szCs w:val="24"/>
        </w:rPr>
        <w:t xml:space="preserve"> </w:t>
      </w:r>
      <w:r w:rsidRPr="00E23604">
        <w:rPr>
          <w:sz w:val="24"/>
          <w:szCs w:val="24"/>
        </w:rPr>
        <w:t>court interpreter can be scheduled for the first court</w:t>
      </w:r>
      <w:r w:rsidRPr="00E23604">
        <w:rPr>
          <w:spacing w:val="-10"/>
          <w:sz w:val="24"/>
          <w:szCs w:val="24"/>
        </w:rPr>
        <w:t xml:space="preserve"> </w:t>
      </w:r>
      <w:r w:rsidRPr="00E23604">
        <w:rPr>
          <w:sz w:val="24"/>
          <w:szCs w:val="24"/>
        </w:rPr>
        <w:t>date.</w:t>
      </w:r>
      <w:r w:rsidR="001631E7">
        <w:rPr>
          <w:sz w:val="24"/>
          <w:szCs w:val="24"/>
        </w:rPr>
        <w:t xml:space="preserve"> Additionally, the school district must inform the court clerk if any of the respondents need an </w:t>
      </w:r>
      <w:r w:rsidR="009D7E5B">
        <w:rPr>
          <w:sz w:val="24"/>
          <w:szCs w:val="24"/>
        </w:rPr>
        <w:t xml:space="preserve">accommodation pursuant to the Americans with Disabilities Act. </w:t>
      </w:r>
    </w:p>
    <w:p w14:paraId="64737543" w14:textId="77777777" w:rsidR="00C941E2" w:rsidRPr="00E23604" w:rsidRDefault="00C941E2" w:rsidP="00E23604">
      <w:pPr>
        <w:pStyle w:val="BodyText"/>
        <w:spacing w:line="276" w:lineRule="auto"/>
        <w:jc w:val="both"/>
      </w:pPr>
    </w:p>
    <w:p w14:paraId="588E66C5" w14:textId="5BA0BD56" w:rsidR="009772FE" w:rsidRDefault="00A106B9" w:rsidP="00E21E1A">
      <w:pPr>
        <w:pStyle w:val="ListParagraph"/>
        <w:numPr>
          <w:ilvl w:val="0"/>
          <w:numId w:val="2"/>
        </w:numPr>
        <w:tabs>
          <w:tab w:val="left" w:pos="1180"/>
          <w:tab w:val="left" w:pos="1181"/>
        </w:tabs>
        <w:spacing w:line="276" w:lineRule="auto"/>
        <w:ind w:right="171"/>
        <w:jc w:val="both"/>
        <w:rPr>
          <w:sz w:val="24"/>
          <w:szCs w:val="24"/>
        </w:rPr>
      </w:pPr>
      <w:r w:rsidRPr="00E23604">
        <w:rPr>
          <w:sz w:val="24"/>
          <w:szCs w:val="24"/>
        </w:rPr>
        <w:t xml:space="preserve">The </w:t>
      </w:r>
      <w:r w:rsidR="00F956EB" w:rsidRPr="00E23604">
        <w:rPr>
          <w:sz w:val="24"/>
          <w:szCs w:val="24"/>
        </w:rPr>
        <w:t>s</w:t>
      </w:r>
      <w:r w:rsidRPr="00E23604">
        <w:rPr>
          <w:sz w:val="24"/>
          <w:szCs w:val="24"/>
        </w:rPr>
        <w:t xml:space="preserve">chool </w:t>
      </w:r>
      <w:r w:rsidR="00F956EB" w:rsidRPr="00E23604">
        <w:rPr>
          <w:sz w:val="24"/>
          <w:szCs w:val="24"/>
        </w:rPr>
        <w:t>d</w:t>
      </w:r>
      <w:r w:rsidRPr="00E23604">
        <w:rPr>
          <w:sz w:val="24"/>
          <w:szCs w:val="24"/>
        </w:rPr>
        <w:t xml:space="preserve">istrict must have the Petition to Compel Attendance, </w:t>
      </w:r>
      <w:r w:rsidR="00440E49">
        <w:rPr>
          <w:sz w:val="24"/>
          <w:szCs w:val="24"/>
        </w:rPr>
        <w:t xml:space="preserve">the </w:t>
      </w:r>
      <w:r w:rsidRPr="00E23604">
        <w:rPr>
          <w:sz w:val="24"/>
          <w:szCs w:val="24"/>
        </w:rPr>
        <w:t>Summons to Appear</w:t>
      </w:r>
      <w:r w:rsidR="003F01C1">
        <w:rPr>
          <w:sz w:val="24"/>
          <w:szCs w:val="24"/>
        </w:rPr>
        <w:t xml:space="preserve"> and</w:t>
      </w:r>
      <w:r w:rsidRPr="00E23604">
        <w:rPr>
          <w:sz w:val="24"/>
          <w:szCs w:val="24"/>
        </w:rPr>
        <w:t xml:space="preserve"> Notice of Petition to Compel Attendance, and </w:t>
      </w:r>
      <w:r w:rsidR="00440E49">
        <w:rPr>
          <w:sz w:val="24"/>
          <w:szCs w:val="24"/>
        </w:rPr>
        <w:t xml:space="preserve">(if applicable) the </w:t>
      </w:r>
      <w:r w:rsidR="00F956EB" w:rsidRPr="00E23604">
        <w:rPr>
          <w:sz w:val="24"/>
          <w:szCs w:val="24"/>
        </w:rPr>
        <w:t>n</w:t>
      </w:r>
      <w:r w:rsidR="00ED1F0F" w:rsidRPr="00E23604">
        <w:rPr>
          <w:sz w:val="24"/>
          <w:szCs w:val="24"/>
        </w:rPr>
        <w:t xml:space="preserve">otice </w:t>
      </w:r>
      <w:r w:rsidR="00F956EB" w:rsidRPr="00E23604">
        <w:rPr>
          <w:sz w:val="24"/>
          <w:szCs w:val="24"/>
        </w:rPr>
        <w:t>l</w:t>
      </w:r>
      <w:r w:rsidR="00ED1F0F" w:rsidRPr="00E23604">
        <w:rPr>
          <w:sz w:val="24"/>
          <w:szCs w:val="24"/>
        </w:rPr>
        <w:t xml:space="preserve">etter described </w:t>
      </w:r>
      <w:r w:rsidR="00F956EB" w:rsidRPr="00E23604">
        <w:rPr>
          <w:sz w:val="24"/>
          <w:szCs w:val="24"/>
        </w:rPr>
        <w:t>above</w:t>
      </w:r>
      <w:r w:rsidR="00ED1F0F" w:rsidRPr="00E23604">
        <w:rPr>
          <w:sz w:val="24"/>
          <w:szCs w:val="24"/>
        </w:rPr>
        <w:t xml:space="preserve"> </w:t>
      </w:r>
      <w:r w:rsidRPr="00E23604">
        <w:rPr>
          <w:sz w:val="24"/>
          <w:szCs w:val="24"/>
        </w:rPr>
        <w:t xml:space="preserve">served on the parents of the truant student </w:t>
      </w:r>
      <w:r w:rsidRPr="00E23604">
        <w:rPr>
          <w:bCs/>
          <w:sz w:val="24"/>
          <w:szCs w:val="24"/>
          <w:u w:val="single"/>
        </w:rPr>
        <w:t>at least 5 days before the court date</w:t>
      </w:r>
      <w:r w:rsidRPr="00863F9B">
        <w:rPr>
          <w:bCs/>
          <w:sz w:val="24"/>
          <w:szCs w:val="24"/>
        </w:rPr>
        <w:t xml:space="preserve">. </w:t>
      </w:r>
      <w:r w:rsidR="00B569A1">
        <w:rPr>
          <w:bCs/>
          <w:sz w:val="24"/>
          <w:szCs w:val="24"/>
        </w:rPr>
        <w:t xml:space="preserve">Before any orders </w:t>
      </w:r>
      <w:proofErr w:type="gramStart"/>
      <w:r w:rsidR="00B569A1">
        <w:rPr>
          <w:bCs/>
          <w:sz w:val="24"/>
          <w:szCs w:val="24"/>
        </w:rPr>
        <w:t>will be</w:t>
      </w:r>
      <w:proofErr w:type="gramEnd"/>
      <w:r w:rsidR="00B569A1">
        <w:rPr>
          <w:bCs/>
          <w:sz w:val="24"/>
          <w:szCs w:val="24"/>
        </w:rPr>
        <w:t xml:space="preserve"> issued, t</w:t>
      </w:r>
      <w:r w:rsidRPr="0046263B">
        <w:rPr>
          <w:sz w:val="24"/>
          <w:szCs w:val="24"/>
        </w:rPr>
        <w:t xml:space="preserve">he </w:t>
      </w:r>
      <w:r w:rsidR="00F956EB" w:rsidRPr="00E034AA">
        <w:rPr>
          <w:sz w:val="24"/>
          <w:szCs w:val="24"/>
        </w:rPr>
        <w:t>s</w:t>
      </w:r>
      <w:r w:rsidRPr="006C5408">
        <w:rPr>
          <w:sz w:val="24"/>
          <w:szCs w:val="24"/>
        </w:rPr>
        <w:t xml:space="preserve">chool </w:t>
      </w:r>
      <w:r w:rsidR="00F956EB" w:rsidRPr="00FC7DD7">
        <w:rPr>
          <w:sz w:val="24"/>
          <w:szCs w:val="24"/>
        </w:rPr>
        <w:t>d</w:t>
      </w:r>
      <w:r w:rsidRPr="003E2F15">
        <w:rPr>
          <w:sz w:val="24"/>
          <w:szCs w:val="24"/>
        </w:rPr>
        <w:t xml:space="preserve">istrict must submit proof of </w:t>
      </w:r>
      <w:r w:rsidR="00F956EB" w:rsidRPr="00E23604">
        <w:rPr>
          <w:sz w:val="24"/>
          <w:szCs w:val="24"/>
        </w:rPr>
        <w:t xml:space="preserve">this </w:t>
      </w:r>
      <w:r w:rsidRPr="00E23604">
        <w:rPr>
          <w:sz w:val="24"/>
          <w:szCs w:val="24"/>
        </w:rPr>
        <w:t xml:space="preserve">service to the </w:t>
      </w:r>
      <w:r w:rsidR="00F956EB" w:rsidRPr="00E23604">
        <w:rPr>
          <w:sz w:val="24"/>
          <w:szCs w:val="24"/>
        </w:rPr>
        <w:t>c</w:t>
      </w:r>
      <w:r w:rsidRPr="00E23604">
        <w:rPr>
          <w:sz w:val="24"/>
          <w:szCs w:val="24"/>
        </w:rPr>
        <w:t xml:space="preserve">ourt. (See Attachment </w:t>
      </w:r>
      <w:r w:rsidR="006F4CCB">
        <w:rPr>
          <w:sz w:val="24"/>
          <w:szCs w:val="24"/>
        </w:rPr>
        <w:t>4</w:t>
      </w:r>
      <w:r w:rsidRPr="00E23604">
        <w:rPr>
          <w:sz w:val="24"/>
          <w:szCs w:val="24"/>
        </w:rPr>
        <w:t xml:space="preserve"> - Retur</w:t>
      </w:r>
      <w:r w:rsidRPr="009772FE">
        <w:rPr>
          <w:sz w:val="24"/>
          <w:szCs w:val="24"/>
        </w:rPr>
        <w:t>n of Service)</w:t>
      </w:r>
      <w:r w:rsidR="004E40E3" w:rsidRPr="009772FE">
        <w:rPr>
          <w:sz w:val="24"/>
          <w:szCs w:val="24"/>
        </w:rPr>
        <w:t>.</w:t>
      </w:r>
      <w:r w:rsidRPr="009772FE">
        <w:rPr>
          <w:sz w:val="24"/>
          <w:szCs w:val="24"/>
        </w:rPr>
        <w:t xml:space="preserve"> Instead of proof of service, the </w:t>
      </w:r>
      <w:r w:rsidR="00F956EB" w:rsidRPr="009772FE">
        <w:rPr>
          <w:sz w:val="24"/>
          <w:szCs w:val="24"/>
        </w:rPr>
        <w:t>s</w:t>
      </w:r>
      <w:r w:rsidRPr="009772FE">
        <w:rPr>
          <w:sz w:val="24"/>
          <w:szCs w:val="24"/>
        </w:rPr>
        <w:t xml:space="preserve">chool </w:t>
      </w:r>
      <w:r w:rsidR="00F956EB" w:rsidRPr="009772FE">
        <w:rPr>
          <w:sz w:val="24"/>
          <w:szCs w:val="24"/>
        </w:rPr>
        <w:t>d</w:t>
      </w:r>
      <w:r w:rsidRPr="009772FE">
        <w:rPr>
          <w:sz w:val="24"/>
          <w:szCs w:val="24"/>
        </w:rPr>
        <w:t>istrict can submit a waiver of service signed by the parent</w:t>
      </w:r>
      <w:r w:rsidR="00F105F4" w:rsidRPr="009772FE">
        <w:rPr>
          <w:sz w:val="24"/>
          <w:szCs w:val="24"/>
        </w:rPr>
        <w:t>(s)</w:t>
      </w:r>
      <w:r w:rsidRPr="009772FE">
        <w:rPr>
          <w:sz w:val="24"/>
          <w:szCs w:val="24"/>
        </w:rPr>
        <w:t xml:space="preserve">. (See Attachment </w:t>
      </w:r>
      <w:r w:rsidR="00060735" w:rsidRPr="009772FE">
        <w:rPr>
          <w:sz w:val="24"/>
          <w:szCs w:val="24"/>
        </w:rPr>
        <w:t>5</w:t>
      </w:r>
      <w:r w:rsidRPr="009772FE">
        <w:rPr>
          <w:sz w:val="24"/>
          <w:szCs w:val="24"/>
        </w:rPr>
        <w:t xml:space="preserve"> – Waiver and Acceptance of Service)</w:t>
      </w:r>
      <w:r w:rsidR="004E40E3" w:rsidRPr="009772FE">
        <w:rPr>
          <w:sz w:val="24"/>
          <w:szCs w:val="24"/>
        </w:rPr>
        <w:t>.</w:t>
      </w:r>
      <w:r w:rsidRPr="009772FE">
        <w:rPr>
          <w:sz w:val="24"/>
          <w:szCs w:val="24"/>
        </w:rPr>
        <w:t xml:space="preserve"> </w:t>
      </w:r>
    </w:p>
    <w:p w14:paraId="6A0984DB" w14:textId="77777777" w:rsidR="009772FE" w:rsidRPr="009772FE" w:rsidRDefault="009772FE" w:rsidP="009772FE">
      <w:pPr>
        <w:pStyle w:val="ListParagraph"/>
        <w:rPr>
          <w:sz w:val="24"/>
          <w:szCs w:val="24"/>
        </w:rPr>
      </w:pPr>
    </w:p>
    <w:p w14:paraId="64737544" w14:textId="31F67FB7" w:rsidR="00C941E2" w:rsidRDefault="00A106B9" w:rsidP="009772FE">
      <w:pPr>
        <w:pStyle w:val="ListParagraph"/>
        <w:numPr>
          <w:ilvl w:val="1"/>
          <w:numId w:val="2"/>
        </w:numPr>
        <w:tabs>
          <w:tab w:val="left" w:pos="1180"/>
          <w:tab w:val="left" w:pos="1181"/>
        </w:tabs>
        <w:spacing w:line="276" w:lineRule="auto"/>
        <w:ind w:right="171"/>
        <w:jc w:val="both"/>
        <w:rPr>
          <w:sz w:val="24"/>
          <w:szCs w:val="24"/>
        </w:rPr>
      </w:pPr>
      <w:r w:rsidRPr="009772FE">
        <w:rPr>
          <w:sz w:val="24"/>
          <w:szCs w:val="24"/>
        </w:rPr>
        <w:t xml:space="preserve">The </w:t>
      </w:r>
      <w:r w:rsidR="00F956EB" w:rsidRPr="009772FE">
        <w:rPr>
          <w:sz w:val="24"/>
          <w:szCs w:val="24"/>
        </w:rPr>
        <w:t>c</w:t>
      </w:r>
      <w:r w:rsidRPr="009772FE">
        <w:rPr>
          <w:sz w:val="24"/>
          <w:szCs w:val="24"/>
        </w:rPr>
        <w:t xml:space="preserve">ourt cannot take any action on the case until the </w:t>
      </w:r>
      <w:r w:rsidR="00820F17" w:rsidRPr="009772FE">
        <w:rPr>
          <w:sz w:val="24"/>
          <w:szCs w:val="24"/>
        </w:rPr>
        <w:t>s</w:t>
      </w:r>
      <w:r w:rsidR="00D066AD" w:rsidRPr="009772FE">
        <w:rPr>
          <w:sz w:val="24"/>
          <w:szCs w:val="24"/>
        </w:rPr>
        <w:t xml:space="preserve">chool </w:t>
      </w:r>
      <w:r w:rsidR="00820F17" w:rsidRPr="009772FE">
        <w:rPr>
          <w:sz w:val="24"/>
          <w:szCs w:val="24"/>
        </w:rPr>
        <w:t>d</w:t>
      </w:r>
      <w:r w:rsidRPr="009772FE">
        <w:rPr>
          <w:sz w:val="24"/>
          <w:szCs w:val="24"/>
        </w:rPr>
        <w:t xml:space="preserve">istrict provides proof of service or a waiver of service to the </w:t>
      </w:r>
      <w:r w:rsidR="00512281" w:rsidRPr="009772FE">
        <w:rPr>
          <w:sz w:val="24"/>
          <w:szCs w:val="24"/>
        </w:rPr>
        <w:t>c</w:t>
      </w:r>
      <w:r w:rsidR="00550198" w:rsidRPr="009772FE">
        <w:rPr>
          <w:sz w:val="24"/>
          <w:szCs w:val="24"/>
        </w:rPr>
        <w:t>ourt</w:t>
      </w:r>
      <w:r w:rsidRPr="009772FE">
        <w:rPr>
          <w:sz w:val="24"/>
          <w:szCs w:val="24"/>
        </w:rPr>
        <w:t xml:space="preserve">. It is the </w:t>
      </w:r>
      <w:r w:rsidR="00512281" w:rsidRPr="009772FE">
        <w:rPr>
          <w:sz w:val="24"/>
          <w:szCs w:val="24"/>
        </w:rPr>
        <w:t>s</w:t>
      </w:r>
      <w:r w:rsidRPr="009772FE">
        <w:rPr>
          <w:sz w:val="24"/>
          <w:szCs w:val="24"/>
        </w:rPr>
        <w:t xml:space="preserve">chool </w:t>
      </w:r>
      <w:r w:rsidR="00512281" w:rsidRPr="009772FE">
        <w:rPr>
          <w:sz w:val="24"/>
          <w:szCs w:val="24"/>
        </w:rPr>
        <w:t>d</w:t>
      </w:r>
      <w:r w:rsidRPr="009772FE">
        <w:rPr>
          <w:sz w:val="24"/>
          <w:szCs w:val="24"/>
        </w:rPr>
        <w:t>istrict’s responsibility to complete the service of the paperwork and provi</w:t>
      </w:r>
      <w:r w:rsidRPr="00E23604">
        <w:rPr>
          <w:sz w:val="24"/>
          <w:szCs w:val="24"/>
        </w:rPr>
        <w:t xml:space="preserve">de the return of service. The </w:t>
      </w:r>
      <w:r w:rsidR="00512281" w:rsidRPr="00E23604">
        <w:rPr>
          <w:sz w:val="24"/>
          <w:szCs w:val="24"/>
        </w:rPr>
        <w:lastRenderedPageBreak/>
        <w:t>s</w:t>
      </w:r>
      <w:r w:rsidRPr="00E23604">
        <w:rPr>
          <w:sz w:val="24"/>
          <w:szCs w:val="24"/>
        </w:rPr>
        <w:t xml:space="preserve">chool </w:t>
      </w:r>
      <w:r w:rsidR="00512281" w:rsidRPr="00E23604">
        <w:rPr>
          <w:sz w:val="24"/>
          <w:szCs w:val="24"/>
        </w:rPr>
        <w:t>d</w:t>
      </w:r>
      <w:r w:rsidRPr="00E23604">
        <w:rPr>
          <w:sz w:val="24"/>
          <w:szCs w:val="24"/>
        </w:rPr>
        <w:t>istrict may bring proof of service to court at the time of the</w:t>
      </w:r>
      <w:r w:rsidRPr="00E23604">
        <w:rPr>
          <w:spacing w:val="-5"/>
          <w:sz w:val="24"/>
          <w:szCs w:val="24"/>
        </w:rPr>
        <w:t xml:space="preserve"> </w:t>
      </w:r>
      <w:r w:rsidRPr="00E23604">
        <w:rPr>
          <w:sz w:val="24"/>
          <w:szCs w:val="24"/>
        </w:rPr>
        <w:t>hearing.</w:t>
      </w:r>
      <w:r w:rsidR="003C22DF">
        <w:rPr>
          <w:sz w:val="24"/>
          <w:szCs w:val="24"/>
        </w:rPr>
        <w:t xml:space="preserve"> The student and parent(s) automatically waive service by appearing in court voluntarily.</w:t>
      </w:r>
      <w:r w:rsidR="00F0385D">
        <w:rPr>
          <w:sz w:val="24"/>
          <w:szCs w:val="24"/>
        </w:rPr>
        <w:t xml:space="preserve"> If this happens, the school district will not be required to file a return or waiver of service.</w:t>
      </w:r>
    </w:p>
    <w:p w14:paraId="2DAE8071" w14:textId="35E19D86" w:rsidR="009F1BE4" w:rsidRDefault="009F1BE4" w:rsidP="00322689">
      <w:pPr>
        <w:tabs>
          <w:tab w:val="left" w:pos="1180"/>
          <w:tab w:val="left" w:pos="1181"/>
        </w:tabs>
        <w:spacing w:line="276" w:lineRule="auto"/>
        <w:ind w:left="460" w:right="171"/>
        <w:rPr>
          <w:sz w:val="24"/>
          <w:szCs w:val="24"/>
        </w:rPr>
      </w:pPr>
    </w:p>
    <w:p w14:paraId="2B64F57F" w14:textId="2DAE1A58" w:rsidR="00322689" w:rsidRPr="00E23604" w:rsidRDefault="00322689" w:rsidP="00E23604">
      <w:pPr>
        <w:tabs>
          <w:tab w:val="left" w:pos="1180"/>
          <w:tab w:val="left" w:pos="1181"/>
        </w:tabs>
        <w:spacing w:line="276" w:lineRule="auto"/>
        <w:ind w:left="460" w:right="171"/>
        <w:rPr>
          <w:sz w:val="24"/>
          <w:szCs w:val="24"/>
          <w:u w:val="single"/>
        </w:rPr>
      </w:pPr>
      <w:r w:rsidRPr="00E23604">
        <w:rPr>
          <w:sz w:val="24"/>
          <w:szCs w:val="24"/>
          <w:u w:val="single"/>
        </w:rPr>
        <w:t>B. Appearing in Court for the First Time</w:t>
      </w:r>
    </w:p>
    <w:p w14:paraId="64737545" w14:textId="77777777" w:rsidR="00C941E2" w:rsidRPr="009F1BE4" w:rsidRDefault="00C941E2" w:rsidP="00E23604">
      <w:pPr>
        <w:pStyle w:val="BodyText"/>
        <w:spacing w:line="276" w:lineRule="auto"/>
        <w:jc w:val="both"/>
      </w:pPr>
    </w:p>
    <w:p w14:paraId="68C2B0EF" w14:textId="3AD4DA60" w:rsidR="00D9192C" w:rsidRPr="00E23604" w:rsidRDefault="009F1BE4" w:rsidP="00E23604">
      <w:pPr>
        <w:pStyle w:val="ListParagraph"/>
        <w:numPr>
          <w:ilvl w:val="0"/>
          <w:numId w:val="2"/>
        </w:numPr>
        <w:tabs>
          <w:tab w:val="left" w:pos="1180"/>
          <w:tab w:val="left" w:pos="1181"/>
        </w:tabs>
        <w:spacing w:line="276" w:lineRule="auto"/>
        <w:ind w:right="207"/>
        <w:jc w:val="both"/>
        <w:rPr>
          <w:sz w:val="24"/>
          <w:szCs w:val="24"/>
        </w:rPr>
      </w:pPr>
      <w:r w:rsidRPr="00E23604">
        <w:rPr>
          <w:sz w:val="24"/>
          <w:szCs w:val="24"/>
          <w:u w:val="single"/>
        </w:rPr>
        <w:t>At every hearing</w:t>
      </w:r>
      <w:r>
        <w:rPr>
          <w:sz w:val="24"/>
          <w:szCs w:val="24"/>
        </w:rPr>
        <w:t>, t</w:t>
      </w:r>
      <w:r w:rsidR="00A106B9" w:rsidRPr="009F1BE4">
        <w:rPr>
          <w:sz w:val="24"/>
          <w:szCs w:val="24"/>
        </w:rPr>
        <w:t xml:space="preserve">he </w:t>
      </w:r>
      <w:r w:rsidR="00512281" w:rsidRPr="009F1BE4">
        <w:rPr>
          <w:sz w:val="24"/>
          <w:szCs w:val="24"/>
        </w:rPr>
        <w:t>c</w:t>
      </w:r>
      <w:r w:rsidR="00A106B9" w:rsidRPr="009F1BE4">
        <w:rPr>
          <w:sz w:val="24"/>
          <w:szCs w:val="24"/>
        </w:rPr>
        <w:t xml:space="preserve">ourt </w:t>
      </w:r>
      <w:r>
        <w:rPr>
          <w:sz w:val="24"/>
          <w:szCs w:val="24"/>
        </w:rPr>
        <w:t xml:space="preserve">will </w:t>
      </w:r>
      <w:r w:rsidR="00A106B9" w:rsidRPr="009F1BE4">
        <w:rPr>
          <w:sz w:val="24"/>
          <w:szCs w:val="24"/>
        </w:rPr>
        <w:t xml:space="preserve">require the </w:t>
      </w:r>
      <w:r w:rsidR="00512281" w:rsidRPr="009F1BE4">
        <w:rPr>
          <w:sz w:val="24"/>
          <w:szCs w:val="24"/>
        </w:rPr>
        <w:t>s</w:t>
      </w:r>
      <w:r w:rsidR="00A106B9" w:rsidRPr="009F1BE4">
        <w:rPr>
          <w:sz w:val="24"/>
          <w:szCs w:val="24"/>
        </w:rPr>
        <w:t xml:space="preserve">chool </w:t>
      </w:r>
      <w:r w:rsidR="00512281" w:rsidRPr="009F1BE4">
        <w:rPr>
          <w:sz w:val="24"/>
          <w:szCs w:val="24"/>
        </w:rPr>
        <w:t>d</w:t>
      </w:r>
      <w:r w:rsidR="00A106B9" w:rsidRPr="009F1BE4">
        <w:rPr>
          <w:sz w:val="24"/>
          <w:szCs w:val="24"/>
        </w:rPr>
        <w:t xml:space="preserve">istrict </w:t>
      </w:r>
      <w:r w:rsidR="00322689">
        <w:rPr>
          <w:sz w:val="24"/>
          <w:szCs w:val="24"/>
        </w:rPr>
        <w:t>to</w:t>
      </w:r>
      <w:r w:rsidR="00A106B9" w:rsidRPr="009F1BE4">
        <w:rPr>
          <w:sz w:val="24"/>
          <w:szCs w:val="24"/>
        </w:rPr>
        <w:t xml:space="preserve"> prepare and present a report concerning the </w:t>
      </w:r>
      <w:r w:rsidR="005378AB" w:rsidRPr="009F1BE4">
        <w:rPr>
          <w:sz w:val="24"/>
          <w:szCs w:val="24"/>
        </w:rPr>
        <w:t>student</w:t>
      </w:r>
      <w:r w:rsidR="00A106B9" w:rsidRPr="009F1BE4">
        <w:rPr>
          <w:sz w:val="24"/>
          <w:szCs w:val="24"/>
        </w:rPr>
        <w:t xml:space="preserve">’s attendance and attempts to obtain the </w:t>
      </w:r>
      <w:r w:rsidR="005378AB" w:rsidRPr="00322689">
        <w:rPr>
          <w:sz w:val="24"/>
          <w:szCs w:val="24"/>
        </w:rPr>
        <w:t>student</w:t>
      </w:r>
      <w:r w:rsidR="00A106B9" w:rsidRPr="00322689">
        <w:rPr>
          <w:sz w:val="24"/>
          <w:szCs w:val="24"/>
        </w:rPr>
        <w:t>’s compliance with the School Attendance Law</w:t>
      </w:r>
      <w:r w:rsidR="00A106B9" w:rsidRPr="00322689">
        <w:rPr>
          <w:b/>
          <w:sz w:val="24"/>
          <w:szCs w:val="24"/>
        </w:rPr>
        <w:t xml:space="preserve">. </w:t>
      </w:r>
      <w:r w:rsidR="00A106B9" w:rsidRPr="00E23604">
        <w:rPr>
          <w:sz w:val="24"/>
          <w:szCs w:val="24"/>
        </w:rPr>
        <w:t xml:space="preserve">This report is called a “Valid Court Order Written Report.” </w:t>
      </w:r>
      <w:r w:rsidR="00322689">
        <w:rPr>
          <w:sz w:val="24"/>
          <w:szCs w:val="24"/>
        </w:rPr>
        <w:t>(</w:t>
      </w:r>
      <w:r w:rsidR="00F031AD">
        <w:rPr>
          <w:sz w:val="24"/>
          <w:szCs w:val="24"/>
        </w:rPr>
        <w:t xml:space="preserve">See Attachment </w:t>
      </w:r>
      <w:r w:rsidR="00AD4DF2">
        <w:rPr>
          <w:sz w:val="24"/>
          <w:szCs w:val="24"/>
        </w:rPr>
        <w:t>6 – Valid Court Order Written Report)</w:t>
      </w:r>
      <w:r w:rsidR="00FA3E62" w:rsidRPr="00E034AA">
        <w:rPr>
          <w:sz w:val="24"/>
          <w:szCs w:val="24"/>
        </w:rPr>
        <w:t>.</w:t>
      </w:r>
      <w:r w:rsidR="00D9192C" w:rsidRPr="006C5408">
        <w:rPr>
          <w:sz w:val="24"/>
          <w:szCs w:val="24"/>
        </w:rPr>
        <w:br/>
      </w:r>
    </w:p>
    <w:p w14:paraId="6473754A" w14:textId="69E40CFD" w:rsidR="00C941E2" w:rsidRPr="00E23604" w:rsidRDefault="00A106B9" w:rsidP="00E23604">
      <w:pPr>
        <w:pStyle w:val="ListParagraph"/>
        <w:numPr>
          <w:ilvl w:val="0"/>
          <w:numId w:val="2"/>
        </w:numPr>
        <w:tabs>
          <w:tab w:val="left" w:pos="1180"/>
          <w:tab w:val="left" w:pos="1181"/>
        </w:tabs>
        <w:spacing w:line="276" w:lineRule="auto"/>
        <w:ind w:right="207"/>
        <w:jc w:val="both"/>
        <w:rPr>
          <w:sz w:val="24"/>
          <w:szCs w:val="24"/>
        </w:rPr>
      </w:pPr>
      <w:r w:rsidRPr="00E23604">
        <w:rPr>
          <w:sz w:val="24"/>
          <w:szCs w:val="24"/>
        </w:rPr>
        <w:t xml:space="preserve">At the first court hearing, the </w:t>
      </w:r>
      <w:r w:rsidR="00C2756D" w:rsidRPr="00E23604">
        <w:rPr>
          <w:sz w:val="24"/>
          <w:szCs w:val="24"/>
        </w:rPr>
        <w:t>c</w:t>
      </w:r>
      <w:r w:rsidRPr="00E23604">
        <w:rPr>
          <w:sz w:val="24"/>
          <w:szCs w:val="24"/>
        </w:rPr>
        <w:t xml:space="preserve">ourt will advise the </w:t>
      </w:r>
      <w:r w:rsidR="00C2756D" w:rsidRPr="00E23604">
        <w:rPr>
          <w:sz w:val="24"/>
          <w:szCs w:val="24"/>
        </w:rPr>
        <w:t>r</w:t>
      </w:r>
      <w:r w:rsidR="00FA3E62" w:rsidRPr="00E23604">
        <w:rPr>
          <w:sz w:val="24"/>
          <w:szCs w:val="24"/>
        </w:rPr>
        <w:t>espondents</w:t>
      </w:r>
      <w:r w:rsidRPr="004470A9">
        <w:rPr>
          <w:sz w:val="24"/>
          <w:szCs w:val="24"/>
        </w:rPr>
        <w:t xml:space="preserve"> of their</w:t>
      </w:r>
      <w:r w:rsidRPr="004470A9">
        <w:rPr>
          <w:spacing w:val="-15"/>
          <w:sz w:val="24"/>
          <w:szCs w:val="24"/>
        </w:rPr>
        <w:t xml:space="preserve"> </w:t>
      </w:r>
      <w:r w:rsidRPr="00E21E1A">
        <w:rPr>
          <w:sz w:val="24"/>
          <w:szCs w:val="24"/>
        </w:rPr>
        <w:t xml:space="preserve">rights. It is helpful to the </w:t>
      </w:r>
      <w:r w:rsidR="00C2756D" w:rsidRPr="00E034AA">
        <w:rPr>
          <w:sz w:val="24"/>
          <w:szCs w:val="24"/>
        </w:rPr>
        <w:t>c</w:t>
      </w:r>
      <w:r w:rsidRPr="00E034AA">
        <w:rPr>
          <w:sz w:val="24"/>
          <w:szCs w:val="24"/>
        </w:rPr>
        <w:t xml:space="preserve">ourt if the </w:t>
      </w:r>
      <w:r w:rsidR="00C2756D" w:rsidRPr="006C5408">
        <w:rPr>
          <w:sz w:val="24"/>
          <w:szCs w:val="24"/>
        </w:rPr>
        <w:t>s</w:t>
      </w:r>
      <w:r w:rsidRPr="00FC7DD7">
        <w:rPr>
          <w:sz w:val="24"/>
          <w:szCs w:val="24"/>
        </w:rPr>
        <w:t xml:space="preserve">chool </w:t>
      </w:r>
      <w:r w:rsidR="00C2756D" w:rsidRPr="003E2F15">
        <w:rPr>
          <w:sz w:val="24"/>
          <w:szCs w:val="24"/>
        </w:rPr>
        <w:t>d</w:t>
      </w:r>
      <w:r w:rsidRPr="00E23604">
        <w:rPr>
          <w:sz w:val="24"/>
          <w:szCs w:val="24"/>
        </w:rPr>
        <w:t xml:space="preserve">istrict can provide the advisement form to the </w:t>
      </w:r>
      <w:r w:rsidR="00C2756D" w:rsidRPr="00E23604">
        <w:rPr>
          <w:sz w:val="24"/>
          <w:szCs w:val="24"/>
        </w:rPr>
        <w:t>r</w:t>
      </w:r>
      <w:r w:rsidR="00FA3E62" w:rsidRPr="00E23604">
        <w:rPr>
          <w:sz w:val="24"/>
          <w:szCs w:val="24"/>
        </w:rPr>
        <w:t>espondents</w:t>
      </w:r>
      <w:r w:rsidR="00FA3E62" w:rsidRPr="004470A9">
        <w:rPr>
          <w:sz w:val="24"/>
          <w:szCs w:val="24"/>
        </w:rPr>
        <w:t xml:space="preserve"> </w:t>
      </w:r>
      <w:r w:rsidRPr="004470A9">
        <w:rPr>
          <w:sz w:val="24"/>
          <w:szCs w:val="24"/>
        </w:rPr>
        <w:t>prior to the court hearing</w:t>
      </w:r>
      <w:r w:rsidRPr="00E21E1A">
        <w:rPr>
          <w:sz w:val="24"/>
          <w:szCs w:val="24"/>
        </w:rPr>
        <w:t xml:space="preserve"> so they can read and sign it. (See Attachment </w:t>
      </w:r>
      <w:r w:rsidR="005E39F6">
        <w:rPr>
          <w:sz w:val="24"/>
          <w:szCs w:val="24"/>
        </w:rPr>
        <w:t>7</w:t>
      </w:r>
      <w:r w:rsidRPr="002D5EA0">
        <w:rPr>
          <w:spacing w:val="-8"/>
          <w:sz w:val="24"/>
          <w:szCs w:val="24"/>
        </w:rPr>
        <w:t xml:space="preserve"> </w:t>
      </w:r>
      <w:r w:rsidRPr="00524777">
        <w:rPr>
          <w:sz w:val="24"/>
          <w:szCs w:val="24"/>
        </w:rPr>
        <w:t>–</w:t>
      </w:r>
      <w:r w:rsidRPr="00E23604">
        <w:rPr>
          <w:sz w:val="24"/>
          <w:szCs w:val="24"/>
        </w:rPr>
        <w:t xml:space="preserve"> Advisement of Rights)</w:t>
      </w:r>
      <w:r w:rsidR="00BB4F50" w:rsidRPr="00E23604">
        <w:rPr>
          <w:sz w:val="24"/>
          <w:szCs w:val="24"/>
        </w:rPr>
        <w:t>.</w:t>
      </w:r>
      <w:r w:rsidRPr="00E23604">
        <w:rPr>
          <w:sz w:val="24"/>
          <w:szCs w:val="24"/>
        </w:rPr>
        <w:t xml:space="preserve"> The advisement form must advise the </w:t>
      </w:r>
      <w:r w:rsidR="005A02E7" w:rsidRPr="00E23604">
        <w:rPr>
          <w:sz w:val="24"/>
          <w:szCs w:val="24"/>
        </w:rPr>
        <w:t>r</w:t>
      </w:r>
      <w:r w:rsidR="00BB4F50" w:rsidRPr="00E23604">
        <w:rPr>
          <w:sz w:val="24"/>
          <w:szCs w:val="24"/>
        </w:rPr>
        <w:t xml:space="preserve">espondents </w:t>
      </w:r>
      <w:r w:rsidRPr="00E23604">
        <w:rPr>
          <w:sz w:val="24"/>
          <w:szCs w:val="24"/>
        </w:rPr>
        <w:t xml:space="preserve">of their right to have counsel, their right to have a hearing on the </w:t>
      </w:r>
      <w:r w:rsidR="005A02E7" w:rsidRPr="00E23604">
        <w:rPr>
          <w:sz w:val="24"/>
          <w:szCs w:val="24"/>
        </w:rPr>
        <w:t>p</w:t>
      </w:r>
      <w:r w:rsidR="00BB4F50" w:rsidRPr="00E23604">
        <w:rPr>
          <w:sz w:val="24"/>
          <w:szCs w:val="24"/>
        </w:rPr>
        <w:t>etition</w:t>
      </w:r>
      <w:r w:rsidRPr="00E23604">
        <w:rPr>
          <w:sz w:val="24"/>
          <w:szCs w:val="24"/>
        </w:rPr>
        <w:t xml:space="preserve">, and any possible penalties the </w:t>
      </w:r>
      <w:r w:rsidR="005A02E7" w:rsidRPr="00E23604">
        <w:rPr>
          <w:sz w:val="24"/>
          <w:szCs w:val="24"/>
        </w:rPr>
        <w:t>c</w:t>
      </w:r>
      <w:r w:rsidRPr="00E23604">
        <w:rPr>
          <w:sz w:val="24"/>
          <w:szCs w:val="24"/>
        </w:rPr>
        <w:t>ourt may impose including jail and/or detention</w:t>
      </w:r>
      <w:r w:rsidR="000A2129">
        <w:rPr>
          <w:sz w:val="24"/>
          <w:szCs w:val="24"/>
        </w:rPr>
        <w:t xml:space="preserve"> in the event the respondents are found to be in violation of the order compelling attendance</w:t>
      </w:r>
      <w:r w:rsidRPr="00E23604">
        <w:rPr>
          <w:sz w:val="24"/>
          <w:szCs w:val="24"/>
        </w:rPr>
        <w:t>.</w:t>
      </w:r>
    </w:p>
    <w:p w14:paraId="6473754B" w14:textId="77777777" w:rsidR="00C941E2" w:rsidRPr="004470A9" w:rsidRDefault="00C941E2" w:rsidP="00E23604">
      <w:pPr>
        <w:pStyle w:val="BodyText"/>
        <w:spacing w:line="276" w:lineRule="auto"/>
        <w:jc w:val="both"/>
      </w:pPr>
    </w:p>
    <w:p w14:paraId="6473754C" w14:textId="21782FC2" w:rsidR="00C941E2" w:rsidRPr="00E23604" w:rsidRDefault="00A106B9" w:rsidP="00E23604">
      <w:pPr>
        <w:pStyle w:val="ListParagraph"/>
        <w:numPr>
          <w:ilvl w:val="0"/>
          <w:numId w:val="2"/>
        </w:numPr>
        <w:tabs>
          <w:tab w:val="left" w:pos="1180"/>
          <w:tab w:val="left" w:pos="1181"/>
        </w:tabs>
        <w:spacing w:line="276" w:lineRule="auto"/>
        <w:ind w:right="212"/>
        <w:jc w:val="both"/>
        <w:rPr>
          <w:sz w:val="24"/>
          <w:szCs w:val="24"/>
        </w:rPr>
      </w:pPr>
      <w:r w:rsidRPr="004470A9">
        <w:rPr>
          <w:sz w:val="24"/>
          <w:szCs w:val="24"/>
        </w:rPr>
        <w:t xml:space="preserve">If the </w:t>
      </w:r>
      <w:r w:rsidR="005A02E7" w:rsidRPr="00E21E1A">
        <w:rPr>
          <w:sz w:val="24"/>
          <w:szCs w:val="24"/>
        </w:rPr>
        <w:t>r</w:t>
      </w:r>
      <w:r w:rsidR="00BB4F50" w:rsidRPr="002D5EA0">
        <w:rPr>
          <w:sz w:val="24"/>
          <w:szCs w:val="24"/>
        </w:rPr>
        <w:t>espondents</w:t>
      </w:r>
      <w:r w:rsidRPr="00524777">
        <w:rPr>
          <w:sz w:val="24"/>
          <w:szCs w:val="24"/>
        </w:rPr>
        <w:t xml:space="preserve"> agree to admit the </w:t>
      </w:r>
      <w:r w:rsidR="006F52A4" w:rsidRPr="00FD560D">
        <w:rPr>
          <w:sz w:val="24"/>
          <w:szCs w:val="24"/>
        </w:rPr>
        <w:t xml:space="preserve">allegations set forth in the </w:t>
      </w:r>
      <w:r w:rsidR="005A02E7" w:rsidRPr="00A25DEA">
        <w:rPr>
          <w:sz w:val="24"/>
          <w:szCs w:val="24"/>
        </w:rPr>
        <w:t>p</w:t>
      </w:r>
      <w:r w:rsidRPr="0046263B">
        <w:rPr>
          <w:sz w:val="24"/>
          <w:szCs w:val="24"/>
        </w:rPr>
        <w:t xml:space="preserve">etition and if they agree to have an </w:t>
      </w:r>
      <w:r w:rsidR="00F07AE5" w:rsidRPr="00E034AA">
        <w:rPr>
          <w:sz w:val="24"/>
          <w:szCs w:val="24"/>
        </w:rPr>
        <w:t>o</w:t>
      </w:r>
      <w:r w:rsidRPr="005D7997">
        <w:rPr>
          <w:sz w:val="24"/>
          <w:szCs w:val="24"/>
        </w:rPr>
        <w:t xml:space="preserve">rder enter compelling the student to attend school, the </w:t>
      </w:r>
      <w:r w:rsidR="005A02E7" w:rsidRPr="006C5408">
        <w:rPr>
          <w:sz w:val="24"/>
          <w:szCs w:val="24"/>
        </w:rPr>
        <w:t>s</w:t>
      </w:r>
      <w:r w:rsidRPr="00F009DA">
        <w:rPr>
          <w:sz w:val="24"/>
          <w:szCs w:val="24"/>
        </w:rPr>
        <w:t xml:space="preserve">chool </w:t>
      </w:r>
      <w:r w:rsidR="005A02E7" w:rsidRPr="00FC7DD7">
        <w:rPr>
          <w:sz w:val="24"/>
          <w:szCs w:val="24"/>
        </w:rPr>
        <w:t>d</w:t>
      </w:r>
      <w:r w:rsidRPr="00E23604">
        <w:rPr>
          <w:sz w:val="24"/>
          <w:szCs w:val="24"/>
        </w:rPr>
        <w:t xml:space="preserve">istrict can prepare a </w:t>
      </w:r>
      <w:r w:rsidR="00811F63">
        <w:rPr>
          <w:sz w:val="24"/>
          <w:szCs w:val="24"/>
        </w:rPr>
        <w:t>S</w:t>
      </w:r>
      <w:r w:rsidRPr="00811F63">
        <w:rPr>
          <w:sz w:val="24"/>
          <w:szCs w:val="24"/>
        </w:rPr>
        <w:t xml:space="preserve">tipulation </w:t>
      </w:r>
      <w:r w:rsidR="00811F63">
        <w:rPr>
          <w:sz w:val="24"/>
          <w:szCs w:val="24"/>
        </w:rPr>
        <w:t xml:space="preserve">and proposed Valid Court Order </w:t>
      </w:r>
      <w:r w:rsidRPr="00811F63">
        <w:rPr>
          <w:sz w:val="24"/>
          <w:szCs w:val="24"/>
        </w:rPr>
        <w:t xml:space="preserve">to that effect and provide it to the </w:t>
      </w:r>
      <w:r w:rsidR="005A02E7" w:rsidRPr="00811F63">
        <w:rPr>
          <w:sz w:val="24"/>
          <w:szCs w:val="24"/>
        </w:rPr>
        <w:t>c</w:t>
      </w:r>
      <w:r w:rsidRPr="00811F63">
        <w:rPr>
          <w:sz w:val="24"/>
          <w:szCs w:val="24"/>
        </w:rPr>
        <w:t xml:space="preserve">ourt on the day of the hearing. </w:t>
      </w:r>
      <w:r w:rsidR="005D7997" w:rsidRPr="00484CA7">
        <w:rPr>
          <w:sz w:val="24"/>
          <w:szCs w:val="24"/>
        </w:rPr>
        <w:t xml:space="preserve">If the respondents are going to agree to such an order, the court prefers that the agreement be in writing, that the agreement be signed by all parties before the hearing begins, and that the agreement </w:t>
      </w:r>
      <w:r w:rsidR="00E15A61">
        <w:rPr>
          <w:sz w:val="24"/>
          <w:szCs w:val="24"/>
        </w:rPr>
        <w:t>set forth</w:t>
      </w:r>
      <w:r w:rsidR="005D7997" w:rsidRPr="00484CA7">
        <w:rPr>
          <w:sz w:val="24"/>
          <w:szCs w:val="24"/>
        </w:rPr>
        <w:t xml:space="preserve"> all the</w:t>
      </w:r>
      <w:r w:rsidR="00E15A61">
        <w:rPr>
          <w:sz w:val="24"/>
          <w:szCs w:val="24"/>
        </w:rPr>
        <w:t xml:space="preserve"> terms and</w:t>
      </w:r>
      <w:r w:rsidR="005D7997" w:rsidRPr="00484CA7">
        <w:rPr>
          <w:spacing w:val="-11"/>
          <w:sz w:val="24"/>
          <w:szCs w:val="24"/>
        </w:rPr>
        <w:t xml:space="preserve"> </w:t>
      </w:r>
      <w:r w:rsidR="005D7997" w:rsidRPr="00484CA7">
        <w:rPr>
          <w:sz w:val="24"/>
          <w:szCs w:val="24"/>
        </w:rPr>
        <w:t>conditions.</w:t>
      </w:r>
      <w:r w:rsidR="005D7997" w:rsidRPr="005D7997">
        <w:rPr>
          <w:sz w:val="24"/>
          <w:szCs w:val="24"/>
        </w:rPr>
        <w:t xml:space="preserve"> </w:t>
      </w:r>
      <w:r w:rsidRPr="005D7997">
        <w:rPr>
          <w:sz w:val="24"/>
          <w:szCs w:val="24"/>
        </w:rPr>
        <w:t xml:space="preserve">(See Attachment </w:t>
      </w:r>
      <w:r w:rsidR="001D3C31">
        <w:rPr>
          <w:sz w:val="24"/>
          <w:szCs w:val="24"/>
        </w:rPr>
        <w:t>8</w:t>
      </w:r>
      <w:r w:rsidRPr="005D7997">
        <w:rPr>
          <w:sz w:val="24"/>
          <w:szCs w:val="24"/>
        </w:rPr>
        <w:t xml:space="preserve"> </w:t>
      </w:r>
      <w:r w:rsidR="005D7997">
        <w:rPr>
          <w:sz w:val="24"/>
          <w:szCs w:val="24"/>
        </w:rPr>
        <w:t>–</w:t>
      </w:r>
      <w:r w:rsidRPr="005D7997">
        <w:rPr>
          <w:sz w:val="24"/>
          <w:szCs w:val="24"/>
        </w:rPr>
        <w:t xml:space="preserve"> Stipulation and Attachment </w:t>
      </w:r>
      <w:r w:rsidR="007A296D">
        <w:rPr>
          <w:sz w:val="24"/>
          <w:szCs w:val="24"/>
        </w:rPr>
        <w:t>9</w:t>
      </w:r>
      <w:r w:rsidRPr="005D7997">
        <w:rPr>
          <w:sz w:val="24"/>
          <w:szCs w:val="24"/>
        </w:rPr>
        <w:t xml:space="preserve"> - Valid Court Order Compelling Attendance)</w:t>
      </w:r>
      <w:r w:rsidR="006F52A4" w:rsidRPr="005D7997">
        <w:rPr>
          <w:sz w:val="24"/>
          <w:szCs w:val="24"/>
        </w:rPr>
        <w:t>.</w:t>
      </w:r>
      <w:r w:rsidRPr="00811F63">
        <w:rPr>
          <w:sz w:val="24"/>
          <w:szCs w:val="24"/>
        </w:rPr>
        <w:t xml:space="preserve"> </w:t>
      </w:r>
    </w:p>
    <w:p w14:paraId="0CECA8DD" w14:textId="1B223CF3" w:rsidR="00A41591" w:rsidRDefault="00A41591" w:rsidP="00E23604">
      <w:pPr>
        <w:tabs>
          <w:tab w:val="left" w:pos="1180"/>
          <w:tab w:val="left" w:pos="1181"/>
        </w:tabs>
        <w:spacing w:line="276" w:lineRule="auto"/>
        <w:ind w:right="212"/>
        <w:jc w:val="both"/>
        <w:rPr>
          <w:sz w:val="24"/>
          <w:szCs w:val="24"/>
        </w:rPr>
      </w:pPr>
    </w:p>
    <w:p w14:paraId="5E40DC9D" w14:textId="5241126B" w:rsidR="00534D7B" w:rsidRDefault="00811F63" w:rsidP="00534D7B">
      <w:pPr>
        <w:tabs>
          <w:tab w:val="left" w:pos="3217"/>
        </w:tabs>
        <w:spacing w:line="276" w:lineRule="auto"/>
        <w:jc w:val="center"/>
        <w:rPr>
          <w:b/>
          <w:sz w:val="24"/>
          <w:szCs w:val="24"/>
        </w:rPr>
      </w:pPr>
      <w:r w:rsidRPr="00E23604">
        <w:rPr>
          <w:b/>
          <w:sz w:val="24"/>
          <w:szCs w:val="24"/>
        </w:rPr>
        <w:t>I</w:t>
      </w:r>
      <w:r w:rsidR="00534D7B">
        <w:rPr>
          <w:b/>
          <w:sz w:val="24"/>
          <w:szCs w:val="24"/>
        </w:rPr>
        <w:t>II</w:t>
      </w:r>
      <w:r w:rsidRPr="00E23604">
        <w:rPr>
          <w:b/>
          <w:sz w:val="24"/>
          <w:szCs w:val="24"/>
        </w:rPr>
        <w:t xml:space="preserve">. </w:t>
      </w:r>
      <w:r w:rsidR="00A41591" w:rsidRPr="00E23604">
        <w:rPr>
          <w:b/>
          <w:sz w:val="24"/>
          <w:szCs w:val="24"/>
        </w:rPr>
        <w:t>PHASE THREE</w:t>
      </w:r>
      <w:r w:rsidRPr="00E23604">
        <w:rPr>
          <w:b/>
          <w:sz w:val="24"/>
          <w:szCs w:val="24"/>
        </w:rPr>
        <w:t>:</w:t>
      </w:r>
      <w:r w:rsidR="00922196">
        <w:rPr>
          <w:b/>
          <w:sz w:val="24"/>
          <w:szCs w:val="24"/>
        </w:rPr>
        <w:t xml:space="preserve"> </w:t>
      </w:r>
      <w:r w:rsidR="00A41591" w:rsidRPr="00E23604">
        <w:rPr>
          <w:b/>
          <w:sz w:val="24"/>
          <w:szCs w:val="24"/>
        </w:rPr>
        <w:t>H</w:t>
      </w:r>
      <w:r w:rsidR="00B31EDE" w:rsidRPr="00E23604">
        <w:rPr>
          <w:b/>
          <w:sz w:val="24"/>
          <w:szCs w:val="24"/>
        </w:rPr>
        <w:t xml:space="preserve">EARING ON </w:t>
      </w:r>
    </w:p>
    <w:p w14:paraId="5209837E" w14:textId="6849474A" w:rsidR="00B31EDE" w:rsidRDefault="00B31EDE" w:rsidP="00E31963">
      <w:pPr>
        <w:tabs>
          <w:tab w:val="left" w:pos="3217"/>
        </w:tabs>
        <w:spacing w:after="180" w:line="276" w:lineRule="auto"/>
        <w:jc w:val="center"/>
        <w:rPr>
          <w:b/>
          <w:sz w:val="24"/>
          <w:szCs w:val="24"/>
        </w:rPr>
      </w:pPr>
      <w:r w:rsidRPr="00E23604">
        <w:rPr>
          <w:b/>
          <w:sz w:val="24"/>
          <w:szCs w:val="24"/>
        </w:rPr>
        <w:t>PETITION</w:t>
      </w:r>
      <w:r w:rsidR="005C5D99">
        <w:rPr>
          <w:b/>
          <w:sz w:val="24"/>
          <w:szCs w:val="24"/>
        </w:rPr>
        <w:t xml:space="preserve"> </w:t>
      </w:r>
      <w:r w:rsidRPr="00E23604">
        <w:rPr>
          <w:b/>
          <w:sz w:val="24"/>
          <w:szCs w:val="24"/>
        </w:rPr>
        <w:t>TO COMPEL ATTENDANCE</w:t>
      </w:r>
    </w:p>
    <w:p w14:paraId="130BC3BB" w14:textId="6AD5D2AD" w:rsidR="00A96A83" w:rsidRPr="004F53F9" w:rsidRDefault="00A96A83" w:rsidP="00175184">
      <w:pPr>
        <w:tabs>
          <w:tab w:val="left" w:pos="3217"/>
        </w:tabs>
        <w:spacing w:before="90" w:line="276" w:lineRule="auto"/>
        <w:rPr>
          <w:sz w:val="24"/>
          <w:szCs w:val="24"/>
          <w:u w:val="single"/>
        </w:rPr>
      </w:pPr>
      <w:r w:rsidRPr="004F53F9">
        <w:rPr>
          <w:sz w:val="24"/>
          <w:szCs w:val="24"/>
          <w:u w:val="single"/>
        </w:rPr>
        <w:t xml:space="preserve">A. Hearing on </w:t>
      </w:r>
      <w:r w:rsidR="001C1B11" w:rsidRPr="004F53F9">
        <w:rPr>
          <w:sz w:val="24"/>
          <w:szCs w:val="24"/>
          <w:u w:val="single"/>
        </w:rPr>
        <w:t>the Petition</w:t>
      </w:r>
    </w:p>
    <w:p w14:paraId="2C44E197" w14:textId="77777777" w:rsidR="00A41591" w:rsidRPr="00FE16E4" w:rsidRDefault="00A41591" w:rsidP="004F53F9">
      <w:pPr>
        <w:pStyle w:val="BodyText"/>
        <w:spacing w:line="276" w:lineRule="auto"/>
        <w:jc w:val="both"/>
      </w:pPr>
    </w:p>
    <w:p w14:paraId="07752AA5" w14:textId="69463D85" w:rsidR="00EF6F7A" w:rsidRDefault="00A106B9" w:rsidP="00E21E1A">
      <w:pPr>
        <w:tabs>
          <w:tab w:val="left" w:pos="1180"/>
          <w:tab w:val="left" w:pos="1181"/>
        </w:tabs>
        <w:spacing w:line="276" w:lineRule="auto"/>
        <w:ind w:firstLine="720"/>
        <w:jc w:val="both"/>
        <w:rPr>
          <w:sz w:val="24"/>
          <w:szCs w:val="24"/>
        </w:rPr>
      </w:pPr>
      <w:r w:rsidRPr="004F53F9">
        <w:rPr>
          <w:sz w:val="24"/>
          <w:szCs w:val="24"/>
        </w:rPr>
        <w:t xml:space="preserve">If the </w:t>
      </w:r>
      <w:r w:rsidR="00CA3A0A" w:rsidRPr="004F53F9">
        <w:rPr>
          <w:sz w:val="24"/>
          <w:szCs w:val="24"/>
        </w:rPr>
        <w:t>r</w:t>
      </w:r>
      <w:r w:rsidR="00A41591" w:rsidRPr="004F53F9">
        <w:rPr>
          <w:sz w:val="24"/>
          <w:szCs w:val="24"/>
        </w:rPr>
        <w:t>espondents</w:t>
      </w:r>
      <w:r w:rsidRPr="004F53F9">
        <w:rPr>
          <w:sz w:val="24"/>
          <w:szCs w:val="24"/>
        </w:rPr>
        <w:t xml:space="preserve"> object to the </w:t>
      </w:r>
      <w:r w:rsidR="00CA3A0A" w:rsidRPr="004F53F9">
        <w:rPr>
          <w:sz w:val="24"/>
          <w:szCs w:val="24"/>
        </w:rPr>
        <w:t>c</w:t>
      </w:r>
      <w:r w:rsidRPr="004F53F9">
        <w:rPr>
          <w:sz w:val="24"/>
          <w:szCs w:val="24"/>
        </w:rPr>
        <w:t xml:space="preserve">ourt ordering the student to attend school, the </w:t>
      </w:r>
      <w:r w:rsidR="00CA3A0A" w:rsidRPr="004F53F9">
        <w:rPr>
          <w:sz w:val="24"/>
          <w:szCs w:val="24"/>
        </w:rPr>
        <w:t>c</w:t>
      </w:r>
      <w:r w:rsidRPr="004F53F9">
        <w:rPr>
          <w:sz w:val="24"/>
          <w:szCs w:val="24"/>
        </w:rPr>
        <w:t xml:space="preserve">ourt will set a hearing on the </w:t>
      </w:r>
      <w:r w:rsidR="00CA3A0A" w:rsidRPr="004F53F9">
        <w:rPr>
          <w:sz w:val="24"/>
          <w:szCs w:val="24"/>
        </w:rPr>
        <w:t>p</w:t>
      </w:r>
      <w:r w:rsidRPr="004F53F9">
        <w:rPr>
          <w:sz w:val="24"/>
          <w:szCs w:val="24"/>
        </w:rPr>
        <w:t xml:space="preserve">etition for a later date. At that hearing, the </w:t>
      </w:r>
      <w:r w:rsidR="00CA3A0A" w:rsidRPr="004F53F9">
        <w:rPr>
          <w:sz w:val="24"/>
          <w:szCs w:val="24"/>
        </w:rPr>
        <w:t>s</w:t>
      </w:r>
      <w:r w:rsidRPr="004F53F9">
        <w:rPr>
          <w:sz w:val="24"/>
          <w:szCs w:val="24"/>
        </w:rPr>
        <w:t xml:space="preserve">chool </w:t>
      </w:r>
      <w:r w:rsidR="00CA3A0A" w:rsidRPr="004F53F9">
        <w:rPr>
          <w:sz w:val="24"/>
          <w:szCs w:val="24"/>
        </w:rPr>
        <w:t>d</w:t>
      </w:r>
      <w:r w:rsidRPr="004F53F9">
        <w:rPr>
          <w:sz w:val="24"/>
          <w:szCs w:val="24"/>
        </w:rPr>
        <w:t>istrict will have the burden to prove that the child has failed to attend school as required and is habitually</w:t>
      </w:r>
      <w:r w:rsidRPr="004F53F9">
        <w:rPr>
          <w:spacing w:val="-13"/>
          <w:sz w:val="24"/>
          <w:szCs w:val="24"/>
        </w:rPr>
        <w:t xml:space="preserve"> </w:t>
      </w:r>
      <w:r w:rsidRPr="004F53F9">
        <w:rPr>
          <w:sz w:val="24"/>
          <w:szCs w:val="24"/>
        </w:rPr>
        <w:t>truant.</w:t>
      </w:r>
      <w:r w:rsidR="00B31EDE" w:rsidRPr="004F53F9">
        <w:rPr>
          <w:sz w:val="24"/>
          <w:szCs w:val="24"/>
        </w:rPr>
        <w:t xml:space="preserve"> </w:t>
      </w:r>
    </w:p>
    <w:p w14:paraId="695CFF5B" w14:textId="2FBD34BB" w:rsidR="00A96A83" w:rsidRDefault="00A96A83" w:rsidP="00E52587">
      <w:pPr>
        <w:tabs>
          <w:tab w:val="left" w:pos="1180"/>
          <w:tab w:val="left" w:pos="1181"/>
        </w:tabs>
        <w:spacing w:after="360" w:line="276" w:lineRule="auto"/>
        <w:jc w:val="both"/>
        <w:rPr>
          <w:sz w:val="24"/>
          <w:szCs w:val="24"/>
        </w:rPr>
      </w:pPr>
    </w:p>
    <w:p w14:paraId="089CA847" w14:textId="27A9695F" w:rsidR="00A96A83" w:rsidRPr="004F53F9" w:rsidRDefault="001C1B11" w:rsidP="00175184">
      <w:pPr>
        <w:tabs>
          <w:tab w:val="left" w:pos="1180"/>
          <w:tab w:val="left" w:pos="1181"/>
        </w:tabs>
        <w:spacing w:line="276" w:lineRule="auto"/>
        <w:rPr>
          <w:sz w:val="24"/>
          <w:szCs w:val="24"/>
          <w:u w:val="single"/>
        </w:rPr>
      </w:pPr>
      <w:r w:rsidRPr="004F53F9">
        <w:rPr>
          <w:sz w:val="24"/>
          <w:szCs w:val="24"/>
          <w:u w:val="single"/>
        </w:rPr>
        <w:lastRenderedPageBreak/>
        <w:t>B</w:t>
      </w:r>
      <w:r w:rsidR="00A96A83" w:rsidRPr="004F53F9">
        <w:rPr>
          <w:sz w:val="24"/>
          <w:szCs w:val="24"/>
          <w:u w:val="single"/>
        </w:rPr>
        <w:t>. The Court’s Order to Attend School</w:t>
      </w:r>
    </w:p>
    <w:p w14:paraId="0FDC2E65" w14:textId="77777777" w:rsidR="00683D04" w:rsidRPr="00A96A83" w:rsidRDefault="00683D04" w:rsidP="004F53F9">
      <w:pPr>
        <w:tabs>
          <w:tab w:val="left" w:pos="1180"/>
          <w:tab w:val="left" w:pos="1181"/>
        </w:tabs>
        <w:spacing w:line="276" w:lineRule="auto"/>
        <w:ind w:firstLine="720"/>
        <w:jc w:val="both"/>
        <w:rPr>
          <w:sz w:val="24"/>
          <w:szCs w:val="24"/>
        </w:rPr>
      </w:pPr>
    </w:p>
    <w:p w14:paraId="64737550" w14:textId="0E20685E" w:rsidR="00C941E2" w:rsidRPr="004F53F9" w:rsidRDefault="00A106B9" w:rsidP="004F53F9">
      <w:pPr>
        <w:pStyle w:val="ListParagraph"/>
        <w:numPr>
          <w:ilvl w:val="0"/>
          <w:numId w:val="8"/>
        </w:numPr>
        <w:spacing w:line="276" w:lineRule="auto"/>
        <w:ind w:left="1181" w:hanging="720"/>
        <w:jc w:val="both"/>
        <w:rPr>
          <w:sz w:val="24"/>
          <w:szCs w:val="24"/>
        </w:rPr>
      </w:pPr>
      <w:r w:rsidRPr="004F53F9">
        <w:rPr>
          <w:sz w:val="24"/>
          <w:szCs w:val="24"/>
        </w:rPr>
        <w:t xml:space="preserve">After a hearing on the </w:t>
      </w:r>
      <w:r w:rsidR="00CA3A0A" w:rsidRPr="004F53F9">
        <w:rPr>
          <w:sz w:val="24"/>
          <w:szCs w:val="24"/>
        </w:rPr>
        <w:t>p</w:t>
      </w:r>
      <w:r w:rsidRPr="004F53F9">
        <w:rPr>
          <w:sz w:val="24"/>
          <w:szCs w:val="24"/>
        </w:rPr>
        <w:t xml:space="preserve">etition or an admission, the </w:t>
      </w:r>
      <w:r w:rsidR="00CA3A0A" w:rsidRPr="004F53F9">
        <w:rPr>
          <w:sz w:val="24"/>
          <w:szCs w:val="24"/>
        </w:rPr>
        <w:t>c</w:t>
      </w:r>
      <w:r w:rsidRPr="004F53F9">
        <w:rPr>
          <w:sz w:val="24"/>
          <w:szCs w:val="24"/>
        </w:rPr>
        <w:t>ourt, in its discretion, may</w:t>
      </w:r>
      <w:r w:rsidRPr="004F53F9">
        <w:rPr>
          <w:spacing w:val="-18"/>
          <w:sz w:val="24"/>
          <w:szCs w:val="24"/>
        </w:rPr>
        <w:t xml:space="preserve"> </w:t>
      </w:r>
      <w:r w:rsidRPr="004F53F9">
        <w:rPr>
          <w:sz w:val="24"/>
          <w:szCs w:val="24"/>
        </w:rPr>
        <w:t>enter an order, such as the</w:t>
      </w:r>
      <w:r w:rsidRPr="004F53F9">
        <w:rPr>
          <w:spacing w:val="-7"/>
          <w:sz w:val="24"/>
          <w:szCs w:val="24"/>
        </w:rPr>
        <w:t xml:space="preserve"> </w:t>
      </w:r>
      <w:r w:rsidRPr="004F53F9">
        <w:rPr>
          <w:sz w:val="24"/>
          <w:szCs w:val="24"/>
        </w:rPr>
        <w:t>following:</w:t>
      </w:r>
    </w:p>
    <w:p w14:paraId="64737551" w14:textId="77777777" w:rsidR="00C941E2" w:rsidRPr="004F53F9" w:rsidRDefault="00C941E2" w:rsidP="004F53F9">
      <w:pPr>
        <w:pStyle w:val="BodyText"/>
        <w:spacing w:line="276" w:lineRule="auto"/>
        <w:jc w:val="both"/>
      </w:pPr>
    </w:p>
    <w:p w14:paraId="64737552" w14:textId="06563146" w:rsidR="00C941E2" w:rsidRPr="004F53F9" w:rsidRDefault="00A106B9" w:rsidP="004F53F9">
      <w:pPr>
        <w:pStyle w:val="ListParagraph"/>
        <w:numPr>
          <w:ilvl w:val="1"/>
          <w:numId w:val="2"/>
        </w:numPr>
        <w:tabs>
          <w:tab w:val="left" w:pos="1541"/>
        </w:tabs>
        <w:spacing w:line="276" w:lineRule="auto"/>
        <w:ind w:right="166"/>
        <w:jc w:val="both"/>
        <w:rPr>
          <w:sz w:val="24"/>
          <w:szCs w:val="24"/>
        </w:rPr>
      </w:pPr>
      <w:r w:rsidRPr="004F53F9">
        <w:rPr>
          <w:sz w:val="24"/>
          <w:szCs w:val="24"/>
        </w:rPr>
        <w:t xml:space="preserve">The </w:t>
      </w:r>
      <w:r w:rsidR="00CA3A0A" w:rsidRPr="004F53F9">
        <w:rPr>
          <w:sz w:val="24"/>
          <w:szCs w:val="24"/>
        </w:rPr>
        <w:t>c</w:t>
      </w:r>
      <w:r w:rsidRPr="004F53F9">
        <w:rPr>
          <w:sz w:val="24"/>
          <w:szCs w:val="24"/>
        </w:rPr>
        <w:t xml:space="preserve">ourt may enter an order against the student or the student’s parent(s) or both, compelling the student to attend school as provided by </w:t>
      </w:r>
      <w:r w:rsidR="00BD77C1">
        <w:rPr>
          <w:sz w:val="24"/>
          <w:szCs w:val="24"/>
        </w:rPr>
        <w:t>the School Attendance Law</w:t>
      </w:r>
      <w:r w:rsidRPr="004F53F9">
        <w:rPr>
          <w:sz w:val="24"/>
          <w:szCs w:val="24"/>
        </w:rPr>
        <w:t xml:space="preserve"> or compelling the parent</w:t>
      </w:r>
      <w:r w:rsidR="004330F1" w:rsidRPr="004F53F9">
        <w:rPr>
          <w:sz w:val="24"/>
          <w:szCs w:val="24"/>
        </w:rPr>
        <w:t>(s)</w:t>
      </w:r>
      <w:r w:rsidRPr="004F53F9">
        <w:rPr>
          <w:sz w:val="24"/>
          <w:szCs w:val="24"/>
        </w:rPr>
        <w:t xml:space="preserve"> to take reasonable steps to assure the student’s attendance. Such orders do not enter for students under 10 years of age because they lack culpability; in that case, the order would be directed to the parent(s)</w:t>
      </w:r>
      <w:r w:rsidRPr="004F53F9">
        <w:rPr>
          <w:spacing w:val="-10"/>
          <w:sz w:val="24"/>
          <w:szCs w:val="24"/>
        </w:rPr>
        <w:t xml:space="preserve"> </w:t>
      </w:r>
      <w:r w:rsidRPr="004F53F9">
        <w:rPr>
          <w:sz w:val="24"/>
          <w:szCs w:val="24"/>
        </w:rPr>
        <w:t>only.</w:t>
      </w:r>
    </w:p>
    <w:p w14:paraId="64737553" w14:textId="77777777" w:rsidR="00C941E2" w:rsidRPr="004F53F9" w:rsidRDefault="00C941E2" w:rsidP="004F53F9">
      <w:pPr>
        <w:pStyle w:val="BodyText"/>
        <w:spacing w:line="276" w:lineRule="auto"/>
        <w:jc w:val="both"/>
      </w:pPr>
    </w:p>
    <w:p w14:paraId="64737556" w14:textId="01736DC3" w:rsidR="00C941E2" w:rsidRPr="005B2C82" w:rsidRDefault="00A106B9" w:rsidP="00175184">
      <w:pPr>
        <w:pStyle w:val="ListParagraph"/>
        <w:numPr>
          <w:ilvl w:val="1"/>
          <w:numId w:val="2"/>
        </w:numPr>
        <w:tabs>
          <w:tab w:val="left" w:pos="1541"/>
        </w:tabs>
        <w:spacing w:line="276" w:lineRule="auto"/>
        <w:ind w:right="148"/>
        <w:jc w:val="both"/>
        <w:rPr>
          <w:sz w:val="24"/>
          <w:szCs w:val="24"/>
        </w:rPr>
      </w:pPr>
      <w:r w:rsidRPr="007F2DE4">
        <w:rPr>
          <w:sz w:val="24"/>
          <w:szCs w:val="24"/>
        </w:rPr>
        <w:t xml:space="preserve">The </w:t>
      </w:r>
      <w:r w:rsidR="00CA3A0A" w:rsidRPr="007F2DE4">
        <w:rPr>
          <w:sz w:val="24"/>
          <w:szCs w:val="24"/>
        </w:rPr>
        <w:t>c</w:t>
      </w:r>
      <w:r w:rsidRPr="007F2DE4">
        <w:rPr>
          <w:sz w:val="24"/>
          <w:szCs w:val="24"/>
        </w:rPr>
        <w:t>ourt m</w:t>
      </w:r>
      <w:r w:rsidRPr="005B2C82">
        <w:rPr>
          <w:sz w:val="24"/>
          <w:szCs w:val="24"/>
        </w:rPr>
        <w:t>ay order the student or parent(s) or both to follow an appropriate</w:t>
      </w:r>
      <w:r w:rsidRPr="005B2C82">
        <w:rPr>
          <w:spacing w:val="-12"/>
          <w:sz w:val="24"/>
          <w:szCs w:val="24"/>
        </w:rPr>
        <w:t xml:space="preserve"> </w:t>
      </w:r>
      <w:r w:rsidR="007F2DE4" w:rsidRPr="005B2C82">
        <w:rPr>
          <w:sz w:val="24"/>
          <w:szCs w:val="24"/>
        </w:rPr>
        <w:t>treatment p</w:t>
      </w:r>
      <w:r w:rsidRPr="005B2C82">
        <w:rPr>
          <w:sz w:val="24"/>
          <w:szCs w:val="24"/>
        </w:rPr>
        <w:t xml:space="preserve">lan to achieve the goals of the </w:t>
      </w:r>
      <w:r w:rsidR="00A02664">
        <w:rPr>
          <w:sz w:val="24"/>
          <w:szCs w:val="24"/>
        </w:rPr>
        <w:t xml:space="preserve">School </w:t>
      </w:r>
      <w:r w:rsidR="00832900" w:rsidRPr="005B2C82">
        <w:rPr>
          <w:sz w:val="24"/>
          <w:szCs w:val="24"/>
        </w:rPr>
        <w:t>Attendance Law</w:t>
      </w:r>
      <w:r w:rsidRPr="005B2C82">
        <w:rPr>
          <w:sz w:val="24"/>
          <w:szCs w:val="24"/>
        </w:rPr>
        <w:t xml:space="preserve">. If the </w:t>
      </w:r>
      <w:r w:rsidR="007D2CD7" w:rsidRPr="005B2C82">
        <w:rPr>
          <w:sz w:val="24"/>
          <w:szCs w:val="24"/>
        </w:rPr>
        <w:t>s</w:t>
      </w:r>
      <w:r w:rsidRPr="005B2C82">
        <w:rPr>
          <w:sz w:val="24"/>
          <w:szCs w:val="24"/>
        </w:rPr>
        <w:t xml:space="preserve">chool </w:t>
      </w:r>
      <w:r w:rsidR="007D2CD7" w:rsidRPr="005B2C82">
        <w:rPr>
          <w:sz w:val="24"/>
          <w:szCs w:val="24"/>
        </w:rPr>
        <w:t>d</w:t>
      </w:r>
      <w:r w:rsidRPr="005B2C82">
        <w:rPr>
          <w:sz w:val="24"/>
          <w:szCs w:val="24"/>
        </w:rPr>
        <w:t xml:space="preserve">istrict wants the </w:t>
      </w:r>
      <w:r w:rsidR="007D2CD7" w:rsidRPr="005B2C82">
        <w:rPr>
          <w:sz w:val="24"/>
          <w:szCs w:val="24"/>
        </w:rPr>
        <w:t>c</w:t>
      </w:r>
      <w:r w:rsidRPr="005B2C82">
        <w:rPr>
          <w:sz w:val="24"/>
          <w:szCs w:val="24"/>
        </w:rPr>
        <w:t>ourt to order the student and/or parent(s) to comply with a</w:t>
      </w:r>
      <w:r w:rsidR="001A01C0">
        <w:rPr>
          <w:sz w:val="24"/>
          <w:szCs w:val="24"/>
        </w:rPr>
        <w:t xml:space="preserve">n intervention </w:t>
      </w:r>
      <w:r w:rsidRPr="005B2C82">
        <w:rPr>
          <w:sz w:val="24"/>
          <w:szCs w:val="24"/>
        </w:rPr>
        <w:t xml:space="preserve">plan, the </w:t>
      </w:r>
      <w:r w:rsidR="007D2CD7" w:rsidRPr="005B2C82">
        <w:rPr>
          <w:sz w:val="24"/>
          <w:szCs w:val="24"/>
        </w:rPr>
        <w:t>s</w:t>
      </w:r>
      <w:r w:rsidRPr="005B2C82">
        <w:rPr>
          <w:sz w:val="24"/>
          <w:szCs w:val="24"/>
        </w:rPr>
        <w:t xml:space="preserve">chool </w:t>
      </w:r>
      <w:r w:rsidR="007D2CD7" w:rsidRPr="005B2C82">
        <w:rPr>
          <w:sz w:val="24"/>
          <w:szCs w:val="24"/>
        </w:rPr>
        <w:t>d</w:t>
      </w:r>
      <w:r w:rsidRPr="005B2C82">
        <w:rPr>
          <w:sz w:val="24"/>
          <w:szCs w:val="24"/>
        </w:rPr>
        <w:t>istrict should discuss the plan with the parties before the hearing. Even if the parent</w:t>
      </w:r>
      <w:r w:rsidR="00365057" w:rsidRPr="005B2C82">
        <w:rPr>
          <w:sz w:val="24"/>
          <w:szCs w:val="24"/>
        </w:rPr>
        <w:t>(</w:t>
      </w:r>
      <w:r w:rsidRPr="005B2C82">
        <w:rPr>
          <w:sz w:val="24"/>
          <w:szCs w:val="24"/>
        </w:rPr>
        <w:t>s</w:t>
      </w:r>
      <w:r w:rsidR="00365057" w:rsidRPr="005B2C82">
        <w:rPr>
          <w:sz w:val="24"/>
          <w:szCs w:val="24"/>
        </w:rPr>
        <w:t>)</w:t>
      </w:r>
      <w:r w:rsidRPr="005B2C82">
        <w:rPr>
          <w:sz w:val="24"/>
          <w:szCs w:val="24"/>
        </w:rPr>
        <w:t xml:space="preserve"> and/or student do not agree to a</w:t>
      </w:r>
      <w:r w:rsidR="001A01C0">
        <w:rPr>
          <w:sz w:val="24"/>
          <w:szCs w:val="24"/>
        </w:rPr>
        <w:t xml:space="preserve">n intervention </w:t>
      </w:r>
      <w:r w:rsidRPr="005B2C82">
        <w:rPr>
          <w:sz w:val="24"/>
          <w:szCs w:val="24"/>
        </w:rPr>
        <w:t xml:space="preserve">plan, the </w:t>
      </w:r>
      <w:r w:rsidR="007D2CD7" w:rsidRPr="005B2C82">
        <w:rPr>
          <w:sz w:val="24"/>
          <w:szCs w:val="24"/>
        </w:rPr>
        <w:t>s</w:t>
      </w:r>
      <w:r w:rsidRPr="005B2C82">
        <w:rPr>
          <w:sz w:val="24"/>
          <w:szCs w:val="24"/>
        </w:rPr>
        <w:t xml:space="preserve">chool </w:t>
      </w:r>
      <w:r w:rsidR="007D2CD7" w:rsidRPr="005B2C82">
        <w:rPr>
          <w:sz w:val="24"/>
          <w:szCs w:val="24"/>
        </w:rPr>
        <w:t>d</w:t>
      </w:r>
      <w:r w:rsidRPr="005B2C82">
        <w:rPr>
          <w:sz w:val="24"/>
          <w:szCs w:val="24"/>
        </w:rPr>
        <w:t xml:space="preserve">istrict may ask the </w:t>
      </w:r>
      <w:r w:rsidR="007D2CD7" w:rsidRPr="005B2C82">
        <w:rPr>
          <w:sz w:val="24"/>
          <w:szCs w:val="24"/>
        </w:rPr>
        <w:t>c</w:t>
      </w:r>
      <w:r w:rsidRPr="005B2C82">
        <w:rPr>
          <w:sz w:val="24"/>
          <w:szCs w:val="24"/>
        </w:rPr>
        <w:t>ourt</w:t>
      </w:r>
      <w:r w:rsidRPr="005B2C82">
        <w:rPr>
          <w:spacing w:val="-14"/>
          <w:sz w:val="24"/>
          <w:szCs w:val="24"/>
        </w:rPr>
        <w:t xml:space="preserve"> </w:t>
      </w:r>
      <w:r w:rsidRPr="005B2C82">
        <w:rPr>
          <w:sz w:val="24"/>
          <w:szCs w:val="24"/>
        </w:rPr>
        <w:t>to order compliance with such a plan if it will assist the family with the issues that are creating barriers to the student attending</w:t>
      </w:r>
      <w:r w:rsidRPr="005B2C82">
        <w:rPr>
          <w:spacing w:val="-7"/>
          <w:sz w:val="24"/>
          <w:szCs w:val="24"/>
        </w:rPr>
        <w:t xml:space="preserve"> </w:t>
      </w:r>
      <w:r w:rsidRPr="005B2C82">
        <w:rPr>
          <w:sz w:val="24"/>
          <w:szCs w:val="24"/>
        </w:rPr>
        <w:t>school.</w:t>
      </w:r>
      <w:r w:rsidR="00A5469D" w:rsidRPr="005B2C82">
        <w:rPr>
          <w:sz w:val="24"/>
          <w:szCs w:val="24"/>
        </w:rPr>
        <w:t xml:space="preserve"> If the school district wants to make this request, it should att</w:t>
      </w:r>
      <w:r w:rsidR="00E86974" w:rsidRPr="005B2C82">
        <w:rPr>
          <w:sz w:val="24"/>
          <w:szCs w:val="24"/>
        </w:rPr>
        <w:t xml:space="preserve">ach a copy of the </w:t>
      </w:r>
      <w:r w:rsidR="00C11863">
        <w:rPr>
          <w:sz w:val="24"/>
          <w:szCs w:val="24"/>
        </w:rPr>
        <w:t>intervention</w:t>
      </w:r>
      <w:r w:rsidR="00E86974" w:rsidRPr="005B2C82">
        <w:rPr>
          <w:sz w:val="24"/>
          <w:szCs w:val="24"/>
        </w:rPr>
        <w:t xml:space="preserve"> plan to its proposed Valid Court Order.</w:t>
      </w:r>
    </w:p>
    <w:p w14:paraId="64737557" w14:textId="77777777" w:rsidR="00C941E2" w:rsidRPr="004F53F9" w:rsidRDefault="00C941E2" w:rsidP="004F53F9">
      <w:pPr>
        <w:pStyle w:val="BodyText"/>
        <w:spacing w:line="276" w:lineRule="auto"/>
        <w:jc w:val="both"/>
      </w:pPr>
    </w:p>
    <w:p w14:paraId="545942EA" w14:textId="2ABFAF6C" w:rsidR="003B0C45" w:rsidRPr="004F53F9" w:rsidRDefault="00A106B9" w:rsidP="004F53F9">
      <w:pPr>
        <w:pStyle w:val="ListParagraph"/>
        <w:numPr>
          <w:ilvl w:val="0"/>
          <w:numId w:val="9"/>
        </w:numPr>
        <w:tabs>
          <w:tab w:val="left" w:pos="1180"/>
          <w:tab w:val="left" w:pos="1181"/>
        </w:tabs>
        <w:spacing w:line="276" w:lineRule="auto"/>
        <w:ind w:right="293"/>
        <w:jc w:val="both"/>
        <w:rPr>
          <w:sz w:val="24"/>
          <w:szCs w:val="24"/>
        </w:rPr>
      </w:pPr>
      <w:r w:rsidRPr="005B2C82">
        <w:rPr>
          <w:sz w:val="24"/>
          <w:szCs w:val="24"/>
        </w:rPr>
        <w:t xml:space="preserve">The </w:t>
      </w:r>
      <w:r w:rsidR="00E86974" w:rsidRPr="005B2C82">
        <w:rPr>
          <w:sz w:val="24"/>
          <w:szCs w:val="24"/>
        </w:rPr>
        <w:t>s</w:t>
      </w:r>
      <w:r w:rsidRPr="005B2C82">
        <w:rPr>
          <w:sz w:val="24"/>
          <w:szCs w:val="24"/>
        </w:rPr>
        <w:t xml:space="preserve">chool </w:t>
      </w:r>
      <w:r w:rsidR="00E86974" w:rsidRPr="005B2C82">
        <w:rPr>
          <w:sz w:val="24"/>
          <w:szCs w:val="24"/>
        </w:rPr>
        <w:t>d</w:t>
      </w:r>
      <w:r w:rsidRPr="005B2C82">
        <w:rPr>
          <w:sz w:val="24"/>
          <w:szCs w:val="24"/>
        </w:rPr>
        <w:t xml:space="preserve">istrict </w:t>
      </w:r>
      <w:r w:rsidR="008B27EF" w:rsidRPr="005B2C82">
        <w:rPr>
          <w:sz w:val="24"/>
          <w:szCs w:val="24"/>
        </w:rPr>
        <w:t xml:space="preserve">is required </w:t>
      </w:r>
      <w:r w:rsidRPr="005B2C82">
        <w:rPr>
          <w:sz w:val="24"/>
          <w:szCs w:val="24"/>
        </w:rPr>
        <w:t xml:space="preserve">to provide the </w:t>
      </w:r>
      <w:r w:rsidR="008B27EF" w:rsidRPr="005B2C82">
        <w:rPr>
          <w:sz w:val="24"/>
          <w:szCs w:val="24"/>
        </w:rPr>
        <w:t>c</w:t>
      </w:r>
      <w:r w:rsidRPr="005B2C82">
        <w:rPr>
          <w:sz w:val="24"/>
          <w:szCs w:val="24"/>
        </w:rPr>
        <w:t xml:space="preserve">ourt with a proposed order compelling attendance </w:t>
      </w:r>
      <w:r w:rsidRPr="005B2C82">
        <w:rPr>
          <w:bCs/>
          <w:sz w:val="24"/>
          <w:szCs w:val="24"/>
          <w:u w:val="single"/>
        </w:rPr>
        <w:t>before or at the time of hearing</w:t>
      </w:r>
      <w:r w:rsidRPr="005B2C82">
        <w:rPr>
          <w:sz w:val="24"/>
          <w:szCs w:val="24"/>
        </w:rPr>
        <w:t xml:space="preserve">. (See Attachment </w:t>
      </w:r>
      <w:r w:rsidR="007E08D6" w:rsidRPr="005B2C82">
        <w:rPr>
          <w:sz w:val="24"/>
          <w:szCs w:val="24"/>
        </w:rPr>
        <w:t>9</w:t>
      </w:r>
      <w:r w:rsidRPr="005B2C82">
        <w:rPr>
          <w:sz w:val="24"/>
          <w:szCs w:val="24"/>
        </w:rPr>
        <w:t xml:space="preserve"> – Valid Court Order Compelling Attendance)</w:t>
      </w:r>
      <w:r w:rsidR="00B74CD4" w:rsidRPr="005B2C82">
        <w:rPr>
          <w:sz w:val="24"/>
          <w:szCs w:val="24"/>
        </w:rPr>
        <w:t>.</w:t>
      </w:r>
      <w:r w:rsidRPr="005B2C82">
        <w:rPr>
          <w:sz w:val="24"/>
          <w:szCs w:val="24"/>
        </w:rPr>
        <w:t xml:space="preserve"> This way</w:t>
      </w:r>
      <w:r w:rsidR="00751BF7" w:rsidRPr="005B2C82">
        <w:rPr>
          <w:sz w:val="24"/>
          <w:szCs w:val="24"/>
        </w:rPr>
        <w:t>,</w:t>
      </w:r>
      <w:r w:rsidRPr="005B2C82">
        <w:rPr>
          <w:sz w:val="24"/>
          <w:szCs w:val="24"/>
        </w:rPr>
        <w:t xml:space="preserve"> the </w:t>
      </w:r>
      <w:r w:rsidR="008B27EF" w:rsidRPr="005B2C82">
        <w:rPr>
          <w:sz w:val="24"/>
          <w:szCs w:val="24"/>
        </w:rPr>
        <w:t>c</w:t>
      </w:r>
      <w:r w:rsidRPr="005B2C82">
        <w:rPr>
          <w:sz w:val="24"/>
          <w:szCs w:val="24"/>
        </w:rPr>
        <w:t>ourt c</w:t>
      </w:r>
      <w:r w:rsidRPr="00FC7DD7">
        <w:rPr>
          <w:sz w:val="24"/>
          <w:szCs w:val="24"/>
        </w:rPr>
        <w:t>an immediately issue the order to the pa</w:t>
      </w:r>
      <w:r w:rsidRPr="004F53F9">
        <w:rPr>
          <w:sz w:val="24"/>
          <w:szCs w:val="24"/>
        </w:rPr>
        <w:t>rents(s) and</w:t>
      </w:r>
      <w:r w:rsidRPr="004F53F9">
        <w:rPr>
          <w:spacing w:val="-5"/>
          <w:sz w:val="24"/>
          <w:szCs w:val="24"/>
        </w:rPr>
        <w:t xml:space="preserve"> </w:t>
      </w:r>
      <w:r w:rsidRPr="004F53F9">
        <w:rPr>
          <w:sz w:val="24"/>
          <w:szCs w:val="24"/>
        </w:rPr>
        <w:t>student.</w:t>
      </w:r>
    </w:p>
    <w:p w14:paraId="19834A62" w14:textId="77777777" w:rsidR="003B0C45" w:rsidRPr="004F53F9" w:rsidRDefault="003B0C45" w:rsidP="004F53F9">
      <w:pPr>
        <w:spacing w:line="276" w:lineRule="auto"/>
        <w:jc w:val="both"/>
        <w:rPr>
          <w:sz w:val="24"/>
          <w:szCs w:val="24"/>
        </w:rPr>
      </w:pPr>
    </w:p>
    <w:p w14:paraId="6473755A" w14:textId="0351F542" w:rsidR="00C941E2" w:rsidRPr="00751BF7" w:rsidRDefault="00A106B9" w:rsidP="004F53F9">
      <w:pPr>
        <w:pStyle w:val="ListParagraph"/>
        <w:numPr>
          <w:ilvl w:val="0"/>
          <w:numId w:val="9"/>
        </w:numPr>
        <w:spacing w:line="276" w:lineRule="auto"/>
        <w:jc w:val="both"/>
        <w:rPr>
          <w:sz w:val="24"/>
          <w:szCs w:val="24"/>
        </w:rPr>
      </w:pPr>
      <w:r w:rsidRPr="004470A9">
        <w:rPr>
          <w:sz w:val="24"/>
          <w:szCs w:val="24"/>
        </w:rPr>
        <w:t xml:space="preserve">After the </w:t>
      </w:r>
      <w:r w:rsidR="008B27EF" w:rsidRPr="004470A9">
        <w:rPr>
          <w:sz w:val="24"/>
          <w:szCs w:val="24"/>
        </w:rPr>
        <w:t>c</w:t>
      </w:r>
      <w:r w:rsidRPr="00E21E1A">
        <w:rPr>
          <w:sz w:val="24"/>
          <w:szCs w:val="24"/>
        </w:rPr>
        <w:t xml:space="preserve">ourt enters an </w:t>
      </w:r>
      <w:r w:rsidR="00DD1883">
        <w:rPr>
          <w:sz w:val="24"/>
          <w:szCs w:val="24"/>
        </w:rPr>
        <w:t>o</w:t>
      </w:r>
      <w:r w:rsidRPr="00E21E1A">
        <w:rPr>
          <w:sz w:val="24"/>
          <w:szCs w:val="24"/>
        </w:rPr>
        <w:t xml:space="preserve">rder </w:t>
      </w:r>
      <w:r w:rsidR="00DD1883">
        <w:rPr>
          <w:sz w:val="24"/>
          <w:szCs w:val="24"/>
        </w:rPr>
        <w:t>c</w:t>
      </w:r>
      <w:r w:rsidRPr="00E21E1A">
        <w:rPr>
          <w:sz w:val="24"/>
          <w:szCs w:val="24"/>
        </w:rPr>
        <w:t xml:space="preserve">ompelling </w:t>
      </w:r>
      <w:r w:rsidR="00DD1883">
        <w:rPr>
          <w:sz w:val="24"/>
          <w:szCs w:val="24"/>
        </w:rPr>
        <w:t>a</w:t>
      </w:r>
      <w:r w:rsidRPr="00E21E1A">
        <w:rPr>
          <w:sz w:val="24"/>
          <w:szCs w:val="24"/>
        </w:rPr>
        <w:t xml:space="preserve">ttendance, the </w:t>
      </w:r>
      <w:r w:rsidR="008B27EF" w:rsidRPr="00E21E1A">
        <w:rPr>
          <w:sz w:val="24"/>
          <w:szCs w:val="24"/>
        </w:rPr>
        <w:t>c</w:t>
      </w:r>
      <w:r w:rsidRPr="00E21E1A">
        <w:rPr>
          <w:sz w:val="24"/>
          <w:szCs w:val="24"/>
        </w:rPr>
        <w:t xml:space="preserve">ourt will close the case. The </w:t>
      </w:r>
      <w:r w:rsidR="008B27EF" w:rsidRPr="00524777">
        <w:rPr>
          <w:sz w:val="24"/>
          <w:szCs w:val="24"/>
        </w:rPr>
        <w:t>c</w:t>
      </w:r>
      <w:r w:rsidRPr="00524777">
        <w:rPr>
          <w:sz w:val="24"/>
          <w:szCs w:val="24"/>
        </w:rPr>
        <w:t xml:space="preserve">ourt will only re-open the case if the </w:t>
      </w:r>
      <w:r w:rsidR="008B27EF" w:rsidRPr="00FD560D">
        <w:rPr>
          <w:sz w:val="24"/>
          <w:szCs w:val="24"/>
        </w:rPr>
        <w:t>s</w:t>
      </w:r>
      <w:r w:rsidRPr="00FD560D">
        <w:rPr>
          <w:sz w:val="24"/>
          <w:szCs w:val="24"/>
        </w:rPr>
        <w:t xml:space="preserve">chool </w:t>
      </w:r>
      <w:r w:rsidR="008B27EF" w:rsidRPr="00410D89">
        <w:rPr>
          <w:sz w:val="24"/>
          <w:szCs w:val="24"/>
        </w:rPr>
        <w:t>d</w:t>
      </w:r>
      <w:r w:rsidRPr="00E034AA">
        <w:rPr>
          <w:sz w:val="24"/>
          <w:szCs w:val="24"/>
        </w:rPr>
        <w:t xml:space="preserve">istrict </w:t>
      </w:r>
      <w:r w:rsidR="00DD1883">
        <w:rPr>
          <w:sz w:val="24"/>
          <w:szCs w:val="24"/>
        </w:rPr>
        <w:t xml:space="preserve">initiates contempt proceedings to enforce the order compelling attendance. </w:t>
      </w:r>
    </w:p>
    <w:p w14:paraId="6A08DD07" w14:textId="77777777" w:rsidR="001026FC" w:rsidRPr="004F53F9" w:rsidRDefault="001026FC" w:rsidP="004F53F9">
      <w:pPr>
        <w:pStyle w:val="BodyText"/>
        <w:spacing w:before="3" w:line="276" w:lineRule="auto"/>
        <w:jc w:val="both"/>
      </w:pPr>
    </w:p>
    <w:p w14:paraId="2BC17E02" w14:textId="77777777" w:rsidR="00534D7B" w:rsidRDefault="00534D7B" w:rsidP="00534D7B">
      <w:pPr>
        <w:tabs>
          <w:tab w:val="left" w:pos="3217"/>
        </w:tabs>
        <w:spacing w:line="276" w:lineRule="auto"/>
        <w:jc w:val="center"/>
        <w:rPr>
          <w:b/>
          <w:sz w:val="24"/>
          <w:szCs w:val="24"/>
        </w:rPr>
      </w:pPr>
      <w:r>
        <w:rPr>
          <w:b/>
          <w:sz w:val="24"/>
          <w:szCs w:val="24"/>
        </w:rPr>
        <w:t>IV</w:t>
      </w:r>
      <w:r w:rsidR="0053421C" w:rsidRPr="00F009DA">
        <w:rPr>
          <w:b/>
          <w:sz w:val="24"/>
          <w:szCs w:val="24"/>
        </w:rPr>
        <w:t xml:space="preserve">. </w:t>
      </w:r>
      <w:r>
        <w:rPr>
          <w:b/>
          <w:sz w:val="24"/>
          <w:szCs w:val="24"/>
        </w:rPr>
        <w:t xml:space="preserve"> </w:t>
      </w:r>
      <w:r w:rsidR="00890C66" w:rsidRPr="00F009DA">
        <w:rPr>
          <w:b/>
          <w:sz w:val="24"/>
          <w:szCs w:val="24"/>
        </w:rPr>
        <w:t>PHASE FOUR</w:t>
      </w:r>
      <w:r w:rsidR="0053421C" w:rsidRPr="00175184">
        <w:rPr>
          <w:b/>
          <w:sz w:val="24"/>
          <w:szCs w:val="24"/>
        </w:rPr>
        <w:t>:</w:t>
      </w:r>
      <w:r w:rsidR="005C5D99">
        <w:rPr>
          <w:b/>
          <w:sz w:val="24"/>
          <w:szCs w:val="24"/>
        </w:rPr>
        <w:t xml:space="preserve"> </w:t>
      </w:r>
      <w:r w:rsidR="00A106B9" w:rsidRPr="00175184">
        <w:rPr>
          <w:b/>
          <w:sz w:val="24"/>
          <w:szCs w:val="24"/>
        </w:rPr>
        <w:t>ENFORCEMENT</w:t>
      </w:r>
      <w:r w:rsidR="00A106B9" w:rsidRPr="00175184">
        <w:rPr>
          <w:b/>
          <w:spacing w:val="-6"/>
          <w:sz w:val="24"/>
          <w:szCs w:val="24"/>
        </w:rPr>
        <w:t xml:space="preserve"> </w:t>
      </w:r>
      <w:r w:rsidR="00A106B9" w:rsidRPr="00175184">
        <w:rPr>
          <w:b/>
          <w:sz w:val="24"/>
          <w:szCs w:val="24"/>
        </w:rPr>
        <w:t>PROCEEDINGS</w:t>
      </w:r>
    </w:p>
    <w:p w14:paraId="6473755D" w14:textId="01EA3F0C" w:rsidR="00C941E2" w:rsidRPr="00175184" w:rsidRDefault="00534D7B" w:rsidP="00E31963">
      <w:pPr>
        <w:tabs>
          <w:tab w:val="left" w:pos="3217"/>
        </w:tabs>
        <w:spacing w:after="180" w:line="276" w:lineRule="auto"/>
        <w:jc w:val="center"/>
        <w:rPr>
          <w:b/>
          <w:sz w:val="24"/>
          <w:szCs w:val="24"/>
        </w:rPr>
      </w:pPr>
      <w:r>
        <w:rPr>
          <w:b/>
          <w:sz w:val="24"/>
          <w:szCs w:val="24"/>
        </w:rPr>
        <w:t>(</w:t>
      </w:r>
      <w:r w:rsidR="00A106B9" w:rsidRPr="00175184">
        <w:rPr>
          <w:b/>
          <w:sz w:val="24"/>
          <w:szCs w:val="24"/>
        </w:rPr>
        <w:t>CONTEMPT</w:t>
      </w:r>
      <w:r w:rsidR="00A106B9" w:rsidRPr="00175184">
        <w:rPr>
          <w:b/>
          <w:spacing w:val="-6"/>
          <w:sz w:val="24"/>
          <w:szCs w:val="24"/>
        </w:rPr>
        <w:t xml:space="preserve"> </w:t>
      </w:r>
      <w:r w:rsidR="00A106B9" w:rsidRPr="00175184">
        <w:rPr>
          <w:b/>
          <w:sz w:val="24"/>
          <w:szCs w:val="24"/>
        </w:rPr>
        <w:t>CITATIONS</w:t>
      </w:r>
      <w:r>
        <w:rPr>
          <w:b/>
          <w:sz w:val="24"/>
          <w:szCs w:val="24"/>
        </w:rPr>
        <w:t>)</w:t>
      </w:r>
    </w:p>
    <w:p w14:paraId="6473755F" w14:textId="22AD585A" w:rsidR="00C941E2" w:rsidRDefault="00A106B9" w:rsidP="00E21E1A">
      <w:pPr>
        <w:pStyle w:val="BodyText"/>
        <w:spacing w:line="276" w:lineRule="auto"/>
        <w:ind w:firstLine="720"/>
        <w:jc w:val="both"/>
      </w:pPr>
      <w:r w:rsidRPr="004F53F9">
        <w:t xml:space="preserve">Contempt proceedings are the appropriate way to enforce an order compelling attendance in the 12th Judicial District. Most </w:t>
      </w:r>
      <w:r w:rsidR="00CE7FBE">
        <w:t>respondents</w:t>
      </w:r>
      <w:r w:rsidRPr="004F53F9">
        <w:t xml:space="preserve"> only need one opportunity to comply with the </w:t>
      </w:r>
      <w:r w:rsidR="00EF5FFA">
        <w:t>School Attendance Law</w:t>
      </w:r>
      <w:r w:rsidRPr="004F53F9">
        <w:t xml:space="preserve">. For the others, if the </w:t>
      </w:r>
      <w:r w:rsidR="00115BA6" w:rsidRPr="004F53F9">
        <w:t>r</w:t>
      </w:r>
      <w:r w:rsidRPr="004F53F9">
        <w:t xml:space="preserve">espondents have failed and/or refused to comply with the order of the </w:t>
      </w:r>
      <w:r w:rsidR="00115BA6" w:rsidRPr="004F53F9">
        <w:t>c</w:t>
      </w:r>
      <w:r w:rsidRPr="004F53F9">
        <w:t xml:space="preserve">ourt compelling attendance, the </w:t>
      </w:r>
      <w:r w:rsidR="00115BA6" w:rsidRPr="004F53F9">
        <w:t>s</w:t>
      </w:r>
      <w:r w:rsidRPr="004F53F9">
        <w:t xml:space="preserve">chool </w:t>
      </w:r>
      <w:r w:rsidR="00115BA6" w:rsidRPr="004F53F9">
        <w:t>d</w:t>
      </w:r>
      <w:r w:rsidRPr="004F53F9">
        <w:t xml:space="preserve">istrict </w:t>
      </w:r>
      <w:r w:rsidR="00115BA6" w:rsidRPr="004F53F9">
        <w:t>can</w:t>
      </w:r>
      <w:r w:rsidRPr="004F53F9">
        <w:t xml:space="preserve"> seek a contempt citation to enforce the court order</w:t>
      </w:r>
      <w:r w:rsidRPr="005B2C82">
        <w:t xml:space="preserve">. A </w:t>
      </w:r>
      <w:r w:rsidR="00115BA6" w:rsidRPr="005B2C82">
        <w:t>s</w:t>
      </w:r>
      <w:r w:rsidRPr="005B2C82">
        <w:t xml:space="preserve">chool </w:t>
      </w:r>
      <w:r w:rsidR="00115BA6" w:rsidRPr="005B2C82">
        <w:t>d</w:t>
      </w:r>
      <w:r w:rsidRPr="005B2C82">
        <w:t>istrict may appear in a contempt proceeding without an attorney, but the</w:t>
      </w:r>
      <w:r w:rsidR="00D066AD" w:rsidRPr="005B2C82">
        <w:t xml:space="preserve"> </w:t>
      </w:r>
      <w:r w:rsidR="00115BA6" w:rsidRPr="005B2C82">
        <w:t>s</w:t>
      </w:r>
      <w:r w:rsidR="00D066AD" w:rsidRPr="005B2C82">
        <w:t xml:space="preserve">chool </w:t>
      </w:r>
      <w:r w:rsidR="00115BA6" w:rsidRPr="005B2C82">
        <w:t>d</w:t>
      </w:r>
      <w:r w:rsidRPr="005B2C82">
        <w:t xml:space="preserve">istrict must designate </w:t>
      </w:r>
      <w:r w:rsidR="00CE7FBE" w:rsidRPr="005B2C82">
        <w:rPr>
          <w:u w:val="single"/>
        </w:rPr>
        <w:t xml:space="preserve">only </w:t>
      </w:r>
      <w:r w:rsidRPr="005B2C82">
        <w:rPr>
          <w:u w:val="single"/>
        </w:rPr>
        <w:t>one person</w:t>
      </w:r>
      <w:r w:rsidRPr="005B2C82">
        <w:rPr>
          <w:b/>
        </w:rPr>
        <w:t xml:space="preserve"> </w:t>
      </w:r>
      <w:r w:rsidRPr="005B2C82">
        <w:t xml:space="preserve">to </w:t>
      </w:r>
      <w:r w:rsidR="007E08D6" w:rsidRPr="005B2C82">
        <w:t>speak in</w:t>
      </w:r>
      <w:r w:rsidRPr="005B2C82">
        <w:t xml:space="preserve"> </w:t>
      </w:r>
      <w:r w:rsidR="00115BA6" w:rsidRPr="005B2C82">
        <w:t xml:space="preserve">court </w:t>
      </w:r>
      <w:r w:rsidRPr="005B2C82">
        <w:t>for the contempt citation.</w:t>
      </w:r>
    </w:p>
    <w:p w14:paraId="0F0358A4" w14:textId="0E6C3804" w:rsidR="00D7021A" w:rsidRDefault="00D7021A" w:rsidP="00D7021A">
      <w:pPr>
        <w:pStyle w:val="BodyText"/>
        <w:spacing w:line="276" w:lineRule="auto"/>
        <w:jc w:val="both"/>
      </w:pPr>
    </w:p>
    <w:p w14:paraId="68AD99EA" w14:textId="75092031" w:rsidR="00D7021A" w:rsidRPr="004F53F9" w:rsidRDefault="00D7021A" w:rsidP="00175184">
      <w:pPr>
        <w:pStyle w:val="BodyText"/>
        <w:spacing w:line="276" w:lineRule="auto"/>
        <w:jc w:val="both"/>
        <w:rPr>
          <w:u w:val="single"/>
        </w:rPr>
      </w:pPr>
      <w:r w:rsidRPr="004F53F9">
        <w:rPr>
          <w:u w:val="single"/>
        </w:rPr>
        <w:t>A. Filing a Verified Motion for Contempt Citation</w:t>
      </w:r>
    </w:p>
    <w:p w14:paraId="64737560" w14:textId="77777777" w:rsidR="00C941E2" w:rsidRPr="004F53F9" w:rsidRDefault="00C941E2" w:rsidP="004F53F9">
      <w:pPr>
        <w:pStyle w:val="BodyText"/>
        <w:spacing w:before="2" w:line="276" w:lineRule="auto"/>
        <w:jc w:val="both"/>
      </w:pPr>
    </w:p>
    <w:p w14:paraId="64737561" w14:textId="2B08688D" w:rsidR="00C941E2" w:rsidRPr="004F53F9" w:rsidRDefault="00A106B9" w:rsidP="004F53F9">
      <w:pPr>
        <w:pStyle w:val="ListParagraph"/>
        <w:numPr>
          <w:ilvl w:val="0"/>
          <w:numId w:val="1"/>
        </w:numPr>
        <w:tabs>
          <w:tab w:val="left" w:pos="1541"/>
        </w:tabs>
        <w:spacing w:before="90" w:line="276" w:lineRule="auto"/>
        <w:ind w:left="1181"/>
        <w:jc w:val="both"/>
        <w:rPr>
          <w:sz w:val="24"/>
          <w:szCs w:val="24"/>
        </w:rPr>
      </w:pPr>
      <w:r w:rsidRPr="004470A9">
        <w:rPr>
          <w:sz w:val="24"/>
          <w:szCs w:val="24"/>
        </w:rPr>
        <w:t xml:space="preserve">If the </w:t>
      </w:r>
      <w:r w:rsidR="00115BA6" w:rsidRPr="004470A9">
        <w:rPr>
          <w:sz w:val="24"/>
          <w:szCs w:val="24"/>
        </w:rPr>
        <w:t>c</w:t>
      </w:r>
      <w:r w:rsidRPr="00E21E1A">
        <w:rPr>
          <w:sz w:val="24"/>
          <w:szCs w:val="24"/>
        </w:rPr>
        <w:t xml:space="preserve">ourt has entered an </w:t>
      </w:r>
      <w:r w:rsidR="00C6223D">
        <w:rPr>
          <w:sz w:val="24"/>
          <w:szCs w:val="24"/>
        </w:rPr>
        <w:t>o</w:t>
      </w:r>
      <w:r w:rsidRPr="00E21E1A">
        <w:rPr>
          <w:sz w:val="24"/>
          <w:szCs w:val="24"/>
        </w:rPr>
        <w:t xml:space="preserve">rder </w:t>
      </w:r>
      <w:r w:rsidR="00C6223D">
        <w:rPr>
          <w:sz w:val="24"/>
          <w:szCs w:val="24"/>
        </w:rPr>
        <w:t>c</w:t>
      </w:r>
      <w:r w:rsidRPr="00E21E1A">
        <w:rPr>
          <w:sz w:val="24"/>
          <w:szCs w:val="24"/>
        </w:rPr>
        <w:t xml:space="preserve">ompelling </w:t>
      </w:r>
      <w:r w:rsidR="00C6223D">
        <w:rPr>
          <w:sz w:val="24"/>
          <w:szCs w:val="24"/>
        </w:rPr>
        <w:t>a</w:t>
      </w:r>
      <w:r w:rsidRPr="00E21E1A">
        <w:rPr>
          <w:sz w:val="24"/>
          <w:szCs w:val="24"/>
        </w:rPr>
        <w:t xml:space="preserve">ttendance and the student is not in attendance as required, the </w:t>
      </w:r>
      <w:r w:rsidR="00176404" w:rsidRPr="00E21E1A">
        <w:rPr>
          <w:sz w:val="24"/>
          <w:szCs w:val="24"/>
        </w:rPr>
        <w:t>s</w:t>
      </w:r>
      <w:r w:rsidRPr="002D5EA0">
        <w:rPr>
          <w:sz w:val="24"/>
          <w:szCs w:val="24"/>
        </w:rPr>
        <w:t xml:space="preserve">chool </w:t>
      </w:r>
      <w:r w:rsidR="00176404" w:rsidRPr="00524777">
        <w:rPr>
          <w:sz w:val="24"/>
          <w:szCs w:val="24"/>
        </w:rPr>
        <w:t>d</w:t>
      </w:r>
      <w:r w:rsidRPr="00FD560D">
        <w:rPr>
          <w:sz w:val="24"/>
          <w:szCs w:val="24"/>
        </w:rPr>
        <w:t xml:space="preserve">istrict may file a </w:t>
      </w:r>
      <w:r w:rsidR="004355CD" w:rsidRPr="00E034AA">
        <w:rPr>
          <w:sz w:val="24"/>
          <w:szCs w:val="24"/>
        </w:rPr>
        <w:t>Verified Motion for Contempt Citation. (See Att</w:t>
      </w:r>
      <w:r w:rsidR="004355CD" w:rsidRPr="004F53F9">
        <w:rPr>
          <w:sz w:val="24"/>
          <w:szCs w:val="24"/>
        </w:rPr>
        <w:t xml:space="preserve">achment </w:t>
      </w:r>
      <w:r w:rsidR="00102A7E">
        <w:rPr>
          <w:sz w:val="24"/>
          <w:szCs w:val="24"/>
        </w:rPr>
        <w:t xml:space="preserve">10 </w:t>
      </w:r>
      <w:r w:rsidR="000B7254">
        <w:rPr>
          <w:sz w:val="24"/>
          <w:szCs w:val="24"/>
        </w:rPr>
        <w:t>–</w:t>
      </w:r>
      <w:r w:rsidR="00102A7E">
        <w:rPr>
          <w:sz w:val="24"/>
          <w:szCs w:val="24"/>
        </w:rPr>
        <w:t xml:space="preserve"> </w:t>
      </w:r>
      <w:r w:rsidR="000B7254">
        <w:rPr>
          <w:sz w:val="24"/>
          <w:szCs w:val="24"/>
        </w:rPr>
        <w:t>Verified Motion for Contempt Citation</w:t>
      </w:r>
      <w:r w:rsidR="004355CD" w:rsidRPr="004F53F9">
        <w:rPr>
          <w:sz w:val="24"/>
          <w:szCs w:val="24"/>
        </w:rPr>
        <w:t xml:space="preserve">). </w:t>
      </w:r>
    </w:p>
    <w:p w14:paraId="64737562" w14:textId="77777777" w:rsidR="00C941E2" w:rsidRPr="004F53F9" w:rsidRDefault="00C941E2" w:rsidP="004F53F9">
      <w:pPr>
        <w:pStyle w:val="BodyText"/>
        <w:spacing w:line="276" w:lineRule="auto"/>
        <w:jc w:val="both"/>
      </w:pPr>
    </w:p>
    <w:p w14:paraId="63A2C910" w14:textId="77777777" w:rsidR="00DF0F9A" w:rsidRDefault="00A106B9" w:rsidP="004F53F9">
      <w:pPr>
        <w:pStyle w:val="ListParagraph"/>
        <w:numPr>
          <w:ilvl w:val="0"/>
          <w:numId w:val="1"/>
        </w:numPr>
        <w:tabs>
          <w:tab w:val="left" w:pos="1540"/>
          <w:tab w:val="left" w:pos="1541"/>
        </w:tabs>
        <w:spacing w:line="276" w:lineRule="auto"/>
        <w:ind w:left="1181"/>
        <w:jc w:val="both"/>
        <w:rPr>
          <w:sz w:val="24"/>
          <w:szCs w:val="24"/>
        </w:rPr>
      </w:pPr>
      <w:r w:rsidRPr="004F53F9">
        <w:rPr>
          <w:sz w:val="24"/>
          <w:szCs w:val="24"/>
        </w:rPr>
        <w:t xml:space="preserve">The </w:t>
      </w:r>
      <w:r w:rsidR="00176404" w:rsidRPr="004F53F9">
        <w:rPr>
          <w:sz w:val="24"/>
          <w:szCs w:val="24"/>
        </w:rPr>
        <w:t>s</w:t>
      </w:r>
      <w:r w:rsidRPr="004F53F9">
        <w:rPr>
          <w:sz w:val="24"/>
          <w:szCs w:val="24"/>
        </w:rPr>
        <w:t xml:space="preserve">chool </w:t>
      </w:r>
      <w:r w:rsidR="00176404" w:rsidRPr="004F53F9">
        <w:rPr>
          <w:sz w:val="24"/>
          <w:szCs w:val="24"/>
        </w:rPr>
        <w:t>d</w:t>
      </w:r>
      <w:r w:rsidRPr="004F53F9">
        <w:rPr>
          <w:sz w:val="24"/>
          <w:szCs w:val="24"/>
        </w:rPr>
        <w:t>istrict may file a</w:t>
      </w:r>
      <w:r w:rsidR="004355CD" w:rsidRPr="004F53F9">
        <w:rPr>
          <w:sz w:val="24"/>
          <w:szCs w:val="24"/>
        </w:rPr>
        <w:t xml:space="preserve"> Verified Motion for Contempt Citation </w:t>
      </w:r>
      <w:r w:rsidRPr="004F53F9">
        <w:rPr>
          <w:sz w:val="24"/>
          <w:szCs w:val="24"/>
        </w:rPr>
        <w:t xml:space="preserve">against any party who was subject to the order compelling attendance. The </w:t>
      </w:r>
      <w:r w:rsidR="00176404" w:rsidRPr="004F53F9">
        <w:rPr>
          <w:sz w:val="24"/>
          <w:szCs w:val="24"/>
        </w:rPr>
        <w:t>c</w:t>
      </w:r>
      <w:r w:rsidRPr="004F53F9">
        <w:rPr>
          <w:sz w:val="24"/>
          <w:szCs w:val="24"/>
        </w:rPr>
        <w:t>ourt, however, will not issue a contempt citation against someone who was not a party to the</w:t>
      </w:r>
      <w:r w:rsidRPr="004F53F9">
        <w:rPr>
          <w:spacing w:val="-9"/>
          <w:sz w:val="24"/>
          <w:szCs w:val="24"/>
        </w:rPr>
        <w:t xml:space="preserve"> </w:t>
      </w:r>
      <w:r w:rsidRPr="004F53F9">
        <w:rPr>
          <w:sz w:val="24"/>
          <w:szCs w:val="24"/>
        </w:rPr>
        <w:t xml:space="preserve">case at the time the </w:t>
      </w:r>
      <w:r w:rsidR="00176404" w:rsidRPr="004F53F9">
        <w:rPr>
          <w:sz w:val="24"/>
          <w:szCs w:val="24"/>
        </w:rPr>
        <w:t>c</w:t>
      </w:r>
      <w:r w:rsidRPr="004F53F9">
        <w:rPr>
          <w:sz w:val="24"/>
          <w:szCs w:val="24"/>
        </w:rPr>
        <w:t>ourt issued the order compelling attendance. For example, if the student was in the custody of the parent</w:t>
      </w:r>
      <w:r w:rsidR="00DF2BA7" w:rsidRPr="004F53F9">
        <w:rPr>
          <w:sz w:val="24"/>
          <w:szCs w:val="24"/>
        </w:rPr>
        <w:t>(</w:t>
      </w:r>
      <w:r w:rsidRPr="004F53F9">
        <w:rPr>
          <w:sz w:val="24"/>
          <w:szCs w:val="24"/>
        </w:rPr>
        <w:t>s</w:t>
      </w:r>
      <w:r w:rsidR="00DF2BA7" w:rsidRPr="004F53F9">
        <w:rPr>
          <w:sz w:val="24"/>
          <w:szCs w:val="24"/>
        </w:rPr>
        <w:t>)</w:t>
      </w:r>
      <w:r w:rsidRPr="004F53F9">
        <w:rPr>
          <w:sz w:val="24"/>
          <w:szCs w:val="24"/>
        </w:rPr>
        <w:t xml:space="preserve"> at the time of the initial order but is in the custody of the grandparents when the </w:t>
      </w:r>
      <w:r w:rsidR="00176404" w:rsidRPr="004F53F9">
        <w:rPr>
          <w:sz w:val="24"/>
          <w:szCs w:val="24"/>
        </w:rPr>
        <w:t>s</w:t>
      </w:r>
      <w:r w:rsidRPr="004F53F9">
        <w:rPr>
          <w:sz w:val="24"/>
          <w:szCs w:val="24"/>
        </w:rPr>
        <w:t xml:space="preserve">chool </w:t>
      </w:r>
      <w:r w:rsidR="00176404" w:rsidRPr="004F53F9">
        <w:rPr>
          <w:sz w:val="24"/>
          <w:szCs w:val="24"/>
        </w:rPr>
        <w:t>d</w:t>
      </w:r>
      <w:r w:rsidRPr="004F53F9">
        <w:rPr>
          <w:sz w:val="24"/>
          <w:szCs w:val="24"/>
        </w:rPr>
        <w:t xml:space="preserve">istrict is seeking a contempt citation, the </w:t>
      </w:r>
      <w:r w:rsidR="00176404" w:rsidRPr="004F53F9">
        <w:rPr>
          <w:sz w:val="24"/>
          <w:szCs w:val="24"/>
        </w:rPr>
        <w:t>c</w:t>
      </w:r>
      <w:r w:rsidRPr="004F53F9">
        <w:rPr>
          <w:sz w:val="24"/>
          <w:szCs w:val="24"/>
        </w:rPr>
        <w:t>ourt will not issue a contempt citation against the grandparents because the original court order was not issued to them and they may not have been aware of that</w:t>
      </w:r>
      <w:r w:rsidRPr="004F53F9">
        <w:rPr>
          <w:spacing w:val="-5"/>
          <w:sz w:val="24"/>
          <w:szCs w:val="24"/>
        </w:rPr>
        <w:t xml:space="preserve"> </w:t>
      </w:r>
      <w:r w:rsidRPr="004F53F9">
        <w:rPr>
          <w:sz w:val="24"/>
          <w:szCs w:val="24"/>
        </w:rPr>
        <w:t>order.</w:t>
      </w:r>
    </w:p>
    <w:p w14:paraId="77085FB3" w14:textId="77777777" w:rsidR="00DF0F9A" w:rsidRPr="00175184" w:rsidRDefault="00DF0F9A" w:rsidP="00175184">
      <w:pPr>
        <w:pStyle w:val="ListParagraph"/>
        <w:rPr>
          <w:sz w:val="24"/>
          <w:szCs w:val="24"/>
        </w:rPr>
      </w:pPr>
    </w:p>
    <w:p w14:paraId="498AAFA7" w14:textId="3DF55DD6" w:rsidR="00600FE9" w:rsidRDefault="00A106B9" w:rsidP="00DF0F9A">
      <w:pPr>
        <w:pStyle w:val="ListParagraph"/>
        <w:numPr>
          <w:ilvl w:val="0"/>
          <w:numId w:val="1"/>
        </w:numPr>
        <w:tabs>
          <w:tab w:val="left" w:pos="1540"/>
          <w:tab w:val="left" w:pos="1541"/>
        </w:tabs>
        <w:spacing w:line="276" w:lineRule="auto"/>
        <w:ind w:left="1181"/>
        <w:jc w:val="both"/>
        <w:rPr>
          <w:sz w:val="24"/>
          <w:szCs w:val="24"/>
        </w:rPr>
      </w:pPr>
      <w:r w:rsidRPr="00DF0F9A">
        <w:rPr>
          <w:sz w:val="24"/>
          <w:szCs w:val="24"/>
        </w:rPr>
        <w:t xml:space="preserve">Colorado law requires the </w:t>
      </w:r>
      <w:r w:rsidR="00176404" w:rsidRPr="00DF0F9A">
        <w:rPr>
          <w:sz w:val="24"/>
          <w:szCs w:val="24"/>
        </w:rPr>
        <w:t>c</w:t>
      </w:r>
      <w:r w:rsidRPr="00DF0F9A">
        <w:rPr>
          <w:sz w:val="24"/>
          <w:szCs w:val="24"/>
        </w:rPr>
        <w:t>ourt to strictly comply with due process and with</w:t>
      </w:r>
      <w:r w:rsidRPr="00DF0F9A">
        <w:rPr>
          <w:spacing w:val="-11"/>
          <w:sz w:val="24"/>
          <w:szCs w:val="24"/>
        </w:rPr>
        <w:t xml:space="preserve"> </w:t>
      </w:r>
      <w:r w:rsidRPr="00DF0F9A">
        <w:rPr>
          <w:sz w:val="24"/>
          <w:szCs w:val="24"/>
        </w:rPr>
        <w:t xml:space="preserve">the rules governing contempt proceedings. Rule 107 of the Colorado Rules of Civil Procedure governs the </w:t>
      </w:r>
      <w:r w:rsidR="009238B8">
        <w:rPr>
          <w:sz w:val="24"/>
          <w:szCs w:val="24"/>
        </w:rPr>
        <w:t>process</w:t>
      </w:r>
      <w:r w:rsidRPr="00DF0F9A">
        <w:rPr>
          <w:sz w:val="24"/>
          <w:szCs w:val="24"/>
        </w:rPr>
        <w:t xml:space="preserve"> the </w:t>
      </w:r>
      <w:r w:rsidR="00176404" w:rsidRPr="00DF0F9A">
        <w:rPr>
          <w:sz w:val="24"/>
          <w:szCs w:val="24"/>
        </w:rPr>
        <w:t>c</w:t>
      </w:r>
      <w:r w:rsidRPr="00DF0F9A">
        <w:rPr>
          <w:sz w:val="24"/>
          <w:szCs w:val="24"/>
        </w:rPr>
        <w:t xml:space="preserve">ourt must follow in issuing and hearing a contempt citation. Under Rule 107, the </w:t>
      </w:r>
      <w:r w:rsidR="00176404" w:rsidRPr="00DF0F9A">
        <w:rPr>
          <w:sz w:val="24"/>
          <w:szCs w:val="24"/>
        </w:rPr>
        <w:t>c</w:t>
      </w:r>
      <w:r w:rsidRPr="00DF0F9A">
        <w:rPr>
          <w:sz w:val="24"/>
          <w:szCs w:val="24"/>
        </w:rPr>
        <w:t xml:space="preserve">ourt may impose either punitive or remedial sanctions. </w:t>
      </w:r>
      <w:r w:rsidR="003B5494" w:rsidRPr="00DF0F9A">
        <w:rPr>
          <w:sz w:val="24"/>
          <w:szCs w:val="24"/>
        </w:rPr>
        <w:t xml:space="preserve">Punitive </w:t>
      </w:r>
      <w:r w:rsidR="00276A62" w:rsidRPr="00DF0F9A">
        <w:rPr>
          <w:sz w:val="24"/>
          <w:szCs w:val="24"/>
        </w:rPr>
        <w:t xml:space="preserve">sanctions are punishments for disobeying </w:t>
      </w:r>
      <w:r w:rsidR="00C71C6A">
        <w:rPr>
          <w:sz w:val="24"/>
          <w:szCs w:val="24"/>
        </w:rPr>
        <w:t>a</w:t>
      </w:r>
      <w:r w:rsidR="00276A62" w:rsidRPr="00DF0F9A">
        <w:rPr>
          <w:sz w:val="24"/>
          <w:szCs w:val="24"/>
        </w:rPr>
        <w:t xml:space="preserve"> court order. </w:t>
      </w:r>
      <w:r w:rsidRPr="00DF0F9A">
        <w:rPr>
          <w:sz w:val="24"/>
          <w:szCs w:val="24"/>
        </w:rPr>
        <w:t>These sanctions may include detention for the student or jail for the parent</w:t>
      </w:r>
      <w:r w:rsidR="00276A62" w:rsidRPr="00DF0F9A">
        <w:rPr>
          <w:sz w:val="24"/>
          <w:szCs w:val="24"/>
        </w:rPr>
        <w:t>.</w:t>
      </w:r>
      <w:r w:rsidR="00EC3F3B" w:rsidRPr="00DF0F9A">
        <w:rPr>
          <w:sz w:val="24"/>
          <w:szCs w:val="24"/>
        </w:rPr>
        <w:t xml:space="preserve"> In lieu of jail, the court may impose a fine of up to $25 per day until the </w:t>
      </w:r>
      <w:r w:rsidR="000D6F27" w:rsidRPr="00DF0F9A">
        <w:rPr>
          <w:sz w:val="24"/>
          <w:szCs w:val="24"/>
        </w:rPr>
        <w:t xml:space="preserve">respondents comply with the order. </w:t>
      </w:r>
      <w:r w:rsidR="00EC3F3B" w:rsidRPr="00DF0F9A">
        <w:rPr>
          <w:sz w:val="24"/>
          <w:szCs w:val="24"/>
        </w:rPr>
        <w:t xml:space="preserve">Remedial sanctions are intended </w:t>
      </w:r>
      <w:r w:rsidRPr="00DF0F9A">
        <w:rPr>
          <w:sz w:val="24"/>
          <w:szCs w:val="24"/>
        </w:rPr>
        <w:t>to obtain compliance or obedience to a lawful order of the court.</w:t>
      </w:r>
      <w:r w:rsidR="00B37806" w:rsidRPr="00DF0F9A">
        <w:rPr>
          <w:sz w:val="24"/>
          <w:szCs w:val="24"/>
        </w:rPr>
        <w:t xml:space="preserve"> </w:t>
      </w:r>
      <w:r w:rsidRPr="00DF0F9A">
        <w:rPr>
          <w:sz w:val="24"/>
          <w:szCs w:val="24"/>
        </w:rPr>
        <w:t>Because the result of a contempt citation can be an order for jail or juvenile detention, the proceedings must comply with the same type of due process requirements required for criminal</w:t>
      </w:r>
      <w:r w:rsidRPr="00DF0F9A">
        <w:rPr>
          <w:spacing w:val="-10"/>
          <w:sz w:val="24"/>
          <w:szCs w:val="24"/>
        </w:rPr>
        <w:t xml:space="preserve"> </w:t>
      </w:r>
      <w:r w:rsidRPr="00DF0F9A">
        <w:rPr>
          <w:sz w:val="24"/>
          <w:szCs w:val="24"/>
        </w:rPr>
        <w:t>proceedings.</w:t>
      </w:r>
    </w:p>
    <w:p w14:paraId="02A7D144" w14:textId="62430BA4" w:rsidR="003920D6" w:rsidRPr="00DF0F9A" w:rsidRDefault="003920D6" w:rsidP="00175184">
      <w:pPr>
        <w:pStyle w:val="ListParagraph"/>
        <w:tabs>
          <w:tab w:val="left" w:pos="1540"/>
          <w:tab w:val="left" w:pos="1541"/>
        </w:tabs>
        <w:spacing w:line="276" w:lineRule="auto"/>
        <w:ind w:left="1181" w:firstLine="0"/>
        <w:jc w:val="both"/>
        <w:rPr>
          <w:sz w:val="24"/>
          <w:szCs w:val="24"/>
        </w:rPr>
      </w:pPr>
    </w:p>
    <w:p w14:paraId="2D73A3BD" w14:textId="4A47F82E" w:rsidR="008A5D19" w:rsidRDefault="00A106B9" w:rsidP="004F53F9">
      <w:pPr>
        <w:pStyle w:val="ListParagraph"/>
        <w:numPr>
          <w:ilvl w:val="0"/>
          <w:numId w:val="1"/>
        </w:numPr>
        <w:tabs>
          <w:tab w:val="left" w:pos="1540"/>
          <w:tab w:val="left" w:pos="1541"/>
        </w:tabs>
        <w:spacing w:line="276" w:lineRule="auto"/>
        <w:ind w:left="1181"/>
        <w:jc w:val="both"/>
        <w:rPr>
          <w:sz w:val="24"/>
          <w:szCs w:val="24"/>
        </w:rPr>
      </w:pPr>
      <w:r w:rsidRPr="004F53F9">
        <w:rPr>
          <w:sz w:val="24"/>
          <w:szCs w:val="24"/>
        </w:rPr>
        <w:t xml:space="preserve">To initiate a contempt proceeding, the </w:t>
      </w:r>
      <w:r w:rsidR="009572CC" w:rsidRPr="004F53F9">
        <w:rPr>
          <w:sz w:val="24"/>
          <w:szCs w:val="24"/>
        </w:rPr>
        <w:t>s</w:t>
      </w:r>
      <w:r w:rsidRPr="004F53F9">
        <w:rPr>
          <w:sz w:val="24"/>
          <w:szCs w:val="24"/>
        </w:rPr>
        <w:t xml:space="preserve">chool </w:t>
      </w:r>
      <w:r w:rsidR="009572CC" w:rsidRPr="004F53F9">
        <w:rPr>
          <w:sz w:val="24"/>
          <w:szCs w:val="24"/>
        </w:rPr>
        <w:t>d</w:t>
      </w:r>
      <w:r w:rsidRPr="004F53F9">
        <w:rPr>
          <w:sz w:val="24"/>
          <w:szCs w:val="24"/>
        </w:rPr>
        <w:t xml:space="preserve">istrict should prepare and file a motion and affidavit as well as a proposed contempt citation. The pleadings must conform to the law with regard to notice and advisement of rights. (See Attachment </w:t>
      </w:r>
      <w:r w:rsidR="00580062">
        <w:rPr>
          <w:sz w:val="24"/>
          <w:szCs w:val="24"/>
        </w:rPr>
        <w:t>10</w:t>
      </w:r>
      <w:r w:rsidRPr="004F53F9">
        <w:rPr>
          <w:sz w:val="24"/>
          <w:szCs w:val="24"/>
        </w:rPr>
        <w:t xml:space="preserve"> </w:t>
      </w:r>
      <w:r w:rsidR="00917E6B" w:rsidRPr="004F53F9">
        <w:rPr>
          <w:sz w:val="24"/>
          <w:szCs w:val="24"/>
        </w:rPr>
        <w:t>–</w:t>
      </w:r>
      <w:r w:rsidRPr="004F53F9">
        <w:rPr>
          <w:sz w:val="24"/>
          <w:szCs w:val="24"/>
        </w:rPr>
        <w:t xml:space="preserve"> Verified Motion for Contempt Citation and Attachment 1</w:t>
      </w:r>
      <w:r w:rsidR="00580062">
        <w:rPr>
          <w:sz w:val="24"/>
          <w:szCs w:val="24"/>
        </w:rPr>
        <w:t>1</w:t>
      </w:r>
      <w:r w:rsidRPr="004F53F9">
        <w:rPr>
          <w:sz w:val="24"/>
          <w:szCs w:val="24"/>
        </w:rPr>
        <w:t xml:space="preserve"> </w:t>
      </w:r>
      <w:r w:rsidR="00917E6B" w:rsidRPr="004F53F9">
        <w:rPr>
          <w:sz w:val="24"/>
          <w:szCs w:val="24"/>
        </w:rPr>
        <w:t>–</w:t>
      </w:r>
      <w:r w:rsidRPr="004F53F9">
        <w:rPr>
          <w:sz w:val="24"/>
          <w:szCs w:val="24"/>
        </w:rPr>
        <w:t xml:space="preserve"> Order to Issue Contempt Citation)</w:t>
      </w:r>
      <w:r w:rsidR="0038725A" w:rsidRPr="004F53F9">
        <w:rPr>
          <w:sz w:val="24"/>
          <w:szCs w:val="24"/>
        </w:rPr>
        <w:t>.</w:t>
      </w:r>
      <w:r w:rsidRPr="004F53F9">
        <w:rPr>
          <w:sz w:val="24"/>
          <w:szCs w:val="24"/>
        </w:rPr>
        <w:t xml:space="preserve"> The </w:t>
      </w:r>
      <w:r w:rsidR="0076258C" w:rsidRPr="004F53F9">
        <w:rPr>
          <w:sz w:val="24"/>
          <w:szCs w:val="24"/>
        </w:rPr>
        <w:t>s</w:t>
      </w:r>
      <w:r w:rsidRPr="004F53F9">
        <w:rPr>
          <w:sz w:val="24"/>
          <w:szCs w:val="24"/>
        </w:rPr>
        <w:t xml:space="preserve">chool </w:t>
      </w:r>
      <w:r w:rsidR="0076258C" w:rsidRPr="004F53F9">
        <w:rPr>
          <w:sz w:val="24"/>
          <w:szCs w:val="24"/>
        </w:rPr>
        <w:t>d</w:t>
      </w:r>
      <w:r w:rsidRPr="004F53F9">
        <w:rPr>
          <w:sz w:val="24"/>
          <w:szCs w:val="24"/>
        </w:rPr>
        <w:t>istrict should also prepare a proposed order for the desired disposition. (See Attachment 1</w:t>
      </w:r>
      <w:r w:rsidR="001F55DC">
        <w:rPr>
          <w:sz w:val="24"/>
          <w:szCs w:val="24"/>
        </w:rPr>
        <w:t>2</w:t>
      </w:r>
      <w:r w:rsidRPr="004F53F9">
        <w:rPr>
          <w:sz w:val="24"/>
          <w:szCs w:val="24"/>
        </w:rPr>
        <w:t xml:space="preserve"> – Order</w:t>
      </w:r>
      <w:r w:rsidRPr="004F53F9">
        <w:rPr>
          <w:spacing w:val="-8"/>
          <w:sz w:val="24"/>
          <w:szCs w:val="24"/>
        </w:rPr>
        <w:t xml:space="preserve"> </w:t>
      </w:r>
      <w:r w:rsidRPr="004F53F9">
        <w:rPr>
          <w:sz w:val="24"/>
          <w:szCs w:val="24"/>
        </w:rPr>
        <w:t>on</w:t>
      </w:r>
      <w:r w:rsidR="009446FA" w:rsidRPr="004F53F9">
        <w:rPr>
          <w:sz w:val="24"/>
          <w:szCs w:val="24"/>
        </w:rPr>
        <w:t xml:space="preserve"> </w:t>
      </w:r>
      <w:r w:rsidRPr="004F53F9">
        <w:rPr>
          <w:sz w:val="24"/>
          <w:szCs w:val="24"/>
        </w:rPr>
        <w:t>Contempt Citation (No Detention) and Attachment 1</w:t>
      </w:r>
      <w:r w:rsidR="008F683D">
        <w:rPr>
          <w:sz w:val="24"/>
          <w:szCs w:val="24"/>
        </w:rPr>
        <w:t>3</w:t>
      </w:r>
      <w:r w:rsidRPr="004F53F9">
        <w:rPr>
          <w:sz w:val="24"/>
          <w:szCs w:val="24"/>
        </w:rPr>
        <w:t xml:space="preserve"> – Order for Secure Placement as a Disposition)</w:t>
      </w:r>
      <w:r w:rsidR="0038725A" w:rsidRPr="004F53F9">
        <w:rPr>
          <w:sz w:val="24"/>
          <w:szCs w:val="24"/>
        </w:rPr>
        <w:t>.</w:t>
      </w:r>
    </w:p>
    <w:p w14:paraId="485D6825" w14:textId="77777777" w:rsidR="008A5D19" w:rsidRPr="00175184" w:rsidRDefault="008A5D19" w:rsidP="00175184">
      <w:pPr>
        <w:pStyle w:val="ListParagraph"/>
        <w:rPr>
          <w:sz w:val="24"/>
          <w:szCs w:val="24"/>
        </w:rPr>
      </w:pPr>
    </w:p>
    <w:p w14:paraId="5F306269" w14:textId="0BADB4BA" w:rsidR="00B41639" w:rsidRDefault="00A106B9" w:rsidP="004F53F9">
      <w:pPr>
        <w:pStyle w:val="ListParagraph"/>
        <w:numPr>
          <w:ilvl w:val="0"/>
          <w:numId w:val="1"/>
        </w:numPr>
        <w:tabs>
          <w:tab w:val="left" w:pos="1540"/>
          <w:tab w:val="left" w:pos="1541"/>
        </w:tabs>
        <w:spacing w:line="276" w:lineRule="auto"/>
        <w:ind w:left="1181"/>
        <w:jc w:val="both"/>
        <w:rPr>
          <w:sz w:val="24"/>
          <w:szCs w:val="24"/>
        </w:rPr>
      </w:pPr>
      <w:r w:rsidRPr="008A5D19">
        <w:rPr>
          <w:sz w:val="24"/>
          <w:szCs w:val="24"/>
        </w:rPr>
        <w:t xml:space="preserve">The </w:t>
      </w:r>
      <w:r w:rsidR="0076258C" w:rsidRPr="008A5D19">
        <w:rPr>
          <w:sz w:val="24"/>
          <w:szCs w:val="24"/>
        </w:rPr>
        <w:t>c</w:t>
      </w:r>
      <w:r w:rsidRPr="008A5D19">
        <w:rPr>
          <w:sz w:val="24"/>
          <w:szCs w:val="24"/>
        </w:rPr>
        <w:t xml:space="preserve">ourt will review the motion and affidavit and determine whether a contempt citation should be issued. Before the </w:t>
      </w:r>
      <w:r w:rsidR="0076258C" w:rsidRPr="008A5D19">
        <w:rPr>
          <w:sz w:val="24"/>
          <w:szCs w:val="24"/>
        </w:rPr>
        <w:t>c</w:t>
      </w:r>
      <w:r w:rsidRPr="008A5D19">
        <w:rPr>
          <w:sz w:val="24"/>
          <w:szCs w:val="24"/>
        </w:rPr>
        <w:t xml:space="preserve">ourt can issue a contempt citation, the </w:t>
      </w:r>
      <w:r w:rsidR="0076258C" w:rsidRPr="008A5D19">
        <w:rPr>
          <w:sz w:val="24"/>
          <w:szCs w:val="24"/>
        </w:rPr>
        <w:t>c</w:t>
      </w:r>
      <w:r w:rsidRPr="008A5D19">
        <w:rPr>
          <w:sz w:val="24"/>
          <w:szCs w:val="24"/>
        </w:rPr>
        <w:t xml:space="preserve">ourt must be satisfied that the </w:t>
      </w:r>
      <w:r w:rsidR="0076258C" w:rsidRPr="008A5D19">
        <w:rPr>
          <w:sz w:val="24"/>
          <w:szCs w:val="24"/>
        </w:rPr>
        <w:t>c</w:t>
      </w:r>
      <w:r w:rsidRPr="008A5D19">
        <w:rPr>
          <w:sz w:val="24"/>
          <w:szCs w:val="24"/>
        </w:rPr>
        <w:t xml:space="preserve">ourt issued an order to the </w:t>
      </w:r>
      <w:r w:rsidR="003677D6" w:rsidRPr="008A5D19">
        <w:rPr>
          <w:sz w:val="24"/>
          <w:szCs w:val="24"/>
        </w:rPr>
        <w:t>parties</w:t>
      </w:r>
      <w:r w:rsidRPr="008A5D19">
        <w:rPr>
          <w:sz w:val="24"/>
          <w:szCs w:val="24"/>
        </w:rPr>
        <w:t xml:space="preserve"> and that the</w:t>
      </w:r>
      <w:r w:rsidR="003677D6" w:rsidRPr="008A5D19">
        <w:rPr>
          <w:sz w:val="24"/>
          <w:szCs w:val="24"/>
        </w:rPr>
        <w:t>y</w:t>
      </w:r>
      <w:r w:rsidRPr="008A5D19">
        <w:rPr>
          <w:sz w:val="24"/>
          <w:szCs w:val="24"/>
        </w:rPr>
        <w:t xml:space="preserve"> have failed to </w:t>
      </w:r>
      <w:r w:rsidRPr="008A5D19">
        <w:rPr>
          <w:sz w:val="24"/>
          <w:szCs w:val="24"/>
        </w:rPr>
        <w:lastRenderedPageBreak/>
        <w:t xml:space="preserve">comply with the order. The </w:t>
      </w:r>
      <w:r w:rsidR="0076258C" w:rsidRPr="008A5D19">
        <w:rPr>
          <w:sz w:val="24"/>
          <w:szCs w:val="24"/>
        </w:rPr>
        <w:t>s</w:t>
      </w:r>
      <w:r w:rsidRPr="008A5D19">
        <w:rPr>
          <w:sz w:val="24"/>
          <w:szCs w:val="24"/>
        </w:rPr>
        <w:t xml:space="preserve">chool </w:t>
      </w:r>
      <w:r w:rsidR="0076258C" w:rsidRPr="008A5D19">
        <w:rPr>
          <w:sz w:val="24"/>
          <w:szCs w:val="24"/>
        </w:rPr>
        <w:t>d</w:t>
      </w:r>
      <w:r w:rsidRPr="008A5D19">
        <w:rPr>
          <w:sz w:val="24"/>
          <w:szCs w:val="24"/>
        </w:rPr>
        <w:t xml:space="preserve">istrict should identify the order that the </w:t>
      </w:r>
      <w:r w:rsidR="0076258C" w:rsidRPr="008A5D19">
        <w:rPr>
          <w:sz w:val="24"/>
          <w:szCs w:val="24"/>
        </w:rPr>
        <w:t>c</w:t>
      </w:r>
      <w:r w:rsidRPr="008A5D19">
        <w:rPr>
          <w:sz w:val="24"/>
          <w:szCs w:val="24"/>
        </w:rPr>
        <w:t xml:space="preserve">ourt issued and detail the specific facts showing how the </w:t>
      </w:r>
      <w:r w:rsidR="0076258C" w:rsidRPr="008A5D19">
        <w:rPr>
          <w:sz w:val="24"/>
          <w:szCs w:val="24"/>
        </w:rPr>
        <w:t>s</w:t>
      </w:r>
      <w:r w:rsidRPr="008A5D19">
        <w:rPr>
          <w:sz w:val="24"/>
          <w:szCs w:val="24"/>
        </w:rPr>
        <w:t xml:space="preserve">chool </w:t>
      </w:r>
      <w:r w:rsidR="0076258C" w:rsidRPr="008A5D19">
        <w:rPr>
          <w:sz w:val="24"/>
          <w:szCs w:val="24"/>
        </w:rPr>
        <w:t>d</w:t>
      </w:r>
      <w:r w:rsidRPr="008A5D19">
        <w:rPr>
          <w:sz w:val="24"/>
          <w:szCs w:val="24"/>
        </w:rPr>
        <w:t xml:space="preserve">istrict believes </w:t>
      </w:r>
      <w:r w:rsidR="009D57F6" w:rsidRPr="008A5D19">
        <w:rPr>
          <w:sz w:val="24"/>
          <w:szCs w:val="24"/>
        </w:rPr>
        <w:t xml:space="preserve">one or more of the </w:t>
      </w:r>
      <w:r w:rsidR="0076258C" w:rsidRPr="008A5D19">
        <w:rPr>
          <w:sz w:val="24"/>
          <w:szCs w:val="24"/>
        </w:rPr>
        <w:t>r</w:t>
      </w:r>
      <w:r w:rsidR="009D57F6" w:rsidRPr="008A5D19">
        <w:rPr>
          <w:sz w:val="24"/>
          <w:szCs w:val="24"/>
        </w:rPr>
        <w:t>espondents</w:t>
      </w:r>
      <w:r w:rsidRPr="008A5D19">
        <w:rPr>
          <w:sz w:val="24"/>
          <w:szCs w:val="24"/>
        </w:rPr>
        <w:t xml:space="preserve"> have violated that court</w:t>
      </w:r>
      <w:r w:rsidRPr="008A5D19">
        <w:rPr>
          <w:spacing w:val="-5"/>
          <w:sz w:val="24"/>
          <w:szCs w:val="24"/>
        </w:rPr>
        <w:t xml:space="preserve"> </w:t>
      </w:r>
      <w:r w:rsidRPr="008A5D19">
        <w:rPr>
          <w:sz w:val="24"/>
          <w:szCs w:val="24"/>
        </w:rPr>
        <w:t>order.</w:t>
      </w:r>
    </w:p>
    <w:p w14:paraId="681450FF" w14:textId="21FAF540" w:rsidR="003920D6" w:rsidRPr="008A5D19" w:rsidRDefault="003920D6" w:rsidP="00175184">
      <w:pPr>
        <w:pStyle w:val="ListParagraph"/>
        <w:tabs>
          <w:tab w:val="left" w:pos="1540"/>
          <w:tab w:val="left" w:pos="1541"/>
        </w:tabs>
        <w:spacing w:line="276" w:lineRule="auto"/>
        <w:ind w:left="1181" w:firstLine="0"/>
        <w:jc w:val="both"/>
        <w:rPr>
          <w:sz w:val="24"/>
          <w:szCs w:val="24"/>
        </w:rPr>
      </w:pPr>
    </w:p>
    <w:p w14:paraId="3BAA0670" w14:textId="2C303C0A" w:rsidR="003920D6" w:rsidRPr="004F53F9" w:rsidRDefault="00A106B9" w:rsidP="004F53F9">
      <w:pPr>
        <w:pStyle w:val="ListParagraph"/>
        <w:numPr>
          <w:ilvl w:val="0"/>
          <w:numId w:val="1"/>
        </w:numPr>
        <w:tabs>
          <w:tab w:val="left" w:pos="1540"/>
          <w:tab w:val="left" w:pos="1541"/>
        </w:tabs>
        <w:spacing w:line="276" w:lineRule="auto"/>
        <w:ind w:left="1181"/>
        <w:jc w:val="both"/>
        <w:rPr>
          <w:sz w:val="24"/>
          <w:szCs w:val="24"/>
        </w:rPr>
      </w:pPr>
      <w:r w:rsidRPr="004F53F9">
        <w:rPr>
          <w:sz w:val="24"/>
          <w:szCs w:val="24"/>
        </w:rPr>
        <w:t xml:space="preserve">If the </w:t>
      </w:r>
      <w:r w:rsidR="0076258C" w:rsidRPr="004F53F9">
        <w:rPr>
          <w:sz w:val="24"/>
          <w:szCs w:val="24"/>
        </w:rPr>
        <w:t>c</w:t>
      </w:r>
      <w:r w:rsidRPr="004F53F9">
        <w:rPr>
          <w:sz w:val="24"/>
          <w:szCs w:val="24"/>
        </w:rPr>
        <w:t xml:space="preserve">ourt orders a citation to issue, the </w:t>
      </w:r>
      <w:r w:rsidR="0076258C" w:rsidRPr="004F53F9">
        <w:rPr>
          <w:sz w:val="24"/>
          <w:szCs w:val="24"/>
        </w:rPr>
        <w:t>c</w:t>
      </w:r>
      <w:r w:rsidRPr="004F53F9">
        <w:rPr>
          <w:sz w:val="24"/>
          <w:szCs w:val="24"/>
        </w:rPr>
        <w:t xml:space="preserve">ourt </w:t>
      </w:r>
      <w:r w:rsidR="0076258C" w:rsidRPr="004F53F9">
        <w:rPr>
          <w:sz w:val="24"/>
          <w:szCs w:val="24"/>
        </w:rPr>
        <w:t>c</w:t>
      </w:r>
      <w:r w:rsidRPr="004F53F9">
        <w:rPr>
          <w:sz w:val="24"/>
          <w:szCs w:val="24"/>
        </w:rPr>
        <w:t>lerk will send a copy of the signed citation</w:t>
      </w:r>
      <w:r w:rsidR="003D4D39">
        <w:rPr>
          <w:sz w:val="24"/>
          <w:szCs w:val="24"/>
        </w:rPr>
        <w:t xml:space="preserve"> (“Order to Show Cause”)</w:t>
      </w:r>
      <w:r w:rsidRPr="004F53F9">
        <w:rPr>
          <w:sz w:val="24"/>
          <w:szCs w:val="24"/>
        </w:rPr>
        <w:t xml:space="preserve">, which will include the hearing date, to the </w:t>
      </w:r>
      <w:r w:rsidR="0076258C" w:rsidRPr="004F53F9">
        <w:rPr>
          <w:sz w:val="24"/>
          <w:szCs w:val="24"/>
        </w:rPr>
        <w:t>s</w:t>
      </w:r>
      <w:r w:rsidRPr="004F53F9">
        <w:rPr>
          <w:sz w:val="24"/>
          <w:szCs w:val="24"/>
        </w:rPr>
        <w:t>chool</w:t>
      </w:r>
      <w:r w:rsidRPr="004F53F9">
        <w:rPr>
          <w:spacing w:val="-11"/>
          <w:sz w:val="24"/>
          <w:szCs w:val="24"/>
        </w:rPr>
        <w:t xml:space="preserve"> </w:t>
      </w:r>
      <w:r w:rsidR="0076258C" w:rsidRPr="004F53F9">
        <w:rPr>
          <w:sz w:val="24"/>
          <w:szCs w:val="24"/>
        </w:rPr>
        <w:t>d</w:t>
      </w:r>
      <w:r w:rsidRPr="004F53F9">
        <w:rPr>
          <w:sz w:val="24"/>
          <w:szCs w:val="24"/>
        </w:rPr>
        <w:t>istrict.</w:t>
      </w:r>
      <w:r w:rsidR="003920D6" w:rsidRPr="004F53F9">
        <w:rPr>
          <w:sz w:val="24"/>
          <w:szCs w:val="24"/>
        </w:rPr>
        <w:br/>
      </w:r>
    </w:p>
    <w:p w14:paraId="2CD296BF" w14:textId="6B554370" w:rsidR="002911ED" w:rsidRPr="005B2C82" w:rsidRDefault="00A106B9" w:rsidP="004F53F9">
      <w:pPr>
        <w:pStyle w:val="ListParagraph"/>
        <w:numPr>
          <w:ilvl w:val="0"/>
          <w:numId w:val="1"/>
        </w:numPr>
        <w:tabs>
          <w:tab w:val="left" w:pos="1540"/>
          <w:tab w:val="left" w:pos="1541"/>
        </w:tabs>
        <w:spacing w:line="276" w:lineRule="auto"/>
        <w:ind w:left="1181"/>
        <w:jc w:val="both"/>
        <w:rPr>
          <w:sz w:val="24"/>
          <w:szCs w:val="24"/>
        </w:rPr>
      </w:pPr>
      <w:r w:rsidRPr="005B2C82">
        <w:rPr>
          <w:sz w:val="24"/>
          <w:szCs w:val="24"/>
        </w:rPr>
        <w:t xml:space="preserve">It is the </w:t>
      </w:r>
      <w:r w:rsidR="0076258C" w:rsidRPr="005B2C82">
        <w:rPr>
          <w:sz w:val="24"/>
          <w:szCs w:val="24"/>
        </w:rPr>
        <w:t>s</w:t>
      </w:r>
      <w:r w:rsidRPr="005B2C82">
        <w:rPr>
          <w:sz w:val="24"/>
          <w:szCs w:val="24"/>
        </w:rPr>
        <w:t xml:space="preserve">chool </w:t>
      </w:r>
      <w:r w:rsidR="0076258C" w:rsidRPr="005B2C82">
        <w:rPr>
          <w:sz w:val="24"/>
          <w:szCs w:val="24"/>
        </w:rPr>
        <w:t>d</w:t>
      </w:r>
      <w:r w:rsidRPr="005B2C82">
        <w:rPr>
          <w:sz w:val="24"/>
          <w:szCs w:val="24"/>
        </w:rPr>
        <w:t xml:space="preserve">istrict’s responsibility to have the </w:t>
      </w:r>
      <w:r w:rsidR="009D57F6" w:rsidRPr="005B2C82">
        <w:rPr>
          <w:sz w:val="24"/>
          <w:szCs w:val="24"/>
        </w:rPr>
        <w:t>Verified M</w:t>
      </w:r>
      <w:r w:rsidRPr="005B2C82">
        <w:rPr>
          <w:sz w:val="24"/>
          <w:szCs w:val="24"/>
        </w:rPr>
        <w:t xml:space="preserve">otion for </w:t>
      </w:r>
      <w:r w:rsidR="009D57F6" w:rsidRPr="005B2C82">
        <w:rPr>
          <w:sz w:val="24"/>
          <w:szCs w:val="24"/>
        </w:rPr>
        <w:t>C</w:t>
      </w:r>
      <w:r w:rsidRPr="005B2C82">
        <w:rPr>
          <w:sz w:val="24"/>
          <w:szCs w:val="24"/>
        </w:rPr>
        <w:t xml:space="preserve">ontempt </w:t>
      </w:r>
      <w:r w:rsidR="009D57F6" w:rsidRPr="005B2C82">
        <w:rPr>
          <w:sz w:val="24"/>
          <w:szCs w:val="24"/>
        </w:rPr>
        <w:t>C</w:t>
      </w:r>
      <w:r w:rsidRPr="005B2C82">
        <w:rPr>
          <w:sz w:val="24"/>
          <w:szCs w:val="24"/>
        </w:rPr>
        <w:t>itation</w:t>
      </w:r>
      <w:r w:rsidR="009D57F6" w:rsidRPr="005B2C82">
        <w:rPr>
          <w:sz w:val="24"/>
          <w:szCs w:val="24"/>
        </w:rPr>
        <w:t xml:space="preserve">, </w:t>
      </w:r>
      <w:r w:rsidRPr="005B2C82">
        <w:rPr>
          <w:sz w:val="24"/>
          <w:szCs w:val="24"/>
        </w:rPr>
        <w:t>Order to Issue Contempt Citation</w:t>
      </w:r>
      <w:r w:rsidR="009D57F6" w:rsidRPr="005B2C82">
        <w:rPr>
          <w:sz w:val="24"/>
          <w:szCs w:val="24"/>
        </w:rPr>
        <w:t>,</w:t>
      </w:r>
      <w:r w:rsidRPr="005B2C82">
        <w:rPr>
          <w:sz w:val="24"/>
          <w:szCs w:val="24"/>
        </w:rPr>
        <w:t xml:space="preserve"> and Order to Show Cause properly served on the </w:t>
      </w:r>
      <w:r w:rsidR="0076258C" w:rsidRPr="005B2C82">
        <w:rPr>
          <w:sz w:val="24"/>
          <w:szCs w:val="24"/>
        </w:rPr>
        <w:t>r</w:t>
      </w:r>
      <w:r w:rsidR="009D57F6" w:rsidRPr="005B2C82">
        <w:rPr>
          <w:sz w:val="24"/>
          <w:szCs w:val="24"/>
        </w:rPr>
        <w:t>espondents</w:t>
      </w:r>
      <w:r w:rsidRPr="005B2C82">
        <w:rPr>
          <w:sz w:val="24"/>
          <w:szCs w:val="24"/>
        </w:rPr>
        <w:t xml:space="preserve">. The </w:t>
      </w:r>
      <w:r w:rsidR="0076258C" w:rsidRPr="005B2C82">
        <w:rPr>
          <w:sz w:val="24"/>
          <w:szCs w:val="24"/>
        </w:rPr>
        <w:t>s</w:t>
      </w:r>
      <w:r w:rsidRPr="005B2C82">
        <w:rPr>
          <w:sz w:val="24"/>
          <w:szCs w:val="24"/>
        </w:rPr>
        <w:t xml:space="preserve">chool </w:t>
      </w:r>
      <w:r w:rsidR="0076258C" w:rsidRPr="005B2C82">
        <w:rPr>
          <w:sz w:val="24"/>
          <w:szCs w:val="24"/>
        </w:rPr>
        <w:t>d</w:t>
      </w:r>
      <w:r w:rsidRPr="005B2C82">
        <w:rPr>
          <w:sz w:val="24"/>
          <w:szCs w:val="24"/>
        </w:rPr>
        <w:t>istrict must serve each party (although students should be served by serving their parent(s)) and such service must take place at least 2</w:t>
      </w:r>
      <w:r w:rsidR="005B2C82" w:rsidRPr="005B2C82">
        <w:rPr>
          <w:sz w:val="24"/>
          <w:szCs w:val="24"/>
        </w:rPr>
        <w:t>1</w:t>
      </w:r>
      <w:r w:rsidRPr="005B2C82">
        <w:rPr>
          <w:sz w:val="24"/>
          <w:szCs w:val="24"/>
        </w:rPr>
        <w:t xml:space="preserve"> days before the </w:t>
      </w:r>
      <w:r w:rsidR="00472517">
        <w:rPr>
          <w:sz w:val="24"/>
          <w:szCs w:val="24"/>
        </w:rPr>
        <w:t>contempt hearing</w:t>
      </w:r>
      <w:r w:rsidRPr="005B2C82">
        <w:rPr>
          <w:sz w:val="24"/>
          <w:szCs w:val="24"/>
        </w:rPr>
        <w:t>.</w:t>
      </w:r>
    </w:p>
    <w:p w14:paraId="2BAD42A2" w14:textId="339F5C23" w:rsidR="003920D6" w:rsidRPr="004F53F9" w:rsidRDefault="003920D6" w:rsidP="00175184">
      <w:pPr>
        <w:pStyle w:val="ListParagraph"/>
        <w:tabs>
          <w:tab w:val="left" w:pos="1540"/>
          <w:tab w:val="left" w:pos="1541"/>
        </w:tabs>
        <w:spacing w:line="276" w:lineRule="auto"/>
        <w:ind w:left="1181" w:firstLine="0"/>
        <w:jc w:val="both"/>
        <w:rPr>
          <w:sz w:val="24"/>
          <w:szCs w:val="24"/>
        </w:rPr>
      </w:pPr>
    </w:p>
    <w:p w14:paraId="7C706A30" w14:textId="77777777" w:rsidR="00A71F94" w:rsidRDefault="00A106B9" w:rsidP="004F53F9">
      <w:pPr>
        <w:pStyle w:val="ListParagraph"/>
        <w:numPr>
          <w:ilvl w:val="0"/>
          <w:numId w:val="1"/>
        </w:numPr>
        <w:tabs>
          <w:tab w:val="left" w:pos="1540"/>
          <w:tab w:val="left" w:pos="1541"/>
        </w:tabs>
        <w:spacing w:line="276" w:lineRule="auto"/>
        <w:ind w:left="1181"/>
        <w:jc w:val="both"/>
        <w:rPr>
          <w:sz w:val="24"/>
          <w:szCs w:val="24"/>
        </w:rPr>
      </w:pPr>
      <w:r w:rsidRPr="004F53F9">
        <w:rPr>
          <w:sz w:val="24"/>
          <w:szCs w:val="24"/>
        </w:rPr>
        <w:t xml:space="preserve">The person who serves the citation on the </w:t>
      </w:r>
      <w:r w:rsidR="0076258C" w:rsidRPr="004F53F9">
        <w:rPr>
          <w:sz w:val="24"/>
          <w:szCs w:val="24"/>
        </w:rPr>
        <w:t>r</w:t>
      </w:r>
      <w:r w:rsidR="00527E55" w:rsidRPr="004F53F9">
        <w:rPr>
          <w:sz w:val="24"/>
          <w:szCs w:val="24"/>
        </w:rPr>
        <w:t>espondents</w:t>
      </w:r>
      <w:r w:rsidRPr="004F53F9">
        <w:rPr>
          <w:sz w:val="24"/>
          <w:szCs w:val="24"/>
        </w:rPr>
        <w:t xml:space="preserve"> (someone over the age of 18 years and not a party to the case</w:t>
      </w:r>
      <w:r w:rsidR="0094712C" w:rsidRPr="004F53F9">
        <w:rPr>
          <w:sz w:val="24"/>
          <w:szCs w:val="24"/>
        </w:rPr>
        <w:t xml:space="preserve"> </w:t>
      </w:r>
      <w:r w:rsidRPr="004F53F9">
        <w:rPr>
          <w:sz w:val="24"/>
          <w:szCs w:val="24"/>
        </w:rPr>
        <w:t>—</w:t>
      </w:r>
      <w:r w:rsidR="0094712C" w:rsidRPr="004F53F9">
        <w:rPr>
          <w:sz w:val="24"/>
          <w:szCs w:val="24"/>
        </w:rPr>
        <w:t xml:space="preserve"> </w:t>
      </w:r>
      <w:r w:rsidRPr="004F53F9">
        <w:rPr>
          <w:sz w:val="24"/>
          <w:szCs w:val="24"/>
        </w:rPr>
        <w:t>typically law enforceme</w:t>
      </w:r>
      <w:r w:rsidRPr="005B2C82">
        <w:rPr>
          <w:sz w:val="24"/>
          <w:szCs w:val="24"/>
        </w:rPr>
        <w:t xml:space="preserve">nt or a private process server) must sign a return of service indicating the </w:t>
      </w:r>
      <w:r w:rsidR="00520D5E" w:rsidRPr="005B2C82">
        <w:rPr>
          <w:sz w:val="24"/>
          <w:szCs w:val="24"/>
        </w:rPr>
        <w:t>r</w:t>
      </w:r>
      <w:r w:rsidR="00527E55" w:rsidRPr="005B2C82">
        <w:rPr>
          <w:sz w:val="24"/>
          <w:szCs w:val="24"/>
        </w:rPr>
        <w:t>espondents were served</w:t>
      </w:r>
      <w:r w:rsidRPr="005B2C82">
        <w:rPr>
          <w:sz w:val="24"/>
          <w:szCs w:val="24"/>
        </w:rPr>
        <w:t xml:space="preserve">. The </w:t>
      </w:r>
      <w:r w:rsidR="00520D5E" w:rsidRPr="005B2C82">
        <w:rPr>
          <w:sz w:val="24"/>
          <w:szCs w:val="24"/>
        </w:rPr>
        <w:t>s</w:t>
      </w:r>
      <w:r w:rsidRPr="005B2C82">
        <w:rPr>
          <w:sz w:val="24"/>
          <w:szCs w:val="24"/>
        </w:rPr>
        <w:t xml:space="preserve">chool </w:t>
      </w:r>
      <w:r w:rsidR="00520D5E" w:rsidRPr="005B2C82">
        <w:rPr>
          <w:sz w:val="24"/>
          <w:szCs w:val="24"/>
        </w:rPr>
        <w:t>d</w:t>
      </w:r>
      <w:r w:rsidRPr="005B2C82">
        <w:rPr>
          <w:sz w:val="24"/>
          <w:szCs w:val="24"/>
        </w:rPr>
        <w:t xml:space="preserve">istrict </w:t>
      </w:r>
      <w:r w:rsidR="00520D5E" w:rsidRPr="005B2C82">
        <w:rPr>
          <w:sz w:val="24"/>
          <w:szCs w:val="24"/>
        </w:rPr>
        <w:t>must</w:t>
      </w:r>
      <w:r w:rsidRPr="005B2C82">
        <w:rPr>
          <w:sz w:val="24"/>
          <w:szCs w:val="24"/>
        </w:rPr>
        <w:t xml:space="preserve"> file the return of service with the </w:t>
      </w:r>
      <w:r w:rsidR="00BE1BA9" w:rsidRPr="005B2C82">
        <w:rPr>
          <w:sz w:val="24"/>
          <w:szCs w:val="24"/>
        </w:rPr>
        <w:t>c</w:t>
      </w:r>
      <w:r w:rsidR="005A4144" w:rsidRPr="005B2C82">
        <w:rPr>
          <w:sz w:val="24"/>
          <w:szCs w:val="24"/>
        </w:rPr>
        <w:t xml:space="preserve">ourt </w:t>
      </w:r>
      <w:r w:rsidRPr="005B2C82">
        <w:rPr>
          <w:sz w:val="24"/>
          <w:szCs w:val="24"/>
        </w:rPr>
        <w:t>no later than the date set for the contempt hearing. Proof of service may be provided with Attachment 1</w:t>
      </w:r>
      <w:r w:rsidR="00FB2586" w:rsidRPr="005B2C82">
        <w:rPr>
          <w:sz w:val="24"/>
          <w:szCs w:val="24"/>
        </w:rPr>
        <w:t>4</w:t>
      </w:r>
      <w:r w:rsidR="005A4144" w:rsidRPr="005B2C82">
        <w:rPr>
          <w:sz w:val="24"/>
          <w:szCs w:val="24"/>
        </w:rPr>
        <w:t xml:space="preserve"> – </w:t>
      </w:r>
      <w:r w:rsidRPr="005B2C82">
        <w:rPr>
          <w:sz w:val="24"/>
          <w:szCs w:val="24"/>
        </w:rPr>
        <w:t>Return of Service. (Please note</w:t>
      </w:r>
      <w:r w:rsidRPr="004F53F9">
        <w:rPr>
          <w:sz w:val="24"/>
          <w:szCs w:val="24"/>
        </w:rPr>
        <w:t xml:space="preserve"> that Attachment</w:t>
      </w:r>
      <w:r w:rsidRPr="004F53F9">
        <w:rPr>
          <w:spacing w:val="-12"/>
          <w:sz w:val="24"/>
          <w:szCs w:val="24"/>
        </w:rPr>
        <w:t xml:space="preserve"> </w:t>
      </w:r>
      <w:r w:rsidR="00B8501D">
        <w:rPr>
          <w:sz w:val="24"/>
          <w:szCs w:val="24"/>
        </w:rPr>
        <w:t>4</w:t>
      </w:r>
      <w:r w:rsidR="00F674F2" w:rsidRPr="004F53F9">
        <w:rPr>
          <w:sz w:val="24"/>
          <w:szCs w:val="24"/>
        </w:rPr>
        <w:t xml:space="preserve"> </w:t>
      </w:r>
      <w:r w:rsidRPr="004F53F9">
        <w:rPr>
          <w:sz w:val="24"/>
          <w:szCs w:val="24"/>
        </w:rPr>
        <w:t xml:space="preserve">– Return of Service is to be used </w:t>
      </w:r>
      <w:r w:rsidR="00B8501D">
        <w:rPr>
          <w:sz w:val="24"/>
          <w:szCs w:val="24"/>
        </w:rPr>
        <w:t xml:space="preserve">only </w:t>
      </w:r>
      <w:r w:rsidRPr="004F53F9">
        <w:rPr>
          <w:sz w:val="24"/>
          <w:szCs w:val="24"/>
        </w:rPr>
        <w:t xml:space="preserve">when initiating judicial proceedings and not as proof of service for serving the </w:t>
      </w:r>
      <w:r w:rsidR="00A71F94">
        <w:rPr>
          <w:sz w:val="24"/>
          <w:szCs w:val="24"/>
        </w:rPr>
        <w:t>Verified Motion to Issue Contempt Citation</w:t>
      </w:r>
      <w:r w:rsidRPr="004F53F9">
        <w:rPr>
          <w:sz w:val="24"/>
          <w:szCs w:val="24"/>
        </w:rPr>
        <w:t xml:space="preserve"> and </w:t>
      </w:r>
      <w:r w:rsidR="005A4144" w:rsidRPr="004F53F9">
        <w:rPr>
          <w:sz w:val="24"/>
          <w:szCs w:val="24"/>
        </w:rPr>
        <w:t>O</w:t>
      </w:r>
      <w:r w:rsidRPr="004F53F9">
        <w:rPr>
          <w:sz w:val="24"/>
          <w:szCs w:val="24"/>
        </w:rPr>
        <w:t xml:space="preserve">rder to </w:t>
      </w:r>
      <w:r w:rsidR="005A4144" w:rsidRPr="004F53F9">
        <w:rPr>
          <w:sz w:val="24"/>
          <w:szCs w:val="24"/>
        </w:rPr>
        <w:t>S</w:t>
      </w:r>
      <w:r w:rsidRPr="004F53F9">
        <w:rPr>
          <w:sz w:val="24"/>
          <w:szCs w:val="24"/>
        </w:rPr>
        <w:t xml:space="preserve">how </w:t>
      </w:r>
      <w:r w:rsidR="005A4144" w:rsidRPr="004F53F9">
        <w:rPr>
          <w:sz w:val="24"/>
          <w:szCs w:val="24"/>
        </w:rPr>
        <w:t>C</w:t>
      </w:r>
      <w:r w:rsidRPr="004F53F9">
        <w:rPr>
          <w:sz w:val="24"/>
          <w:szCs w:val="24"/>
        </w:rPr>
        <w:t>ause</w:t>
      </w:r>
      <w:r w:rsidR="00E9545E">
        <w:rPr>
          <w:sz w:val="24"/>
          <w:szCs w:val="24"/>
        </w:rPr>
        <w:t>.</w:t>
      </w:r>
      <w:r w:rsidRPr="004F53F9">
        <w:rPr>
          <w:sz w:val="24"/>
          <w:szCs w:val="24"/>
        </w:rPr>
        <w:t xml:space="preserve">) Instead of proof of service, the </w:t>
      </w:r>
      <w:r w:rsidR="00520D5E" w:rsidRPr="004F53F9">
        <w:rPr>
          <w:sz w:val="24"/>
          <w:szCs w:val="24"/>
        </w:rPr>
        <w:t>s</w:t>
      </w:r>
      <w:r w:rsidRPr="004F53F9">
        <w:rPr>
          <w:sz w:val="24"/>
          <w:szCs w:val="24"/>
        </w:rPr>
        <w:t xml:space="preserve">chool </w:t>
      </w:r>
      <w:r w:rsidR="00520D5E" w:rsidRPr="004F53F9">
        <w:rPr>
          <w:sz w:val="24"/>
          <w:szCs w:val="24"/>
        </w:rPr>
        <w:t>d</w:t>
      </w:r>
      <w:r w:rsidRPr="004F53F9">
        <w:rPr>
          <w:sz w:val="24"/>
          <w:szCs w:val="24"/>
        </w:rPr>
        <w:t>istrict can submit a waiver of service signed by the parent</w:t>
      </w:r>
      <w:r w:rsidR="00ED56F9" w:rsidRPr="004F53F9">
        <w:rPr>
          <w:sz w:val="24"/>
          <w:szCs w:val="24"/>
        </w:rPr>
        <w:t>(</w:t>
      </w:r>
      <w:r w:rsidRPr="004F53F9">
        <w:rPr>
          <w:sz w:val="24"/>
          <w:szCs w:val="24"/>
        </w:rPr>
        <w:t>s</w:t>
      </w:r>
      <w:r w:rsidR="00ED56F9" w:rsidRPr="004F53F9">
        <w:rPr>
          <w:sz w:val="24"/>
          <w:szCs w:val="24"/>
        </w:rPr>
        <w:t>)</w:t>
      </w:r>
      <w:r w:rsidRPr="004F53F9">
        <w:rPr>
          <w:sz w:val="24"/>
          <w:szCs w:val="24"/>
        </w:rPr>
        <w:t xml:space="preserve">. (See Attachment </w:t>
      </w:r>
      <w:r w:rsidR="00B8501D">
        <w:rPr>
          <w:sz w:val="24"/>
          <w:szCs w:val="24"/>
        </w:rPr>
        <w:t>5</w:t>
      </w:r>
      <w:r w:rsidRPr="004F53F9">
        <w:rPr>
          <w:sz w:val="24"/>
          <w:szCs w:val="24"/>
        </w:rPr>
        <w:t xml:space="preserve"> – Waiver and Acceptance of Service)</w:t>
      </w:r>
      <w:r w:rsidR="00F674F2" w:rsidRPr="004F53F9">
        <w:rPr>
          <w:sz w:val="24"/>
          <w:szCs w:val="24"/>
        </w:rPr>
        <w:t>.</w:t>
      </w:r>
    </w:p>
    <w:p w14:paraId="7FA6A194" w14:textId="77777777" w:rsidR="00A71F94" w:rsidRPr="00A71F94" w:rsidRDefault="00A71F94" w:rsidP="00A71F94">
      <w:pPr>
        <w:pStyle w:val="ListParagraph"/>
        <w:rPr>
          <w:sz w:val="24"/>
          <w:szCs w:val="24"/>
        </w:rPr>
      </w:pPr>
    </w:p>
    <w:p w14:paraId="6E0BCD23" w14:textId="77777777" w:rsidR="00F01761" w:rsidRDefault="00A106B9" w:rsidP="004F53F9">
      <w:pPr>
        <w:pStyle w:val="ListParagraph"/>
        <w:numPr>
          <w:ilvl w:val="0"/>
          <w:numId w:val="1"/>
        </w:numPr>
        <w:tabs>
          <w:tab w:val="left" w:pos="1540"/>
          <w:tab w:val="left" w:pos="1541"/>
        </w:tabs>
        <w:spacing w:line="276" w:lineRule="auto"/>
        <w:ind w:left="1181"/>
        <w:jc w:val="both"/>
        <w:rPr>
          <w:sz w:val="24"/>
          <w:szCs w:val="24"/>
        </w:rPr>
      </w:pPr>
      <w:r w:rsidRPr="004470A9">
        <w:rPr>
          <w:sz w:val="24"/>
          <w:szCs w:val="24"/>
        </w:rPr>
        <w:t xml:space="preserve">If the </w:t>
      </w:r>
      <w:r w:rsidR="00520D5E" w:rsidRPr="004470A9">
        <w:rPr>
          <w:sz w:val="24"/>
          <w:szCs w:val="24"/>
        </w:rPr>
        <w:t>s</w:t>
      </w:r>
      <w:r w:rsidRPr="00E21E1A">
        <w:rPr>
          <w:sz w:val="24"/>
          <w:szCs w:val="24"/>
        </w:rPr>
        <w:t xml:space="preserve">chool </w:t>
      </w:r>
      <w:r w:rsidR="00520D5E" w:rsidRPr="002D5EA0">
        <w:rPr>
          <w:sz w:val="24"/>
          <w:szCs w:val="24"/>
        </w:rPr>
        <w:t>d</w:t>
      </w:r>
      <w:r w:rsidRPr="00524777">
        <w:rPr>
          <w:sz w:val="24"/>
          <w:szCs w:val="24"/>
        </w:rPr>
        <w:t xml:space="preserve">istrict wants to cancel the citation, it must file a written request </w:t>
      </w:r>
      <w:r w:rsidR="001F0921" w:rsidRPr="00FD560D">
        <w:rPr>
          <w:sz w:val="24"/>
          <w:szCs w:val="24"/>
        </w:rPr>
        <w:t>and a cor</w:t>
      </w:r>
      <w:r w:rsidR="001F0921" w:rsidRPr="00E034AA">
        <w:rPr>
          <w:sz w:val="24"/>
          <w:szCs w:val="24"/>
        </w:rPr>
        <w:t xml:space="preserve">responding proposed order </w:t>
      </w:r>
      <w:r w:rsidRPr="005D7997">
        <w:rPr>
          <w:sz w:val="24"/>
          <w:szCs w:val="24"/>
        </w:rPr>
        <w:t xml:space="preserve">with the </w:t>
      </w:r>
      <w:r w:rsidR="00520D5E" w:rsidRPr="006C5408">
        <w:rPr>
          <w:sz w:val="24"/>
          <w:szCs w:val="24"/>
        </w:rPr>
        <w:t>c</w:t>
      </w:r>
      <w:r w:rsidRPr="00BE1BA9">
        <w:rPr>
          <w:sz w:val="24"/>
          <w:szCs w:val="24"/>
        </w:rPr>
        <w:t xml:space="preserve">ourt. (See Attachment </w:t>
      </w:r>
      <w:r w:rsidR="003830CA">
        <w:rPr>
          <w:sz w:val="24"/>
          <w:szCs w:val="24"/>
        </w:rPr>
        <w:t>15</w:t>
      </w:r>
      <w:r w:rsidRPr="00BE1BA9">
        <w:rPr>
          <w:sz w:val="24"/>
          <w:szCs w:val="24"/>
        </w:rPr>
        <w:t xml:space="preserve"> – Motion to Dismiss and Attachment 1</w:t>
      </w:r>
      <w:r w:rsidR="00C27C01">
        <w:rPr>
          <w:sz w:val="24"/>
          <w:szCs w:val="24"/>
        </w:rPr>
        <w:t>6</w:t>
      </w:r>
      <w:r w:rsidRPr="00BE1BA9">
        <w:rPr>
          <w:sz w:val="24"/>
          <w:szCs w:val="24"/>
        </w:rPr>
        <w:t xml:space="preserve"> – Order Granting Motion to Dismiss). </w:t>
      </w:r>
      <w:r w:rsidRPr="004F53F9">
        <w:rPr>
          <w:spacing w:val="-3"/>
          <w:sz w:val="24"/>
          <w:szCs w:val="24"/>
        </w:rPr>
        <w:t xml:space="preserve">If </w:t>
      </w:r>
      <w:r w:rsidRPr="004F53F9">
        <w:rPr>
          <w:sz w:val="24"/>
          <w:szCs w:val="24"/>
        </w:rPr>
        <w:t xml:space="preserve">the </w:t>
      </w:r>
      <w:r w:rsidR="00520D5E" w:rsidRPr="004F53F9">
        <w:rPr>
          <w:sz w:val="24"/>
          <w:szCs w:val="24"/>
        </w:rPr>
        <w:t>c</w:t>
      </w:r>
      <w:r w:rsidR="00500790" w:rsidRPr="004F53F9">
        <w:rPr>
          <w:sz w:val="24"/>
          <w:szCs w:val="24"/>
        </w:rPr>
        <w:t xml:space="preserve">ourt </w:t>
      </w:r>
      <w:r w:rsidRPr="004F53F9">
        <w:rPr>
          <w:sz w:val="24"/>
          <w:szCs w:val="24"/>
        </w:rPr>
        <w:t xml:space="preserve">does not vacate the hearing, the parties must appear for the hearing. The </w:t>
      </w:r>
      <w:r w:rsidR="00520D5E" w:rsidRPr="004F53F9">
        <w:rPr>
          <w:sz w:val="24"/>
          <w:szCs w:val="24"/>
        </w:rPr>
        <w:t>s</w:t>
      </w:r>
      <w:r w:rsidRPr="004F53F9">
        <w:rPr>
          <w:sz w:val="24"/>
          <w:szCs w:val="24"/>
        </w:rPr>
        <w:t xml:space="preserve">chool </w:t>
      </w:r>
      <w:r w:rsidR="00520D5E" w:rsidRPr="004F53F9">
        <w:rPr>
          <w:sz w:val="24"/>
          <w:szCs w:val="24"/>
        </w:rPr>
        <w:t>d</w:t>
      </w:r>
      <w:r w:rsidRPr="004F53F9">
        <w:rPr>
          <w:sz w:val="24"/>
          <w:szCs w:val="24"/>
        </w:rPr>
        <w:t xml:space="preserve">istrict cannot excuse the </w:t>
      </w:r>
      <w:r w:rsidR="00B11670">
        <w:rPr>
          <w:sz w:val="24"/>
          <w:szCs w:val="24"/>
        </w:rPr>
        <w:t xml:space="preserve">student’s or </w:t>
      </w:r>
      <w:r w:rsidRPr="00B11670">
        <w:rPr>
          <w:sz w:val="24"/>
          <w:szCs w:val="24"/>
        </w:rPr>
        <w:t>parent(s)</w:t>
      </w:r>
      <w:r w:rsidR="000958F1">
        <w:rPr>
          <w:sz w:val="24"/>
          <w:szCs w:val="24"/>
        </w:rPr>
        <w:t>’</w:t>
      </w:r>
      <w:r w:rsidRPr="00B11670">
        <w:rPr>
          <w:sz w:val="24"/>
          <w:szCs w:val="24"/>
        </w:rPr>
        <w:t xml:space="preserve"> appearance without the permission of the</w:t>
      </w:r>
      <w:r w:rsidRPr="00B11670">
        <w:rPr>
          <w:spacing w:val="-8"/>
          <w:sz w:val="24"/>
          <w:szCs w:val="24"/>
        </w:rPr>
        <w:t xml:space="preserve"> </w:t>
      </w:r>
      <w:r w:rsidR="00520D5E" w:rsidRPr="00B11670">
        <w:rPr>
          <w:sz w:val="24"/>
          <w:szCs w:val="24"/>
        </w:rPr>
        <w:t>c</w:t>
      </w:r>
      <w:r w:rsidRPr="00B11670">
        <w:rPr>
          <w:sz w:val="24"/>
          <w:szCs w:val="24"/>
        </w:rPr>
        <w:t>ourt.</w:t>
      </w:r>
    </w:p>
    <w:p w14:paraId="55C99753" w14:textId="77777777" w:rsidR="00F01761" w:rsidRPr="00F01761" w:rsidRDefault="00F01761" w:rsidP="00F01761">
      <w:pPr>
        <w:pStyle w:val="ListParagraph"/>
        <w:rPr>
          <w:sz w:val="24"/>
          <w:szCs w:val="24"/>
        </w:rPr>
      </w:pPr>
    </w:p>
    <w:p w14:paraId="5BD39052" w14:textId="77777777" w:rsidR="00E97F57" w:rsidRDefault="00A106B9" w:rsidP="00E21E1A">
      <w:pPr>
        <w:pStyle w:val="ListParagraph"/>
        <w:numPr>
          <w:ilvl w:val="0"/>
          <w:numId w:val="1"/>
        </w:numPr>
        <w:tabs>
          <w:tab w:val="left" w:pos="1540"/>
          <w:tab w:val="left" w:pos="1541"/>
        </w:tabs>
        <w:spacing w:line="276" w:lineRule="auto"/>
        <w:ind w:left="1181"/>
        <w:jc w:val="both"/>
        <w:rPr>
          <w:sz w:val="24"/>
          <w:szCs w:val="24"/>
        </w:rPr>
      </w:pPr>
      <w:r w:rsidRPr="004F53F9">
        <w:rPr>
          <w:sz w:val="24"/>
          <w:szCs w:val="24"/>
        </w:rPr>
        <w:t xml:space="preserve">At the initial appearance on the contempt citation, the </w:t>
      </w:r>
      <w:r w:rsidR="00520D5E" w:rsidRPr="004F53F9">
        <w:rPr>
          <w:sz w:val="24"/>
          <w:szCs w:val="24"/>
        </w:rPr>
        <w:t>c</w:t>
      </w:r>
      <w:r w:rsidRPr="004F53F9">
        <w:rPr>
          <w:sz w:val="24"/>
          <w:szCs w:val="24"/>
        </w:rPr>
        <w:t xml:space="preserve">ourt will advise the </w:t>
      </w:r>
      <w:r w:rsidR="00520D5E" w:rsidRPr="004F53F9">
        <w:rPr>
          <w:sz w:val="24"/>
          <w:szCs w:val="24"/>
        </w:rPr>
        <w:t>r</w:t>
      </w:r>
      <w:r w:rsidR="00FE6D98" w:rsidRPr="004F53F9">
        <w:rPr>
          <w:sz w:val="24"/>
          <w:szCs w:val="24"/>
        </w:rPr>
        <w:t>espondents</w:t>
      </w:r>
      <w:r w:rsidRPr="004F53F9">
        <w:rPr>
          <w:sz w:val="24"/>
          <w:szCs w:val="24"/>
        </w:rPr>
        <w:t xml:space="preserve"> of their rights. The </w:t>
      </w:r>
      <w:r w:rsidR="00520D5E" w:rsidRPr="004F53F9">
        <w:rPr>
          <w:sz w:val="24"/>
          <w:szCs w:val="24"/>
        </w:rPr>
        <w:t>c</w:t>
      </w:r>
      <w:r w:rsidRPr="004F53F9">
        <w:rPr>
          <w:sz w:val="24"/>
          <w:szCs w:val="24"/>
        </w:rPr>
        <w:t xml:space="preserve">ourt will expect that the </w:t>
      </w:r>
      <w:r w:rsidR="00520D5E" w:rsidRPr="004F53F9">
        <w:rPr>
          <w:sz w:val="24"/>
          <w:szCs w:val="24"/>
        </w:rPr>
        <w:t>r</w:t>
      </w:r>
      <w:r w:rsidR="00FE6D98" w:rsidRPr="004F53F9">
        <w:rPr>
          <w:sz w:val="24"/>
          <w:szCs w:val="24"/>
        </w:rPr>
        <w:t>espondents</w:t>
      </w:r>
      <w:r w:rsidRPr="004F53F9">
        <w:rPr>
          <w:sz w:val="24"/>
          <w:szCs w:val="24"/>
        </w:rPr>
        <w:t xml:space="preserve"> will enter a plea at the initial advisement although the </w:t>
      </w:r>
      <w:r w:rsidR="00520D5E" w:rsidRPr="004F53F9">
        <w:rPr>
          <w:sz w:val="24"/>
          <w:szCs w:val="24"/>
        </w:rPr>
        <w:t>c</w:t>
      </w:r>
      <w:r w:rsidRPr="004F53F9">
        <w:rPr>
          <w:sz w:val="24"/>
          <w:szCs w:val="24"/>
        </w:rPr>
        <w:t xml:space="preserve">ourt will continue the matter for entry of a plea if the </w:t>
      </w:r>
      <w:r w:rsidR="00520D5E" w:rsidRPr="004F53F9">
        <w:rPr>
          <w:sz w:val="24"/>
          <w:szCs w:val="24"/>
        </w:rPr>
        <w:t>r</w:t>
      </w:r>
      <w:r w:rsidR="00FE6D98" w:rsidRPr="004F53F9">
        <w:rPr>
          <w:sz w:val="24"/>
          <w:szCs w:val="24"/>
        </w:rPr>
        <w:t>espondents</w:t>
      </w:r>
      <w:r w:rsidRPr="004F53F9">
        <w:rPr>
          <w:sz w:val="24"/>
          <w:szCs w:val="24"/>
        </w:rPr>
        <w:t xml:space="preserve"> ask the </w:t>
      </w:r>
      <w:r w:rsidR="00520D5E" w:rsidRPr="004F53F9">
        <w:rPr>
          <w:sz w:val="24"/>
          <w:szCs w:val="24"/>
        </w:rPr>
        <w:t>c</w:t>
      </w:r>
      <w:r w:rsidRPr="004F53F9">
        <w:rPr>
          <w:sz w:val="24"/>
          <w:szCs w:val="24"/>
        </w:rPr>
        <w:t>ourt to appoint a lawyer to represent the</w:t>
      </w:r>
      <w:r w:rsidR="00FE6D98" w:rsidRPr="004F53F9">
        <w:rPr>
          <w:sz w:val="24"/>
          <w:szCs w:val="24"/>
        </w:rPr>
        <w:t>m</w:t>
      </w:r>
      <w:r w:rsidRPr="004F53F9">
        <w:rPr>
          <w:sz w:val="24"/>
          <w:szCs w:val="24"/>
        </w:rPr>
        <w:t xml:space="preserve">. The </w:t>
      </w:r>
      <w:r w:rsidR="00520D5E" w:rsidRPr="004F53F9">
        <w:rPr>
          <w:sz w:val="24"/>
          <w:szCs w:val="24"/>
        </w:rPr>
        <w:t>s</w:t>
      </w:r>
      <w:r w:rsidRPr="004F53F9">
        <w:rPr>
          <w:sz w:val="24"/>
          <w:szCs w:val="24"/>
        </w:rPr>
        <w:t xml:space="preserve">chool </w:t>
      </w:r>
      <w:r w:rsidR="00520D5E" w:rsidRPr="004F53F9">
        <w:rPr>
          <w:sz w:val="24"/>
          <w:szCs w:val="24"/>
        </w:rPr>
        <w:t>d</w:t>
      </w:r>
      <w:r w:rsidRPr="004F53F9">
        <w:rPr>
          <w:sz w:val="24"/>
          <w:szCs w:val="24"/>
        </w:rPr>
        <w:t xml:space="preserve">istrict may provide the </w:t>
      </w:r>
      <w:r w:rsidR="00520D5E" w:rsidRPr="004F53F9">
        <w:rPr>
          <w:sz w:val="24"/>
          <w:szCs w:val="24"/>
        </w:rPr>
        <w:t>r</w:t>
      </w:r>
      <w:r w:rsidR="00644CF1" w:rsidRPr="004F53F9">
        <w:rPr>
          <w:sz w:val="24"/>
          <w:szCs w:val="24"/>
        </w:rPr>
        <w:t>espondents</w:t>
      </w:r>
      <w:r w:rsidRPr="004F53F9">
        <w:rPr>
          <w:sz w:val="24"/>
          <w:szCs w:val="24"/>
        </w:rPr>
        <w:t xml:space="preserve"> with the advisement and use it in discussing a resolution of the</w:t>
      </w:r>
      <w:r w:rsidRPr="004F53F9">
        <w:rPr>
          <w:spacing w:val="-12"/>
          <w:sz w:val="24"/>
          <w:szCs w:val="24"/>
        </w:rPr>
        <w:t xml:space="preserve"> </w:t>
      </w:r>
      <w:r w:rsidRPr="004F53F9">
        <w:rPr>
          <w:sz w:val="24"/>
          <w:szCs w:val="24"/>
        </w:rPr>
        <w:t>issue.</w:t>
      </w:r>
    </w:p>
    <w:p w14:paraId="4126A3E5" w14:textId="77777777" w:rsidR="00E97F57" w:rsidRDefault="00E97F57" w:rsidP="00296D5A">
      <w:pPr>
        <w:tabs>
          <w:tab w:val="left" w:pos="1540"/>
          <w:tab w:val="left" w:pos="1541"/>
        </w:tabs>
        <w:spacing w:after="240" w:line="276" w:lineRule="auto"/>
        <w:jc w:val="both"/>
        <w:rPr>
          <w:sz w:val="24"/>
          <w:szCs w:val="24"/>
        </w:rPr>
      </w:pPr>
    </w:p>
    <w:p w14:paraId="66666870" w14:textId="3F76BC56" w:rsidR="00F674F2" w:rsidRPr="004F53F9" w:rsidRDefault="00E97F57" w:rsidP="004F53F9">
      <w:pPr>
        <w:tabs>
          <w:tab w:val="left" w:pos="1540"/>
          <w:tab w:val="left" w:pos="1541"/>
        </w:tabs>
        <w:spacing w:line="276" w:lineRule="auto"/>
        <w:rPr>
          <w:sz w:val="24"/>
          <w:szCs w:val="24"/>
          <w:u w:val="single"/>
        </w:rPr>
      </w:pPr>
      <w:r w:rsidRPr="004F53F9">
        <w:rPr>
          <w:sz w:val="24"/>
          <w:szCs w:val="24"/>
          <w:u w:val="single"/>
        </w:rPr>
        <w:lastRenderedPageBreak/>
        <w:t>B. Contempt Hearing</w:t>
      </w:r>
      <w:r w:rsidR="00F674F2" w:rsidRPr="004F53F9">
        <w:rPr>
          <w:sz w:val="24"/>
          <w:szCs w:val="24"/>
          <w:u w:val="single"/>
        </w:rPr>
        <w:br/>
      </w:r>
    </w:p>
    <w:p w14:paraId="2948E033" w14:textId="774B7A09" w:rsidR="00395533" w:rsidRPr="00395533" w:rsidRDefault="00A106B9" w:rsidP="004F53F9">
      <w:pPr>
        <w:pStyle w:val="ListParagraph"/>
        <w:numPr>
          <w:ilvl w:val="0"/>
          <w:numId w:val="1"/>
        </w:numPr>
        <w:tabs>
          <w:tab w:val="left" w:pos="1541"/>
          <w:tab w:val="left" w:pos="1541"/>
        </w:tabs>
        <w:spacing w:line="276" w:lineRule="auto"/>
        <w:ind w:left="1181"/>
        <w:jc w:val="both"/>
        <w:rPr>
          <w:sz w:val="24"/>
          <w:szCs w:val="24"/>
        </w:rPr>
      </w:pPr>
      <w:r w:rsidRPr="008D69AE">
        <w:rPr>
          <w:sz w:val="24"/>
          <w:szCs w:val="24"/>
        </w:rPr>
        <w:t>I</w:t>
      </w:r>
      <w:r w:rsidRPr="004B0B5E">
        <w:rPr>
          <w:sz w:val="24"/>
          <w:szCs w:val="24"/>
        </w:rPr>
        <w:t xml:space="preserve">f the plea is not guilty, the </w:t>
      </w:r>
      <w:r w:rsidR="00520D5E" w:rsidRPr="00F009DA">
        <w:rPr>
          <w:sz w:val="24"/>
          <w:szCs w:val="24"/>
        </w:rPr>
        <w:t>c</w:t>
      </w:r>
      <w:r w:rsidRPr="00F009DA">
        <w:rPr>
          <w:sz w:val="24"/>
          <w:szCs w:val="24"/>
        </w:rPr>
        <w:t xml:space="preserve">ourt will set the matter for a hearing at a later date. At the later hearing, the </w:t>
      </w:r>
      <w:r w:rsidR="00520D5E" w:rsidRPr="004F53F9">
        <w:rPr>
          <w:sz w:val="24"/>
          <w:szCs w:val="24"/>
        </w:rPr>
        <w:t>s</w:t>
      </w:r>
      <w:r w:rsidRPr="004F53F9">
        <w:rPr>
          <w:sz w:val="24"/>
          <w:szCs w:val="24"/>
        </w:rPr>
        <w:t xml:space="preserve">chool </w:t>
      </w:r>
      <w:r w:rsidR="00520D5E" w:rsidRPr="004F53F9">
        <w:rPr>
          <w:sz w:val="24"/>
          <w:szCs w:val="24"/>
        </w:rPr>
        <w:t>d</w:t>
      </w:r>
      <w:r w:rsidRPr="004F53F9">
        <w:rPr>
          <w:sz w:val="24"/>
          <w:szCs w:val="24"/>
        </w:rPr>
        <w:t xml:space="preserve">istrict will need to present evidence </w:t>
      </w:r>
      <w:r w:rsidR="007C236A">
        <w:rPr>
          <w:sz w:val="24"/>
          <w:szCs w:val="24"/>
        </w:rPr>
        <w:t>and</w:t>
      </w:r>
      <w:r w:rsidR="00874950">
        <w:rPr>
          <w:sz w:val="24"/>
          <w:szCs w:val="24"/>
        </w:rPr>
        <w:t xml:space="preserve"> may call witnesses </w:t>
      </w:r>
      <w:r w:rsidRPr="004F53F9">
        <w:rPr>
          <w:sz w:val="24"/>
          <w:szCs w:val="24"/>
        </w:rPr>
        <w:t xml:space="preserve">to prove that the student has violated the </w:t>
      </w:r>
      <w:r w:rsidR="00D36629" w:rsidRPr="004F53F9">
        <w:rPr>
          <w:sz w:val="24"/>
          <w:szCs w:val="24"/>
        </w:rPr>
        <w:t>c</w:t>
      </w:r>
      <w:r w:rsidR="00644CF1" w:rsidRPr="004F53F9">
        <w:rPr>
          <w:sz w:val="24"/>
          <w:szCs w:val="24"/>
        </w:rPr>
        <w:t xml:space="preserve">ourt’s </w:t>
      </w:r>
      <w:r w:rsidRPr="004F53F9">
        <w:rPr>
          <w:sz w:val="24"/>
          <w:szCs w:val="24"/>
        </w:rPr>
        <w:t xml:space="preserve">school attendance order as set forth in the </w:t>
      </w:r>
      <w:r w:rsidR="00CA346C">
        <w:rPr>
          <w:sz w:val="24"/>
          <w:szCs w:val="24"/>
        </w:rPr>
        <w:t>Verified Motion to Issue Contempt Citation</w:t>
      </w:r>
      <w:r w:rsidRPr="004F53F9">
        <w:rPr>
          <w:sz w:val="24"/>
          <w:szCs w:val="24"/>
        </w:rPr>
        <w:t xml:space="preserve">. </w:t>
      </w:r>
      <w:r w:rsidR="00D36629" w:rsidRPr="004F53F9">
        <w:rPr>
          <w:sz w:val="24"/>
          <w:szCs w:val="24"/>
        </w:rPr>
        <w:t xml:space="preserve">If the school district is asking that the student go to detention or the parent(s) </w:t>
      </w:r>
      <w:r w:rsidR="00E31FA4">
        <w:rPr>
          <w:sz w:val="24"/>
          <w:szCs w:val="24"/>
        </w:rPr>
        <w:t xml:space="preserve">go </w:t>
      </w:r>
      <w:r w:rsidR="007853C4" w:rsidRPr="004F53F9">
        <w:rPr>
          <w:sz w:val="24"/>
          <w:szCs w:val="24"/>
        </w:rPr>
        <w:t xml:space="preserve">to jail, </w:t>
      </w:r>
      <w:r w:rsidR="007853C4" w:rsidRPr="004F53F9">
        <w:rPr>
          <w:bCs/>
          <w:sz w:val="24"/>
          <w:szCs w:val="24"/>
        </w:rPr>
        <w:t>t</w:t>
      </w:r>
      <w:r w:rsidRPr="004F53F9">
        <w:rPr>
          <w:bCs/>
          <w:sz w:val="24"/>
          <w:szCs w:val="24"/>
        </w:rPr>
        <w:t xml:space="preserve">he </w:t>
      </w:r>
      <w:r w:rsidR="00D36629" w:rsidRPr="004F53F9">
        <w:rPr>
          <w:bCs/>
          <w:sz w:val="24"/>
          <w:szCs w:val="24"/>
        </w:rPr>
        <w:t>s</w:t>
      </w:r>
      <w:r w:rsidRPr="004F53F9">
        <w:rPr>
          <w:bCs/>
          <w:sz w:val="24"/>
          <w:szCs w:val="24"/>
        </w:rPr>
        <w:t xml:space="preserve">chool </w:t>
      </w:r>
      <w:r w:rsidR="00D36629" w:rsidRPr="004F53F9">
        <w:rPr>
          <w:bCs/>
          <w:sz w:val="24"/>
          <w:szCs w:val="24"/>
        </w:rPr>
        <w:t>d</w:t>
      </w:r>
      <w:r w:rsidRPr="004F53F9">
        <w:rPr>
          <w:bCs/>
          <w:sz w:val="24"/>
          <w:szCs w:val="24"/>
        </w:rPr>
        <w:t>istrict must prove these facts beyond a reasonable</w:t>
      </w:r>
      <w:r w:rsidR="00395533">
        <w:rPr>
          <w:bCs/>
          <w:spacing w:val="-4"/>
          <w:sz w:val="24"/>
          <w:szCs w:val="24"/>
        </w:rPr>
        <w:t xml:space="preserve"> </w:t>
      </w:r>
      <w:r w:rsidRPr="004F53F9">
        <w:rPr>
          <w:bCs/>
          <w:sz w:val="24"/>
          <w:szCs w:val="24"/>
        </w:rPr>
        <w:t>doubt</w:t>
      </w:r>
      <w:r w:rsidRPr="008D69AE">
        <w:rPr>
          <w:bCs/>
          <w:sz w:val="24"/>
          <w:szCs w:val="24"/>
        </w:rPr>
        <w:t>.</w:t>
      </w:r>
    </w:p>
    <w:p w14:paraId="4E00931D" w14:textId="01990B1A" w:rsidR="00F674F2" w:rsidRPr="004F53F9" w:rsidRDefault="00F674F2" w:rsidP="005B2C82">
      <w:pPr>
        <w:pStyle w:val="ListParagraph"/>
        <w:tabs>
          <w:tab w:val="left" w:pos="1541"/>
          <w:tab w:val="left" w:pos="1541"/>
        </w:tabs>
        <w:spacing w:line="276" w:lineRule="auto"/>
        <w:ind w:left="1181" w:firstLine="0"/>
        <w:jc w:val="both"/>
        <w:rPr>
          <w:sz w:val="24"/>
          <w:szCs w:val="24"/>
        </w:rPr>
      </w:pPr>
    </w:p>
    <w:p w14:paraId="6A23BDFA" w14:textId="77777777" w:rsidR="008D69AE" w:rsidRDefault="00A106B9" w:rsidP="00E21E1A">
      <w:pPr>
        <w:pStyle w:val="ListParagraph"/>
        <w:numPr>
          <w:ilvl w:val="0"/>
          <w:numId w:val="1"/>
        </w:numPr>
        <w:tabs>
          <w:tab w:val="left" w:pos="1540"/>
          <w:tab w:val="left" w:pos="1541"/>
        </w:tabs>
        <w:spacing w:line="276" w:lineRule="auto"/>
        <w:ind w:left="1181"/>
        <w:jc w:val="both"/>
        <w:rPr>
          <w:sz w:val="24"/>
          <w:szCs w:val="24"/>
        </w:rPr>
      </w:pPr>
      <w:r w:rsidRPr="00E034AA">
        <w:rPr>
          <w:sz w:val="24"/>
          <w:szCs w:val="24"/>
        </w:rPr>
        <w:t xml:space="preserve">If the </w:t>
      </w:r>
      <w:r w:rsidR="007853C4" w:rsidRPr="005D7997">
        <w:rPr>
          <w:sz w:val="24"/>
          <w:szCs w:val="24"/>
        </w:rPr>
        <w:t>r</w:t>
      </w:r>
      <w:r w:rsidR="00644CF1" w:rsidRPr="006C5408">
        <w:rPr>
          <w:sz w:val="24"/>
          <w:szCs w:val="24"/>
        </w:rPr>
        <w:t>espondents</w:t>
      </w:r>
      <w:r w:rsidRPr="00BE1BA9">
        <w:rPr>
          <w:sz w:val="24"/>
          <w:szCs w:val="24"/>
        </w:rPr>
        <w:t xml:space="preserve"> admit they violated the </w:t>
      </w:r>
      <w:r w:rsidR="007853C4" w:rsidRPr="00415D8C">
        <w:rPr>
          <w:sz w:val="24"/>
          <w:szCs w:val="24"/>
        </w:rPr>
        <w:t>c</w:t>
      </w:r>
      <w:r w:rsidR="00644CF1" w:rsidRPr="00415D8C">
        <w:rPr>
          <w:sz w:val="24"/>
          <w:szCs w:val="24"/>
        </w:rPr>
        <w:t xml:space="preserve">ourt’s </w:t>
      </w:r>
      <w:r w:rsidRPr="00415D8C">
        <w:rPr>
          <w:sz w:val="24"/>
          <w:szCs w:val="24"/>
        </w:rPr>
        <w:t xml:space="preserve">order compelling attendance, the </w:t>
      </w:r>
      <w:r w:rsidR="007853C4" w:rsidRPr="00415D8C">
        <w:rPr>
          <w:sz w:val="24"/>
          <w:szCs w:val="24"/>
        </w:rPr>
        <w:t>c</w:t>
      </w:r>
      <w:r w:rsidRPr="00415D8C">
        <w:rPr>
          <w:sz w:val="24"/>
          <w:szCs w:val="24"/>
        </w:rPr>
        <w:t xml:space="preserve">ourt will accept the </w:t>
      </w:r>
      <w:r w:rsidRPr="008D69AE">
        <w:rPr>
          <w:sz w:val="24"/>
          <w:szCs w:val="24"/>
        </w:rPr>
        <w:t>admission and find the</w:t>
      </w:r>
      <w:r w:rsidR="003C7CD7" w:rsidRPr="008D69AE">
        <w:rPr>
          <w:sz w:val="24"/>
          <w:szCs w:val="24"/>
        </w:rPr>
        <w:t>m</w:t>
      </w:r>
      <w:r w:rsidRPr="008D69AE">
        <w:rPr>
          <w:sz w:val="24"/>
          <w:szCs w:val="24"/>
        </w:rPr>
        <w:t xml:space="preserve"> in contempt of</w:t>
      </w:r>
      <w:r w:rsidRPr="00F009DA">
        <w:rPr>
          <w:spacing w:val="-2"/>
          <w:sz w:val="24"/>
          <w:szCs w:val="24"/>
        </w:rPr>
        <w:t xml:space="preserve"> </w:t>
      </w:r>
      <w:r w:rsidRPr="00FC7DD7">
        <w:rPr>
          <w:sz w:val="24"/>
          <w:szCs w:val="24"/>
        </w:rPr>
        <w:t>court.</w:t>
      </w:r>
    </w:p>
    <w:p w14:paraId="32F0AE06" w14:textId="77777777" w:rsidR="008D69AE" w:rsidRDefault="008D69AE" w:rsidP="008D69AE">
      <w:pPr>
        <w:pStyle w:val="ListParagraph"/>
        <w:tabs>
          <w:tab w:val="left" w:pos="1540"/>
          <w:tab w:val="left" w:pos="1541"/>
        </w:tabs>
        <w:spacing w:line="276" w:lineRule="auto"/>
        <w:ind w:left="1181" w:firstLine="0"/>
        <w:jc w:val="both"/>
        <w:rPr>
          <w:sz w:val="24"/>
          <w:szCs w:val="24"/>
        </w:rPr>
      </w:pPr>
    </w:p>
    <w:p w14:paraId="18F59A50" w14:textId="5650E83B" w:rsidR="00F674F2" w:rsidRPr="00175184" w:rsidRDefault="008D69AE" w:rsidP="00175184">
      <w:pPr>
        <w:tabs>
          <w:tab w:val="left" w:pos="1540"/>
          <w:tab w:val="left" w:pos="1541"/>
        </w:tabs>
        <w:spacing w:line="276" w:lineRule="auto"/>
        <w:rPr>
          <w:sz w:val="24"/>
          <w:szCs w:val="24"/>
        </w:rPr>
      </w:pPr>
      <w:r w:rsidRPr="00175184">
        <w:rPr>
          <w:sz w:val="24"/>
          <w:szCs w:val="24"/>
          <w:u w:val="single"/>
        </w:rPr>
        <w:t>C. Sentencing for Contempt</w:t>
      </w:r>
      <w:r w:rsidR="00F674F2" w:rsidRPr="00175184">
        <w:rPr>
          <w:sz w:val="24"/>
          <w:szCs w:val="24"/>
        </w:rPr>
        <w:br/>
      </w:r>
    </w:p>
    <w:p w14:paraId="690772ED" w14:textId="734022A4" w:rsidR="00750C49" w:rsidRDefault="00A106B9" w:rsidP="00E21E1A">
      <w:pPr>
        <w:pStyle w:val="ListParagraph"/>
        <w:numPr>
          <w:ilvl w:val="0"/>
          <w:numId w:val="1"/>
        </w:numPr>
        <w:tabs>
          <w:tab w:val="left" w:pos="1540"/>
          <w:tab w:val="left" w:pos="1541"/>
        </w:tabs>
        <w:spacing w:line="276" w:lineRule="auto"/>
        <w:ind w:left="1181"/>
        <w:jc w:val="both"/>
        <w:rPr>
          <w:sz w:val="24"/>
          <w:szCs w:val="24"/>
        </w:rPr>
      </w:pPr>
      <w:r w:rsidRPr="008D69AE">
        <w:rPr>
          <w:sz w:val="24"/>
          <w:szCs w:val="24"/>
        </w:rPr>
        <w:t xml:space="preserve">If the </w:t>
      </w:r>
      <w:r w:rsidR="007853C4" w:rsidRPr="008D69AE">
        <w:rPr>
          <w:sz w:val="24"/>
          <w:szCs w:val="24"/>
        </w:rPr>
        <w:t>c</w:t>
      </w:r>
      <w:r w:rsidRPr="008D69AE">
        <w:rPr>
          <w:sz w:val="24"/>
          <w:szCs w:val="24"/>
        </w:rPr>
        <w:t xml:space="preserve">ourt finds the </w:t>
      </w:r>
      <w:r w:rsidR="007853C4" w:rsidRPr="008843CF">
        <w:rPr>
          <w:sz w:val="24"/>
          <w:szCs w:val="24"/>
        </w:rPr>
        <w:t>r</w:t>
      </w:r>
      <w:r w:rsidR="003C7CD7" w:rsidRPr="00F009DA">
        <w:rPr>
          <w:sz w:val="24"/>
          <w:szCs w:val="24"/>
        </w:rPr>
        <w:t>espondents</w:t>
      </w:r>
      <w:r w:rsidRPr="00FC7DD7">
        <w:rPr>
          <w:sz w:val="24"/>
          <w:szCs w:val="24"/>
        </w:rPr>
        <w:t xml:space="preserve"> guilty of contempt of court either at the hearing or by plea</w:t>
      </w:r>
      <w:r w:rsidR="003C7CD7" w:rsidRPr="004F53F9">
        <w:rPr>
          <w:sz w:val="24"/>
          <w:szCs w:val="24"/>
        </w:rPr>
        <w:t xml:space="preserve"> </w:t>
      </w:r>
      <w:r w:rsidRPr="004F53F9">
        <w:rPr>
          <w:sz w:val="24"/>
          <w:szCs w:val="24"/>
        </w:rPr>
        <w:t>(</w:t>
      </w:r>
      <w:r w:rsidR="003C7CD7" w:rsidRPr="004F53F9">
        <w:rPr>
          <w:i/>
          <w:sz w:val="24"/>
          <w:szCs w:val="24"/>
        </w:rPr>
        <w:t>i.e.</w:t>
      </w:r>
      <w:r w:rsidR="003C7CD7" w:rsidRPr="004F53F9">
        <w:rPr>
          <w:sz w:val="24"/>
          <w:szCs w:val="24"/>
        </w:rPr>
        <w:t xml:space="preserve">, </w:t>
      </w:r>
      <w:r w:rsidRPr="004F53F9">
        <w:rPr>
          <w:sz w:val="24"/>
          <w:szCs w:val="24"/>
        </w:rPr>
        <w:t xml:space="preserve">admission) prior to the hearing, the </w:t>
      </w:r>
      <w:r w:rsidR="007853C4" w:rsidRPr="004F53F9">
        <w:rPr>
          <w:sz w:val="24"/>
          <w:szCs w:val="24"/>
        </w:rPr>
        <w:t>c</w:t>
      </w:r>
      <w:r w:rsidRPr="004F53F9">
        <w:rPr>
          <w:sz w:val="24"/>
          <w:szCs w:val="24"/>
        </w:rPr>
        <w:t xml:space="preserve">ourt will proceed immediately to sentencing. The </w:t>
      </w:r>
      <w:r w:rsidR="007853C4" w:rsidRPr="004F53F9">
        <w:rPr>
          <w:sz w:val="24"/>
          <w:szCs w:val="24"/>
        </w:rPr>
        <w:t>c</w:t>
      </w:r>
      <w:r w:rsidRPr="004F53F9">
        <w:rPr>
          <w:sz w:val="24"/>
          <w:szCs w:val="24"/>
        </w:rPr>
        <w:t xml:space="preserve">ourt will expect the </w:t>
      </w:r>
      <w:r w:rsidR="007853C4" w:rsidRPr="004F53F9">
        <w:rPr>
          <w:sz w:val="24"/>
          <w:szCs w:val="24"/>
        </w:rPr>
        <w:t>s</w:t>
      </w:r>
      <w:r w:rsidRPr="004F53F9">
        <w:rPr>
          <w:sz w:val="24"/>
          <w:szCs w:val="24"/>
        </w:rPr>
        <w:t xml:space="preserve">chool </w:t>
      </w:r>
      <w:r w:rsidR="007853C4" w:rsidRPr="004F53F9">
        <w:rPr>
          <w:sz w:val="24"/>
          <w:szCs w:val="24"/>
        </w:rPr>
        <w:t>d</w:t>
      </w:r>
      <w:r w:rsidRPr="004F53F9">
        <w:rPr>
          <w:sz w:val="24"/>
          <w:szCs w:val="24"/>
        </w:rPr>
        <w:t xml:space="preserve">istrict and the </w:t>
      </w:r>
      <w:r w:rsidR="007853C4" w:rsidRPr="004F53F9">
        <w:rPr>
          <w:sz w:val="24"/>
          <w:szCs w:val="24"/>
        </w:rPr>
        <w:t>r</w:t>
      </w:r>
      <w:r w:rsidR="00354432" w:rsidRPr="004F53F9">
        <w:rPr>
          <w:sz w:val="24"/>
          <w:szCs w:val="24"/>
        </w:rPr>
        <w:t>espondents</w:t>
      </w:r>
      <w:r w:rsidRPr="004F53F9">
        <w:rPr>
          <w:sz w:val="24"/>
          <w:szCs w:val="24"/>
        </w:rPr>
        <w:t xml:space="preserve"> to make recommendations to the </w:t>
      </w:r>
      <w:r w:rsidR="007853C4" w:rsidRPr="004F53F9">
        <w:rPr>
          <w:sz w:val="24"/>
          <w:szCs w:val="24"/>
        </w:rPr>
        <w:t>c</w:t>
      </w:r>
      <w:r w:rsidRPr="004F53F9">
        <w:rPr>
          <w:sz w:val="24"/>
          <w:szCs w:val="24"/>
        </w:rPr>
        <w:t>ourt concerning an appropriate</w:t>
      </w:r>
      <w:r w:rsidRPr="004F53F9">
        <w:rPr>
          <w:spacing w:val="-5"/>
          <w:sz w:val="24"/>
          <w:szCs w:val="24"/>
        </w:rPr>
        <w:t xml:space="preserve"> </w:t>
      </w:r>
      <w:r w:rsidRPr="004F53F9">
        <w:rPr>
          <w:sz w:val="24"/>
          <w:szCs w:val="24"/>
        </w:rPr>
        <w:t>sentence.</w:t>
      </w:r>
      <w:r w:rsidR="00874950">
        <w:rPr>
          <w:sz w:val="24"/>
          <w:szCs w:val="24"/>
        </w:rPr>
        <w:t xml:space="preserve">  In other words, the parties will be permitted to </w:t>
      </w:r>
      <w:r w:rsidR="00740903">
        <w:rPr>
          <w:sz w:val="24"/>
          <w:szCs w:val="24"/>
        </w:rPr>
        <w:t xml:space="preserve">recommend an appropriate </w:t>
      </w:r>
      <w:r w:rsidR="00661CCD">
        <w:rPr>
          <w:sz w:val="24"/>
          <w:szCs w:val="24"/>
        </w:rPr>
        <w:t>remedial or punitive sanction</w:t>
      </w:r>
      <w:r w:rsidR="00740903">
        <w:rPr>
          <w:sz w:val="24"/>
          <w:szCs w:val="24"/>
        </w:rPr>
        <w:t xml:space="preserve">. </w:t>
      </w:r>
    </w:p>
    <w:p w14:paraId="39BEE891" w14:textId="04E1C180" w:rsidR="00F674F2" w:rsidRPr="00032792" w:rsidRDefault="00F674F2" w:rsidP="00175184">
      <w:pPr>
        <w:tabs>
          <w:tab w:val="left" w:pos="1540"/>
          <w:tab w:val="left" w:pos="1541"/>
        </w:tabs>
        <w:spacing w:line="276" w:lineRule="auto"/>
        <w:rPr>
          <w:sz w:val="24"/>
          <w:szCs w:val="24"/>
          <w:u w:val="single"/>
        </w:rPr>
      </w:pPr>
    </w:p>
    <w:p w14:paraId="0D91F210" w14:textId="2FE6873D" w:rsidR="00F674F2" w:rsidRPr="00175184" w:rsidRDefault="00A106B9" w:rsidP="00175184">
      <w:pPr>
        <w:pStyle w:val="ListParagraph"/>
        <w:numPr>
          <w:ilvl w:val="0"/>
          <w:numId w:val="1"/>
        </w:numPr>
        <w:tabs>
          <w:tab w:val="left" w:pos="1540"/>
          <w:tab w:val="left" w:pos="1541"/>
        </w:tabs>
        <w:spacing w:line="276" w:lineRule="auto"/>
        <w:ind w:left="1181"/>
        <w:jc w:val="both"/>
        <w:rPr>
          <w:sz w:val="24"/>
          <w:szCs w:val="24"/>
        </w:rPr>
      </w:pPr>
      <w:r w:rsidRPr="008D69AE">
        <w:rPr>
          <w:sz w:val="24"/>
          <w:szCs w:val="24"/>
        </w:rPr>
        <w:t>As set forth in 12</w:t>
      </w:r>
      <w:r w:rsidR="009361F2" w:rsidRPr="008D69AE">
        <w:rPr>
          <w:sz w:val="24"/>
          <w:szCs w:val="24"/>
          <w:vertAlign w:val="superscript"/>
        </w:rPr>
        <w:t>th</w:t>
      </w:r>
      <w:r w:rsidR="009361F2" w:rsidRPr="008D69AE">
        <w:rPr>
          <w:sz w:val="24"/>
          <w:szCs w:val="24"/>
        </w:rPr>
        <w:t xml:space="preserve"> </w:t>
      </w:r>
      <w:r w:rsidRPr="008D69AE">
        <w:rPr>
          <w:sz w:val="24"/>
          <w:szCs w:val="24"/>
        </w:rPr>
        <w:t>Judicial District Chief Judge Administrative Order 16-04, it is the policy of the 12</w:t>
      </w:r>
      <w:r w:rsidR="009361F2" w:rsidRPr="004F53F9">
        <w:rPr>
          <w:sz w:val="24"/>
          <w:szCs w:val="24"/>
          <w:vertAlign w:val="superscript"/>
        </w:rPr>
        <w:t>th</w:t>
      </w:r>
      <w:r w:rsidR="009361F2" w:rsidRPr="004F53F9">
        <w:rPr>
          <w:sz w:val="24"/>
          <w:szCs w:val="24"/>
        </w:rPr>
        <w:t xml:space="preserve"> </w:t>
      </w:r>
      <w:r w:rsidRPr="004F53F9">
        <w:rPr>
          <w:sz w:val="24"/>
          <w:szCs w:val="24"/>
        </w:rPr>
        <w:t xml:space="preserve">Judicial District that alternatives to detention will be used as sanctions in truancy cases whenever appropriate. Non-detention sanctions may include but are not limited </w:t>
      </w:r>
      <w:proofErr w:type="gramStart"/>
      <w:r w:rsidRPr="004F53F9">
        <w:rPr>
          <w:sz w:val="24"/>
          <w:szCs w:val="24"/>
        </w:rPr>
        <w:t>to:</w:t>
      </w:r>
      <w:proofErr w:type="gramEnd"/>
      <w:r w:rsidRPr="004F53F9">
        <w:rPr>
          <w:sz w:val="24"/>
          <w:szCs w:val="24"/>
        </w:rPr>
        <w:t xml:space="preserve"> verbal admonishment, letters of apology, imposition of curfew, community service hours, requiring a parent to</w:t>
      </w:r>
      <w:r w:rsidRPr="004F53F9">
        <w:rPr>
          <w:spacing w:val="-12"/>
          <w:sz w:val="24"/>
          <w:szCs w:val="24"/>
        </w:rPr>
        <w:t xml:space="preserve"> </w:t>
      </w:r>
      <w:r w:rsidRPr="004F53F9">
        <w:rPr>
          <w:sz w:val="24"/>
          <w:szCs w:val="24"/>
        </w:rPr>
        <w:t>accompany</w:t>
      </w:r>
      <w:r w:rsidR="00F674F2" w:rsidRPr="004F53F9">
        <w:rPr>
          <w:sz w:val="24"/>
          <w:szCs w:val="24"/>
        </w:rPr>
        <w:t xml:space="preserve"> </w:t>
      </w:r>
      <w:r w:rsidRPr="004F53F9">
        <w:rPr>
          <w:sz w:val="24"/>
          <w:szCs w:val="24"/>
        </w:rPr>
        <w:t xml:space="preserve">the </w:t>
      </w:r>
      <w:r w:rsidR="00C52D51" w:rsidRPr="004F53F9">
        <w:rPr>
          <w:sz w:val="24"/>
          <w:szCs w:val="24"/>
        </w:rPr>
        <w:t>student</w:t>
      </w:r>
      <w:r w:rsidRPr="004F53F9">
        <w:rPr>
          <w:sz w:val="24"/>
          <w:szCs w:val="24"/>
        </w:rPr>
        <w:t xml:space="preserve"> to school, increased substance abuse testing, increased therapeutic and/or supportive services, and/or loss of privileges</w:t>
      </w:r>
      <w:r w:rsidRPr="00032792">
        <w:rPr>
          <w:sz w:val="24"/>
          <w:szCs w:val="24"/>
        </w:rPr>
        <w:t>.</w:t>
      </w:r>
      <w:r w:rsidR="00F674F2" w:rsidRPr="00032792">
        <w:rPr>
          <w:sz w:val="24"/>
          <w:szCs w:val="24"/>
        </w:rPr>
        <w:br/>
      </w:r>
    </w:p>
    <w:p w14:paraId="385A5852" w14:textId="2DCECE80" w:rsidR="004B0B5E" w:rsidRDefault="00A106B9" w:rsidP="00E21E1A">
      <w:pPr>
        <w:pStyle w:val="ListParagraph"/>
        <w:numPr>
          <w:ilvl w:val="0"/>
          <w:numId w:val="1"/>
        </w:numPr>
        <w:tabs>
          <w:tab w:val="left" w:pos="1540"/>
          <w:tab w:val="left" w:pos="1541"/>
        </w:tabs>
        <w:spacing w:line="276" w:lineRule="auto"/>
        <w:ind w:left="1181"/>
        <w:jc w:val="both"/>
        <w:rPr>
          <w:sz w:val="24"/>
          <w:szCs w:val="24"/>
        </w:rPr>
      </w:pPr>
      <w:r w:rsidRPr="004470A9">
        <w:rPr>
          <w:sz w:val="24"/>
          <w:szCs w:val="24"/>
        </w:rPr>
        <w:t xml:space="preserve">The </w:t>
      </w:r>
      <w:r w:rsidR="00802DFD" w:rsidRPr="004470A9">
        <w:rPr>
          <w:sz w:val="24"/>
          <w:szCs w:val="24"/>
        </w:rPr>
        <w:t>s</w:t>
      </w:r>
      <w:r w:rsidRPr="00E21E1A">
        <w:rPr>
          <w:sz w:val="24"/>
          <w:szCs w:val="24"/>
        </w:rPr>
        <w:t xml:space="preserve">chool </w:t>
      </w:r>
      <w:r w:rsidR="00694D9D" w:rsidRPr="002D5EA0">
        <w:rPr>
          <w:sz w:val="24"/>
          <w:szCs w:val="24"/>
        </w:rPr>
        <w:t>d</w:t>
      </w:r>
      <w:r w:rsidRPr="00524777">
        <w:rPr>
          <w:sz w:val="24"/>
          <w:szCs w:val="24"/>
        </w:rPr>
        <w:t xml:space="preserve">istrict should prepare a </w:t>
      </w:r>
      <w:r w:rsidR="00935899">
        <w:rPr>
          <w:sz w:val="24"/>
          <w:szCs w:val="24"/>
        </w:rPr>
        <w:t xml:space="preserve">proposed </w:t>
      </w:r>
      <w:r w:rsidR="00B03D81">
        <w:rPr>
          <w:sz w:val="24"/>
          <w:szCs w:val="24"/>
        </w:rPr>
        <w:t>s</w:t>
      </w:r>
      <w:r w:rsidRPr="00524777">
        <w:rPr>
          <w:sz w:val="24"/>
          <w:szCs w:val="24"/>
        </w:rPr>
        <w:t xml:space="preserve">entencing </w:t>
      </w:r>
      <w:r w:rsidR="00065D79">
        <w:rPr>
          <w:sz w:val="24"/>
          <w:szCs w:val="24"/>
        </w:rPr>
        <w:t>o</w:t>
      </w:r>
      <w:r w:rsidRPr="00524777">
        <w:rPr>
          <w:sz w:val="24"/>
          <w:szCs w:val="24"/>
        </w:rPr>
        <w:t xml:space="preserve">rder for the </w:t>
      </w:r>
      <w:r w:rsidR="00F76875">
        <w:rPr>
          <w:sz w:val="24"/>
          <w:szCs w:val="24"/>
        </w:rPr>
        <w:t>c</w:t>
      </w:r>
      <w:r w:rsidRPr="00524777">
        <w:rPr>
          <w:sz w:val="24"/>
          <w:szCs w:val="24"/>
        </w:rPr>
        <w:t>ourt’s use at sentencing.</w:t>
      </w:r>
      <w:r w:rsidR="00F674F2" w:rsidRPr="00FD560D">
        <w:rPr>
          <w:sz w:val="24"/>
          <w:szCs w:val="24"/>
        </w:rPr>
        <w:t xml:space="preserve"> </w:t>
      </w:r>
      <w:r w:rsidR="00060EE4">
        <w:rPr>
          <w:sz w:val="24"/>
          <w:szCs w:val="24"/>
        </w:rPr>
        <w:t>(See Attachment</w:t>
      </w:r>
      <w:r w:rsidR="00C17467">
        <w:rPr>
          <w:sz w:val="24"/>
          <w:szCs w:val="24"/>
        </w:rPr>
        <w:t xml:space="preserve"> 1</w:t>
      </w:r>
      <w:r w:rsidR="00E62EE1">
        <w:rPr>
          <w:sz w:val="24"/>
          <w:szCs w:val="24"/>
        </w:rPr>
        <w:t>2</w:t>
      </w:r>
      <w:r w:rsidR="00C17467">
        <w:rPr>
          <w:sz w:val="24"/>
          <w:szCs w:val="24"/>
        </w:rPr>
        <w:t xml:space="preserve"> </w:t>
      </w:r>
      <w:r w:rsidR="00E62EE1">
        <w:rPr>
          <w:sz w:val="24"/>
          <w:szCs w:val="24"/>
        </w:rPr>
        <w:t>–</w:t>
      </w:r>
      <w:r w:rsidR="00C17467">
        <w:rPr>
          <w:sz w:val="24"/>
          <w:szCs w:val="24"/>
        </w:rPr>
        <w:t xml:space="preserve"> </w:t>
      </w:r>
      <w:r w:rsidR="00E62EE1">
        <w:rPr>
          <w:sz w:val="24"/>
          <w:szCs w:val="24"/>
        </w:rPr>
        <w:t>Order with Respect to Contempt Citation</w:t>
      </w:r>
      <w:r w:rsidR="00C602E1">
        <w:rPr>
          <w:sz w:val="24"/>
          <w:szCs w:val="24"/>
        </w:rPr>
        <w:t xml:space="preserve"> (No Detention) and Attachment 13 </w:t>
      </w:r>
      <w:r w:rsidR="00A23444">
        <w:rPr>
          <w:sz w:val="24"/>
          <w:szCs w:val="24"/>
        </w:rPr>
        <w:t>–</w:t>
      </w:r>
      <w:r w:rsidR="00C602E1">
        <w:rPr>
          <w:sz w:val="24"/>
          <w:szCs w:val="24"/>
        </w:rPr>
        <w:t xml:space="preserve"> </w:t>
      </w:r>
      <w:r w:rsidR="00A23444">
        <w:rPr>
          <w:sz w:val="24"/>
          <w:szCs w:val="24"/>
        </w:rPr>
        <w:t>Order for a Secured Placement</w:t>
      </w:r>
      <w:r w:rsidR="007D16F5">
        <w:rPr>
          <w:sz w:val="24"/>
          <w:szCs w:val="24"/>
        </w:rPr>
        <w:t xml:space="preserve"> as a Disposition</w:t>
      </w:r>
      <w:r w:rsidR="00A23444">
        <w:rPr>
          <w:sz w:val="24"/>
          <w:szCs w:val="24"/>
        </w:rPr>
        <w:t>)</w:t>
      </w:r>
      <w:r w:rsidR="007D16F5">
        <w:rPr>
          <w:sz w:val="24"/>
          <w:szCs w:val="24"/>
        </w:rPr>
        <w:t>.</w:t>
      </w:r>
      <w:r w:rsidR="00A23444">
        <w:rPr>
          <w:sz w:val="24"/>
          <w:szCs w:val="24"/>
        </w:rPr>
        <w:t xml:space="preserve"> </w:t>
      </w:r>
      <w:r w:rsidRPr="00E034AA">
        <w:rPr>
          <w:sz w:val="24"/>
          <w:szCs w:val="24"/>
        </w:rPr>
        <w:t xml:space="preserve">There are </w:t>
      </w:r>
      <w:r w:rsidRPr="005D7997">
        <w:rPr>
          <w:sz w:val="24"/>
          <w:szCs w:val="24"/>
        </w:rPr>
        <w:t xml:space="preserve">very strict requirements for the contents of </w:t>
      </w:r>
      <w:r w:rsidR="00B36761">
        <w:rPr>
          <w:sz w:val="24"/>
          <w:szCs w:val="24"/>
        </w:rPr>
        <w:t>the</w:t>
      </w:r>
      <w:r w:rsidRPr="008D69AE">
        <w:rPr>
          <w:spacing w:val="1"/>
          <w:sz w:val="24"/>
          <w:szCs w:val="24"/>
        </w:rPr>
        <w:t xml:space="preserve"> </w:t>
      </w:r>
      <w:r w:rsidRPr="008843CF">
        <w:rPr>
          <w:sz w:val="24"/>
          <w:szCs w:val="24"/>
        </w:rPr>
        <w:t>order</w:t>
      </w:r>
      <w:r w:rsidR="00CA42B9" w:rsidRPr="008843CF">
        <w:rPr>
          <w:sz w:val="24"/>
          <w:szCs w:val="24"/>
        </w:rPr>
        <w:t>.</w:t>
      </w:r>
      <w:r w:rsidRPr="00B36761">
        <w:rPr>
          <w:sz w:val="24"/>
          <w:szCs w:val="24"/>
        </w:rPr>
        <w:t xml:space="preserve"> </w:t>
      </w:r>
      <w:r w:rsidRPr="00B36761">
        <w:rPr>
          <w:sz w:val="24"/>
          <w:szCs w:val="24"/>
          <w:u w:val="single"/>
        </w:rPr>
        <w:t>The prepared Valid Court Order</w:t>
      </w:r>
      <w:r w:rsidR="00256B69">
        <w:rPr>
          <w:sz w:val="24"/>
          <w:szCs w:val="24"/>
          <w:u w:val="single"/>
        </w:rPr>
        <w:t xml:space="preserve"> </w:t>
      </w:r>
      <w:r w:rsidR="003441D0">
        <w:rPr>
          <w:sz w:val="24"/>
          <w:szCs w:val="24"/>
          <w:u w:val="single"/>
        </w:rPr>
        <w:t>W</w:t>
      </w:r>
      <w:r w:rsidRPr="00B36761">
        <w:rPr>
          <w:sz w:val="24"/>
          <w:szCs w:val="24"/>
          <w:u w:val="single"/>
        </w:rPr>
        <w:t xml:space="preserve">ritten </w:t>
      </w:r>
      <w:r w:rsidR="003441D0">
        <w:rPr>
          <w:sz w:val="24"/>
          <w:szCs w:val="24"/>
          <w:u w:val="single"/>
        </w:rPr>
        <w:t>R</w:t>
      </w:r>
      <w:r w:rsidRPr="00B36761">
        <w:rPr>
          <w:sz w:val="24"/>
          <w:szCs w:val="24"/>
          <w:u w:val="single"/>
        </w:rPr>
        <w:t xml:space="preserve">eport will be required at every hearing regarding the </w:t>
      </w:r>
      <w:r w:rsidR="00937579">
        <w:rPr>
          <w:sz w:val="24"/>
          <w:szCs w:val="24"/>
          <w:u w:val="single"/>
        </w:rPr>
        <w:t>r</w:t>
      </w:r>
      <w:r w:rsidR="004D6DA7" w:rsidRPr="00B36761">
        <w:rPr>
          <w:sz w:val="24"/>
          <w:szCs w:val="24"/>
          <w:u w:val="single"/>
        </w:rPr>
        <w:t>espondents</w:t>
      </w:r>
      <w:r w:rsidRPr="004B0B5E">
        <w:rPr>
          <w:sz w:val="24"/>
          <w:szCs w:val="24"/>
        </w:rPr>
        <w:t xml:space="preserve">. (See Attachment </w:t>
      </w:r>
      <w:r w:rsidR="00937579">
        <w:rPr>
          <w:sz w:val="24"/>
          <w:szCs w:val="24"/>
        </w:rPr>
        <w:t>6</w:t>
      </w:r>
      <w:r w:rsidRPr="004B0B5E">
        <w:rPr>
          <w:sz w:val="24"/>
          <w:szCs w:val="24"/>
        </w:rPr>
        <w:t xml:space="preserve"> - Valid Court Order Written</w:t>
      </w:r>
      <w:r w:rsidRPr="004B0B5E">
        <w:rPr>
          <w:spacing w:val="-5"/>
          <w:sz w:val="24"/>
          <w:szCs w:val="24"/>
        </w:rPr>
        <w:t xml:space="preserve"> </w:t>
      </w:r>
      <w:r w:rsidRPr="00F009DA">
        <w:rPr>
          <w:sz w:val="24"/>
          <w:szCs w:val="24"/>
        </w:rPr>
        <w:t>Report)</w:t>
      </w:r>
      <w:r w:rsidR="00CA42B9" w:rsidRPr="00FC7DD7">
        <w:rPr>
          <w:sz w:val="24"/>
          <w:szCs w:val="24"/>
        </w:rPr>
        <w:t>.</w:t>
      </w:r>
    </w:p>
    <w:p w14:paraId="66B7A0DB" w14:textId="77777777" w:rsidR="005D0D7F" w:rsidRDefault="005D0D7F" w:rsidP="00175184">
      <w:pPr>
        <w:pStyle w:val="ListParagraph"/>
        <w:tabs>
          <w:tab w:val="left" w:pos="1540"/>
          <w:tab w:val="left" w:pos="1541"/>
        </w:tabs>
        <w:spacing w:line="276" w:lineRule="auto"/>
        <w:ind w:left="1181" w:firstLine="0"/>
        <w:jc w:val="both"/>
        <w:rPr>
          <w:sz w:val="24"/>
          <w:szCs w:val="24"/>
        </w:rPr>
      </w:pPr>
    </w:p>
    <w:p w14:paraId="4366FECD" w14:textId="1095C902" w:rsidR="005D0D7F" w:rsidRDefault="005D0D7F" w:rsidP="00E21E1A">
      <w:pPr>
        <w:pStyle w:val="ListParagraph"/>
        <w:numPr>
          <w:ilvl w:val="0"/>
          <w:numId w:val="1"/>
        </w:numPr>
        <w:tabs>
          <w:tab w:val="left" w:pos="1540"/>
          <w:tab w:val="left" w:pos="1541"/>
        </w:tabs>
        <w:spacing w:line="276" w:lineRule="auto"/>
        <w:ind w:left="1181"/>
        <w:jc w:val="both"/>
        <w:rPr>
          <w:sz w:val="24"/>
          <w:szCs w:val="24"/>
        </w:rPr>
      </w:pPr>
      <w:r w:rsidRPr="004470A9">
        <w:rPr>
          <w:sz w:val="24"/>
          <w:szCs w:val="24"/>
        </w:rPr>
        <w:t>If the c</w:t>
      </w:r>
      <w:r w:rsidRPr="00E21E1A">
        <w:rPr>
          <w:sz w:val="24"/>
          <w:szCs w:val="24"/>
        </w:rPr>
        <w:t xml:space="preserve">ourt sentences the </w:t>
      </w:r>
      <w:r>
        <w:rPr>
          <w:sz w:val="24"/>
          <w:szCs w:val="24"/>
        </w:rPr>
        <w:t>student</w:t>
      </w:r>
      <w:r w:rsidRPr="00E21E1A">
        <w:rPr>
          <w:sz w:val="24"/>
          <w:szCs w:val="24"/>
        </w:rPr>
        <w:t xml:space="preserve"> to detention</w:t>
      </w:r>
      <w:r>
        <w:rPr>
          <w:sz w:val="24"/>
          <w:szCs w:val="24"/>
        </w:rPr>
        <w:t xml:space="preserve"> in a facility</w:t>
      </w:r>
      <w:r w:rsidRPr="00E21E1A">
        <w:rPr>
          <w:sz w:val="24"/>
          <w:szCs w:val="24"/>
        </w:rPr>
        <w:t xml:space="preserve">, the </w:t>
      </w:r>
      <w:r w:rsidRPr="002D5EA0">
        <w:rPr>
          <w:sz w:val="24"/>
          <w:szCs w:val="24"/>
        </w:rPr>
        <w:t>c</w:t>
      </w:r>
      <w:r w:rsidRPr="00524777">
        <w:rPr>
          <w:sz w:val="24"/>
          <w:szCs w:val="24"/>
        </w:rPr>
        <w:t xml:space="preserve">ourt </w:t>
      </w:r>
      <w:r w:rsidRPr="00FD560D">
        <w:rPr>
          <w:sz w:val="24"/>
          <w:szCs w:val="24"/>
        </w:rPr>
        <w:t xml:space="preserve">must issue a specific order complying with federal law and the Colorado Rules of </w:t>
      </w:r>
      <w:r w:rsidRPr="00E034AA">
        <w:rPr>
          <w:sz w:val="24"/>
          <w:szCs w:val="24"/>
        </w:rPr>
        <w:t>Juvenile Procedure.</w:t>
      </w:r>
      <w:r w:rsidR="001D6222">
        <w:rPr>
          <w:sz w:val="24"/>
          <w:szCs w:val="24"/>
        </w:rPr>
        <w:t xml:space="preserve"> (See Attachment 1</w:t>
      </w:r>
      <w:r w:rsidR="00A50D4C">
        <w:rPr>
          <w:sz w:val="24"/>
          <w:szCs w:val="24"/>
        </w:rPr>
        <w:t>7</w:t>
      </w:r>
      <w:r w:rsidR="001D6222">
        <w:rPr>
          <w:sz w:val="24"/>
          <w:szCs w:val="24"/>
        </w:rPr>
        <w:t xml:space="preserve"> – Colorado Rule of Juv</w:t>
      </w:r>
      <w:r w:rsidR="00F574E4">
        <w:rPr>
          <w:sz w:val="24"/>
          <w:szCs w:val="24"/>
        </w:rPr>
        <w:t xml:space="preserve">enile Procedure 3.8). </w:t>
      </w:r>
      <w:r w:rsidRPr="006C5408">
        <w:rPr>
          <w:sz w:val="24"/>
          <w:szCs w:val="24"/>
        </w:rPr>
        <w:t xml:space="preserve"> </w:t>
      </w:r>
      <w:r w:rsidRPr="00750C49">
        <w:rPr>
          <w:sz w:val="24"/>
          <w:szCs w:val="24"/>
        </w:rPr>
        <w:t xml:space="preserve">The </w:t>
      </w:r>
      <w:r w:rsidRPr="00C93997">
        <w:rPr>
          <w:sz w:val="24"/>
          <w:szCs w:val="24"/>
        </w:rPr>
        <w:t xml:space="preserve">school </w:t>
      </w:r>
      <w:r w:rsidRPr="00F009DA">
        <w:rPr>
          <w:sz w:val="24"/>
          <w:szCs w:val="24"/>
        </w:rPr>
        <w:t>d</w:t>
      </w:r>
      <w:r w:rsidRPr="00FC7DD7">
        <w:rPr>
          <w:sz w:val="24"/>
          <w:szCs w:val="24"/>
        </w:rPr>
        <w:t>istrict should prepare the Secure</w:t>
      </w:r>
      <w:r w:rsidRPr="00FC7DD7">
        <w:rPr>
          <w:spacing w:val="-12"/>
          <w:sz w:val="24"/>
          <w:szCs w:val="24"/>
        </w:rPr>
        <w:t xml:space="preserve"> </w:t>
      </w:r>
      <w:r w:rsidRPr="00E23604">
        <w:rPr>
          <w:sz w:val="24"/>
          <w:szCs w:val="24"/>
        </w:rPr>
        <w:t>Placement</w:t>
      </w:r>
      <w:r w:rsidRPr="00032792">
        <w:rPr>
          <w:spacing w:val="-2"/>
          <w:sz w:val="24"/>
          <w:szCs w:val="24"/>
        </w:rPr>
        <w:t xml:space="preserve"> </w:t>
      </w:r>
      <w:r w:rsidRPr="00032792">
        <w:rPr>
          <w:sz w:val="24"/>
          <w:szCs w:val="24"/>
        </w:rPr>
        <w:t>as</w:t>
      </w:r>
      <w:r w:rsidRPr="00032792">
        <w:rPr>
          <w:w w:val="99"/>
          <w:sz w:val="24"/>
          <w:szCs w:val="24"/>
        </w:rPr>
        <w:t xml:space="preserve"> </w:t>
      </w:r>
      <w:r w:rsidRPr="00032792">
        <w:rPr>
          <w:sz w:val="24"/>
          <w:szCs w:val="24"/>
        </w:rPr>
        <w:t>Disposition Order and provide it to the court within 5 business days</w:t>
      </w:r>
      <w:r w:rsidRPr="00032792">
        <w:rPr>
          <w:spacing w:val="-14"/>
          <w:sz w:val="24"/>
          <w:szCs w:val="24"/>
        </w:rPr>
        <w:t xml:space="preserve"> </w:t>
      </w:r>
      <w:r w:rsidRPr="00032792">
        <w:rPr>
          <w:sz w:val="24"/>
          <w:szCs w:val="24"/>
        </w:rPr>
        <w:t>from the date of the hearing. (Attachment 1</w:t>
      </w:r>
      <w:r w:rsidR="00566CD1">
        <w:rPr>
          <w:sz w:val="24"/>
          <w:szCs w:val="24"/>
        </w:rPr>
        <w:t>3</w:t>
      </w:r>
      <w:r w:rsidRPr="00032792">
        <w:rPr>
          <w:sz w:val="24"/>
          <w:szCs w:val="24"/>
        </w:rPr>
        <w:t xml:space="preserve"> – Order for Secure Placement </w:t>
      </w:r>
      <w:r w:rsidRPr="00032792">
        <w:rPr>
          <w:sz w:val="24"/>
          <w:szCs w:val="24"/>
        </w:rPr>
        <w:lastRenderedPageBreak/>
        <w:t>as a Disposition).</w:t>
      </w:r>
    </w:p>
    <w:p w14:paraId="2C00CBBB" w14:textId="77777777" w:rsidR="007D16F5" w:rsidRDefault="007D16F5" w:rsidP="00175184">
      <w:pPr>
        <w:pStyle w:val="ListParagraph"/>
        <w:tabs>
          <w:tab w:val="left" w:pos="1540"/>
          <w:tab w:val="left" w:pos="1541"/>
        </w:tabs>
        <w:spacing w:line="276" w:lineRule="auto"/>
        <w:ind w:left="1181" w:firstLine="0"/>
        <w:jc w:val="both"/>
        <w:rPr>
          <w:sz w:val="24"/>
          <w:szCs w:val="24"/>
        </w:rPr>
      </w:pPr>
    </w:p>
    <w:p w14:paraId="3594A119" w14:textId="23036402" w:rsidR="007D16F5" w:rsidRPr="00E23604" w:rsidRDefault="007D16F5" w:rsidP="007D16F5">
      <w:pPr>
        <w:pStyle w:val="ListParagraph"/>
        <w:numPr>
          <w:ilvl w:val="0"/>
          <w:numId w:val="1"/>
        </w:numPr>
        <w:tabs>
          <w:tab w:val="left" w:pos="1540"/>
          <w:tab w:val="left" w:pos="1541"/>
        </w:tabs>
        <w:spacing w:line="276" w:lineRule="auto"/>
        <w:ind w:left="1181"/>
        <w:jc w:val="both"/>
        <w:rPr>
          <w:sz w:val="24"/>
          <w:szCs w:val="24"/>
        </w:rPr>
      </w:pPr>
      <w:r w:rsidRPr="00032792">
        <w:rPr>
          <w:sz w:val="24"/>
          <w:szCs w:val="24"/>
        </w:rPr>
        <w:t>As set forth in</w:t>
      </w:r>
      <w:r w:rsidR="00E82BAF">
        <w:rPr>
          <w:sz w:val="24"/>
          <w:szCs w:val="24"/>
        </w:rPr>
        <w:t xml:space="preserve"> 12</w:t>
      </w:r>
      <w:r w:rsidR="00E82BAF" w:rsidRPr="00175184">
        <w:rPr>
          <w:sz w:val="24"/>
          <w:szCs w:val="24"/>
          <w:vertAlign w:val="superscript"/>
        </w:rPr>
        <w:t>th</w:t>
      </w:r>
      <w:r w:rsidR="00E82BAF">
        <w:rPr>
          <w:sz w:val="24"/>
          <w:szCs w:val="24"/>
        </w:rPr>
        <w:t xml:space="preserve"> </w:t>
      </w:r>
      <w:r w:rsidRPr="004470A9">
        <w:rPr>
          <w:sz w:val="24"/>
          <w:szCs w:val="24"/>
        </w:rPr>
        <w:t xml:space="preserve">Judicial District Chief Judge Administrative Order 16-04, if the </w:t>
      </w:r>
      <w:r>
        <w:rPr>
          <w:sz w:val="24"/>
          <w:szCs w:val="24"/>
        </w:rPr>
        <w:t>court</w:t>
      </w:r>
      <w:r w:rsidRPr="002D5EA0">
        <w:rPr>
          <w:sz w:val="24"/>
          <w:szCs w:val="24"/>
        </w:rPr>
        <w:t xml:space="preserve"> determines that a </w:t>
      </w:r>
      <w:r w:rsidRPr="00E034AA">
        <w:rPr>
          <w:sz w:val="24"/>
          <w:szCs w:val="24"/>
        </w:rPr>
        <w:t>student</w:t>
      </w:r>
      <w:r w:rsidRPr="006C5408">
        <w:rPr>
          <w:sz w:val="24"/>
          <w:szCs w:val="24"/>
        </w:rPr>
        <w:t xml:space="preserve"> has committed contempt of court, the </w:t>
      </w:r>
      <w:r w:rsidRPr="00750C49">
        <w:rPr>
          <w:sz w:val="24"/>
          <w:szCs w:val="24"/>
        </w:rPr>
        <w:t>student</w:t>
      </w:r>
      <w:r w:rsidRPr="008D69AE">
        <w:rPr>
          <w:sz w:val="24"/>
          <w:szCs w:val="24"/>
        </w:rPr>
        <w:t xml:space="preserve"> may be placed in detention, at the discretion of the</w:t>
      </w:r>
      <w:r w:rsidRPr="004B0B5E">
        <w:rPr>
          <w:spacing w:val="-11"/>
          <w:sz w:val="24"/>
          <w:szCs w:val="24"/>
        </w:rPr>
        <w:t xml:space="preserve"> </w:t>
      </w:r>
      <w:r>
        <w:rPr>
          <w:sz w:val="24"/>
          <w:szCs w:val="24"/>
        </w:rPr>
        <w:t>court</w:t>
      </w:r>
      <w:r w:rsidRPr="00340624">
        <w:rPr>
          <w:sz w:val="24"/>
          <w:szCs w:val="24"/>
        </w:rPr>
        <w:t>, only if one or more of the following criteria</w:t>
      </w:r>
      <w:r w:rsidRPr="00340624">
        <w:rPr>
          <w:spacing w:val="-9"/>
          <w:sz w:val="24"/>
          <w:szCs w:val="24"/>
        </w:rPr>
        <w:t xml:space="preserve"> </w:t>
      </w:r>
      <w:r w:rsidRPr="00FC7DD7">
        <w:rPr>
          <w:sz w:val="24"/>
          <w:szCs w:val="24"/>
        </w:rPr>
        <w:t>exist:</w:t>
      </w:r>
    </w:p>
    <w:p w14:paraId="21F4FF98" w14:textId="77777777" w:rsidR="007D16F5" w:rsidRPr="00032792" w:rsidRDefault="007D16F5" w:rsidP="007D16F5">
      <w:pPr>
        <w:pStyle w:val="BodyText"/>
        <w:spacing w:line="276" w:lineRule="auto"/>
        <w:jc w:val="both"/>
      </w:pPr>
    </w:p>
    <w:p w14:paraId="4EFE36F2" w14:textId="77777777" w:rsidR="007D16F5" w:rsidRPr="00032792" w:rsidRDefault="007D16F5" w:rsidP="007D16F5">
      <w:pPr>
        <w:pStyle w:val="ListParagraph"/>
        <w:numPr>
          <w:ilvl w:val="1"/>
          <w:numId w:val="1"/>
        </w:numPr>
        <w:tabs>
          <w:tab w:val="left" w:pos="1541"/>
        </w:tabs>
        <w:spacing w:line="276" w:lineRule="auto"/>
        <w:ind w:right="386"/>
        <w:jc w:val="both"/>
        <w:rPr>
          <w:sz w:val="24"/>
          <w:szCs w:val="24"/>
        </w:rPr>
      </w:pPr>
      <w:r w:rsidRPr="00032792">
        <w:rPr>
          <w:sz w:val="24"/>
          <w:szCs w:val="24"/>
        </w:rPr>
        <w:t>The student is sentenced for direct punitive contempt based on their conduct in the courtroom in accordance with Rule 107(b) of the Colorado Rules of Civil Procedure;</w:t>
      </w:r>
      <w:r w:rsidRPr="00032792">
        <w:rPr>
          <w:sz w:val="24"/>
          <w:szCs w:val="24"/>
        </w:rPr>
        <w:br/>
      </w:r>
    </w:p>
    <w:p w14:paraId="098EBBC2" w14:textId="77777777" w:rsidR="007D16F5" w:rsidRPr="00032792" w:rsidRDefault="007D16F5" w:rsidP="007D16F5">
      <w:pPr>
        <w:pStyle w:val="ListParagraph"/>
        <w:numPr>
          <w:ilvl w:val="1"/>
          <w:numId w:val="1"/>
        </w:numPr>
        <w:tabs>
          <w:tab w:val="left" w:pos="1541"/>
        </w:tabs>
        <w:spacing w:line="276" w:lineRule="auto"/>
        <w:ind w:right="154"/>
        <w:jc w:val="both"/>
        <w:rPr>
          <w:sz w:val="24"/>
          <w:szCs w:val="24"/>
        </w:rPr>
      </w:pPr>
      <w:r w:rsidRPr="00032792">
        <w:rPr>
          <w:sz w:val="24"/>
          <w:szCs w:val="24"/>
        </w:rPr>
        <w:t>The student is detained on a warrant issued in conformity with Rule 107(c)</w:t>
      </w:r>
      <w:r w:rsidRPr="00032792">
        <w:rPr>
          <w:spacing w:val="-13"/>
          <w:sz w:val="24"/>
          <w:szCs w:val="24"/>
        </w:rPr>
        <w:t xml:space="preserve"> </w:t>
      </w:r>
      <w:r w:rsidRPr="00032792">
        <w:rPr>
          <w:sz w:val="24"/>
          <w:szCs w:val="24"/>
        </w:rPr>
        <w:t>based on the student’s failure to appear at any stage of a contempt proceeding of which they have</w:t>
      </w:r>
      <w:r w:rsidRPr="00032792">
        <w:rPr>
          <w:spacing w:val="-6"/>
          <w:sz w:val="24"/>
          <w:szCs w:val="24"/>
        </w:rPr>
        <w:t xml:space="preserve"> </w:t>
      </w:r>
      <w:r w:rsidRPr="00032792">
        <w:rPr>
          <w:sz w:val="24"/>
          <w:szCs w:val="24"/>
        </w:rPr>
        <w:t>notice;</w:t>
      </w:r>
    </w:p>
    <w:p w14:paraId="43C5ACC9" w14:textId="77777777" w:rsidR="007D16F5" w:rsidRPr="00032792" w:rsidRDefault="007D16F5" w:rsidP="007D16F5">
      <w:pPr>
        <w:pStyle w:val="ListParagraph"/>
        <w:tabs>
          <w:tab w:val="left" w:pos="1541"/>
        </w:tabs>
        <w:spacing w:line="276" w:lineRule="auto"/>
        <w:ind w:right="154" w:firstLine="0"/>
        <w:jc w:val="both"/>
        <w:rPr>
          <w:sz w:val="24"/>
          <w:szCs w:val="24"/>
        </w:rPr>
      </w:pPr>
    </w:p>
    <w:p w14:paraId="1182746A" w14:textId="3171262B" w:rsidR="007D16F5" w:rsidRPr="00032792" w:rsidRDefault="003A0FD9" w:rsidP="007D16F5">
      <w:pPr>
        <w:pStyle w:val="ListParagraph"/>
        <w:numPr>
          <w:ilvl w:val="2"/>
          <w:numId w:val="1"/>
        </w:numPr>
        <w:tabs>
          <w:tab w:val="left" w:pos="2261"/>
        </w:tabs>
        <w:spacing w:line="276" w:lineRule="auto"/>
        <w:ind w:right="212" w:hanging="307"/>
        <w:jc w:val="both"/>
        <w:rPr>
          <w:sz w:val="24"/>
          <w:szCs w:val="24"/>
        </w:rPr>
      </w:pPr>
      <w:r>
        <w:rPr>
          <w:sz w:val="24"/>
          <w:szCs w:val="24"/>
        </w:rPr>
        <w:t>In its discretion, t</w:t>
      </w:r>
      <w:r w:rsidR="007D16F5" w:rsidRPr="00032792">
        <w:rPr>
          <w:sz w:val="24"/>
          <w:szCs w:val="24"/>
        </w:rPr>
        <w:t xml:space="preserve">he </w:t>
      </w:r>
      <w:r w:rsidR="007D16F5">
        <w:rPr>
          <w:sz w:val="24"/>
          <w:szCs w:val="24"/>
        </w:rPr>
        <w:t>court</w:t>
      </w:r>
      <w:r w:rsidR="007D16F5" w:rsidRPr="00032792">
        <w:rPr>
          <w:sz w:val="24"/>
          <w:szCs w:val="24"/>
        </w:rPr>
        <w:t xml:space="preserve"> may stay a warrant based on a student’s prior history with the court and cooperation with the proceedings</w:t>
      </w:r>
      <w:r w:rsidR="007D16F5" w:rsidRPr="00032792">
        <w:rPr>
          <w:spacing w:val="-7"/>
          <w:sz w:val="24"/>
          <w:szCs w:val="24"/>
        </w:rPr>
        <w:t xml:space="preserve"> </w:t>
      </w:r>
      <w:r w:rsidR="007D16F5" w:rsidRPr="00032792">
        <w:rPr>
          <w:sz w:val="24"/>
          <w:szCs w:val="24"/>
        </w:rPr>
        <w:t>overall;</w:t>
      </w:r>
    </w:p>
    <w:p w14:paraId="54B8AE5E" w14:textId="77777777" w:rsidR="007D16F5" w:rsidRPr="00032792" w:rsidRDefault="007D16F5" w:rsidP="007D16F5">
      <w:pPr>
        <w:pStyle w:val="ListParagraph"/>
        <w:tabs>
          <w:tab w:val="left" w:pos="2261"/>
        </w:tabs>
        <w:spacing w:line="276" w:lineRule="auto"/>
        <w:ind w:left="2260" w:right="212" w:firstLine="0"/>
        <w:jc w:val="both"/>
        <w:rPr>
          <w:sz w:val="24"/>
          <w:szCs w:val="24"/>
        </w:rPr>
      </w:pPr>
    </w:p>
    <w:p w14:paraId="4C063E44" w14:textId="784AF50D" w:rsidR="007D16F5" w:rsidRPr="00FD560D" w:rsidRDefault="007D16F5" w:rsidP="007D16F5">
      <w:pPr>
        <w:pStyle w:val="ListParagraph"/>
        <w:numPr>
          <w:ilvl w:val="2"/>
          <w:numId w:val="1"/>
        </w:numPr>
        <w:tabs>
          <w:tab w:val="left" w:pos="2261"/>
        </w:tabs>
        <w:spacing w:before="3" w:line="276" w:lineRule="auto"/>
        <w:ind w:right="122" w:hanging="374"/>
        <w:jc w:val="both"/>
        <w:rPr>
          <w:sz w:val="24"/>
          <w:szCs w:val="24"/>
        </w:rPr>
      </w:pPr>
      <w:r w:rsidRPr="00032792">
        <w:rPr>
          <w:sz w:val="24"/>
          <w:szCs w:val="24"/>
        </w:rPr>
        <w:t>It is the policy of the</w:t>
      </w:r>
      <w:r w:rsidR="00955D2E">
        <w:rPr>
          <w:sz w:val="24"/>
          <w:szCs w:val="24"/>
        </w:rPr>
        <w:t xml:space="preserve"> 12</w:t>
      </w:r>
      <w:r w:rsidR="00955D2E" w:rsidRPr="00175184">
        <w:rPr>
          <w:sz w:val="24"/>
          <w:szCs w:val="24"/>
          <w:vertAlign w:val="superscript"/>
        </w:rPr>
        <w:t>th</w:t>
      </w:r>
      <w:r w:rsidR="00955D2E">
        <w:rPr>
          <w:sz w:val="24"/>
          <w:szCs w:val="24"/>
        </w:rPr>
        <w:t xml:space="preserve"> </w:t>
      </w:r>
      <w:r w:rsidRPr="004470A9">
        <w:rPr>
          <w:sz w:val="24"/>
          <w:szCs w:val="24"/>
        </w:rPr>
        <w:t>Judicial District that any warrant issued for a fail</w:t>
      </w:r>
      <w:r w:rsidRPr="00E21E1A">
        <w:rPr>
          <w:sz w:val="24"/>
          <w:szCs w:val="24"/>
        </w:rPr>
        <w:t>ure to appear at a contempt proceeding shall mandate a release be</w:t>
      </w:r>
      <w:r w:rsidRPr="002D5EA0">
        <w:rPr>
          <w:spacing w:val="-16"/>
          <w:sz w:val="24"/>
          <w:szCs w:val="24"/>
        </w:rPr>
        <w:t xml:space="preserve"> </w:t>
      </w:r>
      <w:r w:rsidRPr="00524777">
        <w:rPr>
          <w:sz w:val="24"/>
          <w:szCs w:val="24"/>
        </w:rPr>
        <w:t>made</w:t>
      </w:r>
    </w:p>
    <w:p w14:paraId="268F82AF" w14:textId="77777777" w:rsidR="007D16F5" w:rsidRPr="00A96A83" w:rsidRDefault="007D16F5" w:rsidP="007D16F5">
      <w:pPr>
        <w:pStyle w:val="BodyText"/>
        <w:spacing w:line="276" w:lineRule="auto"/>
        <w:ind w:left="2260" w:right="108"/>
        <w:jc w:val="both"/>
      </w:pPr>
      <w:r w:rsidRPr="00E034AA">
        <w:t>to a parent. Terms of release shall ensure that a non-sentenced youth is not held in detention longer than 24 hours;</w:t>
      </w:r>
    </w:p>
    <w:p w14:paraId="6A952E17" w14:textId="77777777" w:rsidR="007D16F5" w:rsidRPr="00032792" w:rsidRDefault="007D16F5" w:rsidP="007D16F5">
      <w:pPr>
        <w:pStyle w:val="BodyText"/>
        <w:spacing w:line="276" w:lineRule="auto"/>
        <w:ind w:right="108"/>
        <w:jc w:val="both"/>
      </w:pPr>
    </w:p>
    <w:p w14:paraId="7816233C" w14:textId="77777777" w:rsidR="007D16F5" w:rsidRPr="00032792" w:rsidRDefault="007D16F5" w:rsidP="007D16F5">
      <w:pPr>
        <w:pStyle w:val="ListParagraph"/>
        <w:numPr>
          <w:ilvl w:val="1"/>
          <w:numId w:val="1"/>
        </w:numPr>
        <w:tabs>
          <w:tab w:val="left" w:pos="1541"/>
        </w:tabs>
        <w:spacing w:line="276" w:lineRule="auto"/>
        <w:ind w:right="500"/>
        <w:jc w:val="both"/>
        <w:rPr>
          <w:sz w:val="24"/>
          <w:szCs w:val="24"/>
        </w:rPr>
      </w:pPr>
      <w:r w:rsidRPr="00032792">
        <w:rPr>
          <w:sz w:val="24"/>
          <w:szCs w:val="24"/>
        </w:rPr>
        <w:t>The student is sentenced for a finding of indirect punitive contempt based on knowing and willful violation of the orders of the court and one or more of</w:t>
      </w:r>
      <w:r w:rsidRPr="00032792">
        <w:rPr>
          <w:spacing w:val="-8"/>
          <w:sz w:val="24"/>
          <w:szCs w:val="24"/>
        </w:rPr>
        <w:t xml:space="preserve"> </w:t>
      </w:r>
      <w:r w:rsidRPr="00032792">
        <w:rPr>
          <w:sz w:val="24"/>
          <w:szCs w:val="24"/>
        </w:rPr>
        <w:t>the following are</w:t>
      </w:r>
      <w:r w:rsidRPr="00032792">
        <w:rPr>
          <w:spacing w:val="-5"/>
          <w:sz w:val="24"/>
          <w:szCs w:val="24"/>
        </w:rPr>
        <w:t xml:space="preserve"> </w:t>
      </w:r>
      <w:r w:rsidRPr="00032792">
        <w:rPr>
          <w:sz w:val="24"/>
          <w:szCs w:val="24"/>
        </w:rPr>
        <w:t>present:</w:t>
      </w:r>
    </w:p>
    <w:p w14:paraId="0452B0CF" w14:textId="77777777" w:rsidR="007D16F5" w:rsidRPr="00032792" w:rsidRDefault="007D16F5" w:rsidP="007D16F5">
      <w:pPr>
        <w:pStyle w:val="ListParagraph"/>
        <w:tabs>
          <w:tab w:val="left" w:pos="1541"/>
        </w:tabs>
        <w:spacing w:line="276" w:lineRule="auto"/>
        <w:ind w:right="500" w:firstLine="0"/>
        <w:jc w:val="both"/>
        <w:rPr>
          <w:sz w:val="24"/>
          <w:szCs w:val="24"/>
        </w:rPr>
      </w:pPr>
    </w:p>
    <w:p w14:paraId="735599FC" w14:textId="77777777" w:rsidR="007D16F5" w:rsidRPr="00032792" w:rsidRDefault="007D16F5" w:rsidP="007D16F5">
      <w:pPr>
        <w:pStyle w:val="ListParagraph"/>
        <w:numPr>
          <w:ilvl w:val="2"/>
          <w:numId w:val="1"/>
        </w:numPr>
        <w:tabs>
          <w:tab w:val="left" w:pos="2261"/>
        </w:tabs>
        <w:spacing w:line="276" w:lineRule="auto"/>
        <w:ind w:right="812" w:hanging="307"/>
        <w:jc w:val="both"/>
        <w:rPr>
          <w:sz w:val="24"/>
          <w:szCs w:val="24"/>
        </w:rPr>
      </w:pPr>
      <w:r w:rsidRPr="00032792">
        <w:rPr>
          <w:sz w:val="24"/>
          <w:szCs w:val="24"/>
        </w:rPr>
        <w:t>The student is being sentenced on a second or successive contempt citation in a two-year calendar period that is accompanied by a demonstrated refusal to engage in remedial</w:t>
      </w:r>
      <w:r w:rsidRPr="00032792">
        <w:rPr>
          <w:spacing w:val="-11"/>
          <w:sz w:val="24"/>
          <w:szCs w:val="24"/>
        </w:rPr>
        <w:t xml:space="preserve"> </w:t>
      </w:r>
      <w:r w:rsidRPr="00032792">
        <w:rPr>
          <w:sz w:val="24"/>
          <w:szCs w:val="24"/>
        </w:rPr>
        <w:t>services;</w:t>
      </w:r>
    </w:p>
    <w:p w14:paraId="36015FDE" w14:textId="77777777" w:rsidR="007D16F5" w:rsidRPr="00032792" w:rsidRDefault="007D16F5" w:rsidP="007D16F5">
      <w:pPr>
        <w:pStyle w:val="ListParagraph"/>
        <w:tabs>
          <w:tab w:val="left" w:pos="2261"/>
        </w:tabs>
        <w:spacing w:line="276" w:lineRule="auto"/>
        <w:ind w:left="2260" w:right="812" w:firstLine="0"/>
        <w:jc w:val="both"/>
        <w:rPr>
          <w:sz w:val="24"/>
          <w:szCs w:val="24"/>
        </w:rPr>
      </w:pPr>
    </w:p>
    <w:p w14:paraId="5C6E616A" w14:textId="1F0A98CF" w:rsidR="007D16F5" w:rsidRPr="00175184" w:rsidRDefault="007D16F5" w:rsidP="00175184">
      <w:pPr>
        <w:pStyle w:val="ListParagraph"/>
        <w:numPr>
          <w:ilvl w:val="2"/>
          <w:numId w:val="1"/>
        </w:numPr>
        <w:tabs>
          <w:tab w:val="left" w:pos="2261"/>
        </w:tabs>
        <w:spacing w:line="276" w:lineRule="auto"/>
        <w:ind w:right="179" w:hanging="374"/>
        <w:jc w:val="both"/>
        <w:rPr>
          <w:sz w:val="24"/>
          <w:szCs w:val="24"/>
        </w:rPr>
      </w:pPr>
      <w:r w:rsidRPr="00032792">
        <w:rPr>
          <w:sz w:val="24"/>
          <w:szCs w:val="24"/>
        </w:rPr>
        <w:t>The student is being sentenced and demonstrates additional behaviors above and beyond non-attendance that are dangerous to the student or the community.</w:t>
      </w:r>
    </w:p>
    <w:p w14:paraId="4606FC30" w14:textId="77777777" w:rsidR="004B0B5E" w:rsidRDefault="004B0B5E" w:rsidP="004B0B5E">
      <w:pPr>
        <w:pStyle w:val="ListParagraph"/>
        <w:tabs>
          <w:tab w:val="left" w:pos="1540"/>
          <w:tab w:val="left" w:pos="1541"/>
        </w:tabs>
        <w:spacing w:line="276" w:lineRule="auto"/>
        <w:ind w:left="1181" w:firstLine="0"/>
        <w:jc w:val="both"/>
        <w:rPr>
          <w:sz w:val="24"/>
          <w:szCs w:val="24"/>
        </w:rPr>
      </w:pPr>
    </w:p>
    <w:p w14:paraId="3500EE06" w14:textId="10E4AE64" w:rsidR="00CA42B9" w:rsidRPr="00175184" w:rsidRDefault="004B0B5E" w:rsidP="00175184">
      <w:pPr>
        <w:tabs>
          <w:tab w:val="left" w:pos="1540"/>
          <w:tab w:val="left" w:pos="1541"/>
        </w:tabs>
        <w:spacing w:line="276" w:lineRule="auto"/>
        <w:rPr>
          <w:sz w:val="24"/>
          <w:szCs w:val="24"/>
          <w:u w:val="single"/>
        </w:rPr>
      </w:pPr>
      <w:r w:rsidRPr="00175184">
        <w:rPr>
          <w:sz w:val="24"/>
          <w:szCs w:val="24"/>
          <w:u w:val="single"/>
        </w:rPr>
        <w:t>D. Review</w:t>
      </w:r>
      <w:r w:rsidR="00CA42B9" w:rsidRPr="00175184">
        <w:rPr>
          <w:sz w:val="24"/>
          <w:szCs w:val="24"/>
          <w:u w:val="single"/>
        </w:rPr>
        <w:br/>
      </w:r>
    </w:p>
    <w:p w14:paraId="0A36B8C9" w14:textId="1B723B7C" w:rsidR="00F02FBB" w:rsidRPr="00032792" w:rsidRDefault="00A106B9" w:rsidP="00032792">
      <w:pPr>
        <w:pStyle w:val="ListParagraph"/>
        <w:numPr>
          <w:ilvl w:val="0"/>
          <w:numId w:val="1"/>
        </w:numPr>
        <w:tabs>
          <w:tab w:val="left" w:pos="1540"/>
          <w:tab w:val="left" w:pos="1541"/>
        </w:tabs>
        <w:spacing w:line="276" w:lineRule="auto"/>
        <w:ind w:left="1181"/>
        <w:jc w:val="both"/>
        <w:rPr>
          <w:sz w:val="24"/>
          <w:szCs w:val="24"/>
        </w:rPr>
      </w:pPr>
      <w:r w:rsidRPr="004B0B5E">
        <w:rPr>
          <w:sz w:val="24"/>
          <w:szCs w:val="24"/>
        </w:rPr>
        <w:t xml:space="preserve">Once the </w:t>
      </w:r>
      <w:r w:rsidR="00667551">
        <w:rPr>
          <w:sz w:val="24"/>
          <w:szCs w:val="24"/>
        </w:rPr>
        <w:t>c</w:t>
      </w:r>
      <w:r w:rsidRPr="004B0B5E">
        <w:rPr>
          <w:sz w:val="24"/>
          <w:szCs w:val="24"/>
        </w:rPr>
        <w:t xml:space="preserve">ourt sentences </w:t>
      </w:r>
      <w:r w:rsidR="004D6DA7" w:rsidRPr="004B0B5E">
        <w:rPr>
          <w:sz w:val="24"/>
          <w:szCs w:val="24"/>
        </w:rPr>
        <w:t xml:space="preserve">the </w:t>
      </w:r>
      <w:r w:rsidR="00694D9D" w:rsidRPr="004B0B5E">
        <w:rPr>
          <w:sz w:val="24"/>
          <w:szCs w:val="24"/>
        </w:rPr>
        <w:t>r</w:t>
      </w:r>
      <w:r w:rsidR="004D6DA7" w:rsidRPr="004B0B5E">
        <w:rPr>
          <w:sz w:val="24"/>
          <w:szCs w:val="24"/>
        </w:rPr>
        <w:t>espondents</w:t>
      </w:r>
      <w:r w:rsidRPr="004B0B5E">
        <w:rPr>
          <w:sz w:val="24"/>
          <w:szCs w:val="24"/>
        </w:rPr>
        <w:t xml:space="preserve">, the </w:t>
      </w:r>
      <w:r w:rsidR="00694D9D" w:rsidRPr="004B0B5E">
        <w:rPr>
          <w:sz w:val="24"/>
          <w:szCs w:val="24"/>
        </w:rPr>
        <w:t>c</w:t>
      </w:r>
      <w:r w:rsidRPr="004B0B5E">
        <w:rPr>
          <w:sz w:val="24"/>
          <w:szCs w:val="24"/>
        </w:rPr>
        <w:t xml:space="preserve">ourt will set the case for periodic review hearings to determine whether the student is complying with the </w:t>
      </w:r>
      <w:r w:rsidR="00694D9D" w:rsidRPr="00032792">
        <w:rPr>
          <w:sz w:val="24"/>
          <w:szCs w:val="24"/>
        </w:rPr>
        <w:t>c</w:t>
      </w:r>
      <w:r w:rsidRPr="00032792">
        <w:rPr>
          <w:sz w:val="24"/>
          <w:szCs w:val="24"/>
        </w:rPr>
        <w:t>ourt’s</w:t>
      </w:r>
      <w:r w:rsidRPr="00032792">
        <w:rPr>
          <w:spacing w:val="-11"/>
          <w:sz w:val="24"/>
          <w:szCs w:val="24"/>
        </w:rPr>
        <w:t xml:space="preserve"> </w:t>
      </w:r>
      <w:r w:rsidRPr="00032792">
        <w:rPr>
          <w:sz w:val="24"/>
          <w:szCs w:val="24"/>
        </w:rPr>
        <w:t>order.</w:t>
      </w:r>
      <w:r w:rsidR="00CA42B9" w:rsidRPr="00032792">
        <w:rPr>
          <w:sz w:val="24"/>
          <w:szCs w:val="24"/>
        </w:rPr>
        <w:t xml:space="preserve"> </w:t>
      </w:r>
      <w:r w:rsidRPr="00032792">
        <w:rPr>
          <w:sz w:val="24"/>
          <w:szCs w:val="24"/>
        </w:rPr>
        <w:t xml:space="preserve">It is customary for the </w:t>
      </w:r>
      <w:r w:rsidR="00694D9D" w:rsidRPr="00032792">
        <w:rPr>
          <w:sz w:val="24"/>
          <w:szCs w:val="24"/>
        </w:rPr>
        <w:t>c</w:t>
      </w:r>
      <w:r w:rsidR="001D59CF" w:rsidRPr="00032792">
        <w:rPr>
          <w:sz w:val="24"/>
          <w:szCs w:val="24"/>
        </w:rPr>
        <w:t xml:space="preserve">ourt </w:t>
      </w:r>
      <w:r w:rsidRPr="00032792">
        <w:rPr>
          <w:sz w:val="24"/>
          <w:szCs w:val="24"/>
        </w:rPr>
        <w:t xml:space="preserve">to </w:t>
      </w:r>
      <w:r w:rsidR="00740903">
        <w:rPr>
          <w:sz w:val="24"/>
          <w:szCs w:val="24"/>
        </w:rPr>
        <w:t xml:space="preserve">delay imposing </w:t>
      </w:r>
      <w:r w:rsidR="00A55F78">
        <w:rPr>
          <w:sz w:val="24"/>
          <w:szCs w:val="24"/>
        </w:rPr>
        <w:t>(</w:t>
      </w:r>
      <w:r w:rsidR="003700F7">
        <w:rPr>
          <w:i/>
          <w:iCs/>
          <w:sz w:val="24"/>
          <w:szCs w:val="24"/>
        </w:rPr>
        <w:t>i.e.</w:t>
      </w:r>
      <w:r w:rsidR="003700F7">
        <w:rPr>
          <w:sz w:val="24"/>
          <w:szCs w:val="24"/>
        </w:rPr>
        <w:t>,</w:t>
      </w:r>
      <w:r w:rsidR="0074282C">
        <w:rPr>
          <w:sz w:val="24"/>
          <w:szCs w:val="24"/>
        </w:rPr>
        <w:t xml:space="preserve"> “stay”</w:t>
      </w:r>
      <w:r w:rsidR="00A55F78">
        <w:rPr>
          <w:sz w:val="24"/>
          <w:szCs w:val="24"/>
        </w:rPr>
        <w:t xml:space="preserve">) </w:t>
      </w:r>
      <w:r w:rsidRPr="00A55F78">
        <w:rPr>
          <w:sz w:val="24"/>
          <w:szCs w:val="24"/>
        </w:rPr>
        <w:t xml:space="preserve">a jail or detention sentence to </w:t>
      </w:r>
      <w:r w:rsidRPr="00A55F78">
        <w:rPr>
          <w:sz w:val="24"/>
          <w:szCs w:val="24"/>
        </w:rPr>
        <w:lastRenderedPageBreak/>
        <w:t xml:space="preserve">determine if the parties will comply with the </w:t>
      </w:r>
      <w:r w:rsidR="001D59CF" w:rsidRPr="00A55F78">
        <w:rPr>
          <w:sz w:val="24"/>
          <w:szCs w:val="24"/>
        </w:rPr>
        <w:t>c</w:t>
      </w:r>
      <w:r w:rsidRPr="00F009DA">
        <w:rPr>
          <w:sz w:val="24"/>
          <w:szCs w:val="24"/>
        </w:rPr>
        <w:t>ourt order</w:t>
      </w:r>
      <w:r w:rsidRPr="00032792">
        <w:rPr>
          <w:sz w:val="24"/>
          <w:szCs w:val="24"/>
        </w:rPr>
        <w:t xml:space="preserve">, including the plan to secure the student’s attendance. If, at a later review hearing, the student </w:t>
      </w:r>
      <w:proofErr w:type="gramStart"/>
      <w:r w:rsidRPr="00032792">
        <w:rPr>
          <w:sz w:val="24"/>
          <w:szCs w:val="24"/>
        </w:rPr>
        <w:t>is in compliance</w:t>
      </w:r>
      <w:proofErr w:type="gramEnd"/>
      <w:r w:rsidRPr="00032792">
        <w:rPr>
          <w:sz w:val="24"/>
          <w:szCs w:val="24"/>
        </w:rPr>
        <w:t xml:space="preserve">, the </w:t>
      </w:r>
      <w:r w:rsidR="00694D9D" w:rsidRPr="00032792">
        <w:rPr>
          <w:sz w:val="24"/>
          <w:szCs w:val="24"/>
        </w:rPr>
        <w:t>c</w:t>
      </w:r>
      <w:r w:rsidRPr="00032792">
        <w:rPr>
          <w:sz w:val="24"/>
          <w:szCs w:val="24"/>
        </w:rPr>
        <w:t xml:space="preserve">ourt will vacate </w:t>
      </w:r>
      <w:r w:rsidR="00A55F78">
        <w:rPr>
          <w:sz w:val="24"/>
          <w:szCs w:val="24"/>
        </w:rPr>
        <w:t>(</w:t>
      </w:r>
      <w:r w:rsidR="003700F7">
        <w:rPr>
          <w:i/>
          <w:iCs/>
          <w:sz w:val="24"/>
          <w:szCs w:val="24"/>
        </w:rPr>
        <w:t>i.e.</w:t>
      </w:r>
      <w:r w:rsidR="003700F7">
        <w:rPr>
          <w:sz w:val="24"/>
          <w:szCs w:val="24"/>
        </w:rPr>
        <w:t xml:space="preserve">, </w:t>
      </w:r>
      <w:r w:rsidR="00A55F78">
        <w:rPr>
          <w:sz w:val="24"/>
          <w:szCs w:val="24"/>
        </w:rPr>
        <w:t xml:space="preserve">cancel) </w:t>
      </w:r>
      <w:r w:rsidRPr="00A55F78">
        <w:rPr>
          <w:sz w:val="24"/>
          <w:szCs w:val="24"/>
        </w:rPr>
        <w:t xml:space="preserve">the stayed sentence. If not, the </w:t>
      </w:r>
      <w:r w:rsidR="00694D9D" w:rsidRPr="00A55F78">
        <w:rPr>
          <w:sz w:val="24"/>
          <w:szCs w:val="24"/>
        </w:rPr>
        <w:t>c</w:t>
      </w:r>
      <w:r w:rsidR="001D59CF" w:rsidRPr="00A55F78">
        <w:rPr>
          <w:sz w:val="24"/>
          <w:szCs w:val="24"/>
        </w:rPr>
        <w:t xml:space="preserve">ourt </w:t>
      </w:r>
      <w:r w:rsidRPr="00A55F78">
        <w:rPr>
          <w:sz w:val="24"/>
          <w:szCs w:val="24"/>
        </w:rPr>
        <w:t>will impose</w:t>
      </w:r>
      <w:r w:rsidR="009446FA" w:rsidRPr="00F009DA">
        <w:rPr>
          <w:sz w:val="24"/>
          <w:szCs w:val="24"/>
        </w:rPr>
        <w:t xml:space="preserve"> </w:t>
      </w:r>
      <w:r w:rsidRPr="00FC7DD7">
        <w:rPr>
          <w:sz w:val="24"/>
          <w:szCs w:val="24"/>
        </w:rPr>
        <w:t>sentence as it deems necessary. If the studen</w:t>
      </w:r>
      <w:r w:rsidRPr="00032792">
        <w:rPr>
          <w:sz w:val="24"/>
          <w:szCs w:val="24"/>
        </w:rPr>
        <w:t xml:space="preserve">t </w:t>
      </w:r>
      <w:proofErr w:type="gramStart"/>
      <w:r w:rsidRPr="00032792">
        <w:rPr>
          <w:sz w:val="24"/>
          <w:szCs w:val="24"/>
        </w:rPr>
        <w:t>is in compliance</w:t>
      </w:r>
      <w:proofErr w:type="gramEnd"/>
      <w:r w:rsidRPr="00032792">
        <w:rPr>
          <w:sz w:val="24"/>
          <w:szCs w:val="24"/>
        </w:rPr>
        <w:t xml:space="preserve">, the </w:t>
      </w:r>
      <w:r w:rsidR="00694D9D" w:rsidRPr="00032792">
        <w:rPr>
          <w:sz w:val="24"/>
          <w:szCs w:val="24"/>
        </w:rPr>
        <w:t>c</w:t>
      </w:r>
      <w:r w:rsidR="00221710" w:rsidRPr="00032792">
        <w:rPr>
          <w:sz w:val="24"/>
          <w:szCs w:val="24"/>
        </w:rPr>
        <w:t xml:space="preserve">ourt </w:t>
      </w:r>
      <w:r w:rsidRPr="00032792">
        <w:rPr>
          <w:sz w:val="24"/>
          <w:szCs w:val="24"/>
        </w:rPr>
        <w:t xml:space="preserve">may deem the contempt purged </w:t>
      </w:r>
      <w:r w:rsidR="00C93997">
        <w:rPr>
          <w:sz w:val="24"/>
          <w:szCs w:val="24"/>
        </w:rPr>
        <w:t>(</w:t>
      </w:r>
      <w:r w:rsidR="003700F7">
        <w:rPr>
          <w:i/>
          <w:iCs/>
          <w:sz w:val="24"/>
          <w:szCs w:val="24"/>
        </w:rPr>
        <w:t>i.e.</w:t>
      </w:r>
      <w:r w:rsidR="003700F7">
        <w:rPr>
          <w:sz w:val="24"/>
          <w:szCs w:val="24"/>
        </w:rPr>
        <w:t xml:space="preserve">, </w:t>
      </w:r>
      <w:r w:rsidR="00C93997">
        <w:rPr>
          <w:sz w:val="24"/>
          <w:szCs w:val="24"/>
        </w:rPr>
        <w:t xml:space="preserve">completed) </w:t>
      </w:r>
      <w:r w:rsidRPr="00C93997">
        <w:rPr>
          <w:sz w:val="24"/>
          <w:szCs w:val="24"/>
        </w:rPr>
        <w:t>and will then dismiss the citation.</w:t>
      </w:r>
    </w:p>
    <w:p w14:paraId="64737599" w14:textId="77777777" w:rsidR="00C941E2" w:rsidRPr="00032792" w:rsidRDefault="00C941E2" w:rsidP="00175184">
      <w:pPr>
        <w:pStyle w:val="ListParagraph"/>
        <w:tabs>
          <w:tab w:val="left" w:pos="1540"/>
          <w:tab w:val="left" w:pos="1541"/>
        </w:tabs>
        <w:spacing w:line="276" w:lineRule="auto"/>
        <w:ind w:left="1181" w:firstLine="0"/>
        <w:jc w:val="both"/>
      </w:pPr>
    </w:p>
    <w:p w14:paraId="6473759B" w14:textId="63FAD3AC" w:rsidR="00C941E2" w:rsidRPr="00F009DA" w:rsidRDefault="00F009DA" w:rsidP="00C9476A">
      <w:pPr>
        <w:tabs>
          <w:tab w:val="left" w:pos="3087"/>
        </w:tabs>
        <w:spacing w:after="180" w:line="276" w:lineRule="auto"/>
        <w:jc w:val="center"/>
      </w:pPr>
      <w:r w:rsidRPr="00032792">
        <w:rPr>
          <w:b/>
          <w:bCs/>
          <w:sz w:val="24"/>
          <w:szCs w:val="24"/>
        </w:rPr>
        <w:t xml:space="preserve">V. </w:t>
      </w:r>
      <w:r w:rsidR="00534D7B">
        <w:rPr>
          <w:b/>
          <w:bCs/>
          <w:sz w:val="24"/>
          <w:szCs w:val="24"/>
        </w:rPr>
        <w:t xml:space="preserve"> </w:t>
      </w:r>
      <w:r w:rsidR="00A106B9" w:rsidRPr="00032792">
        <w:rPr>
          <w:b/>
          <w:bCs/>
          <w:sz w:val="24"/>
          <w:szCs w:val="24"/>
        </w:rPr>
        <w:t>TERMINATION OF</w:t>
      </w:r>
      <w:r w:rsidR="00A106B9" w:rsidRPr="00032792">
        <w:rPr>
          <w:b/>
          <w:bCs/>
          <w:spacing w:val="-10"/>
          <w:sz w:val="24"/>
          <w:szCs w:val="24"/>
        </w:rPr>
        <w:t xml:space="preserve"> </w:t>
      </w:r>
      <w:r w:rsidR="00A106B9" w:rsidRPr="00032792">
        <w:rPr>
          <w:b/>
          <w:bCs/>
          <w:sz w:val="24"/>
          <w:szCs w:val="24"/>
        </w:rPr>
        <w:t>PROCEEDINGS</w:t>
      </w:r>
    </w:p>
    <w:p w14:paraId="6473759C" w14:textId="56E56EE0" w:rsidR="00C941E2" w:rsidRPr="00032792" w:rsidRDefault="00A106B9" w:rsidP="00C9476A">
      <w:pPr>
        <w:pStyle w:val="BodyText"/>
        <w:spacing w:after="240" w:line="276" w:lineRule="auto"/>
        <w:ind w:firstLine="720"/>
        <w:jc w:val="both"/>
      </w:pPr>
      <w:r w:rsidRPr="00032792">
        <w:t xml:space="preserve">A successful truancy proceeding will result in the student attending school as required by </w:t>
      </w:r>
      <w:r w:rsidR="00892EC5">
        <w:t>the School Attendance Law</w:t>
      </w:r>
      <w:r w:rsidRPr="00032792">
        <w:t xml:space="preserve">. Most cases end when the </w:t>
      </w:r>
      <w:r w:rsidR="000321F8" w:rsidRPr="00032792">
        <w:t>c</w:t>
      </w:r>
      <w:r w:rsidRPr="00032792">
        <w:t xml:space="preserve">ourt enters an order compelling attendance and closes the case. Even when the </w:t>
      </w:r>
      <w:r w:rsidR="000321F8" w:rsidRPr="00032792">
        <w:t>s</w:t>
      </w:r>
      <w:r w:rsidRPr="00032792">
        <w:t xml:space="preserve">chool </w:t>
      </w:r>
      <w:r w:rsidR="000321F8" w:rsidRPr="00032792">
        <w:t>d</w:t>
      </w:r>
      <w:r w:rsidRPr="00032792">
        <w:t xml:space="preserve">istrict must ask the </w:t>
      </w:r>
      <w:r w:rsidR="000321F8" w:rsidRPr="00032792">
        <w:t>c</w:t>
      </w:r>
      <w:r w:rsidR="00E56A38" w:rsidRPr="00032792">
        <w:t xml:space="preserve">ourt </w:t>
      </w:r>
      <w:r w:rsidRPr="00032792">
        <w:t xml:space="preserve">to impose a sanction for the student’s contempt of court, the </w:t>
      </w:r>
      <w:r w:rsidR="000321F8" w:rsidRPr="00032792">
        <w:t>c</w:t>
      </w:r>
      <w:r w:rsidR="001D2FB6" w:rsidRPr="00032792">
        <w:t xml:space="preserve">ourt’s </w:t>
      </w:r>
      <w:r w:rsidR="00DF337A">
        <w:t xml:space="preserve">ultimate </w:t>
      </w:r>
      <w:r w:rsidRPr="00032792">
        <w:t>goal is to have the student comply with the order to attend school.</w:t>
      </w:r>
    </w:p>
    <w:p w14:paraId="2F5E2732" w14:textId="1C134D20" w:rsidR="006D610E" w:rsidRPr="00E21E1A" w:rsidRDefault="00A106B9" w:rsidP="00032792">
      <w:pPr>
        <w:pStyle w:val="BodyText"/>
        <w:spacing w:line="276" w:lineRule="auto"/>
        <w:ind w:left="101"/>
        <w:jc w:val="both"/>
      </w:pPr>
      <w:r w:rsidRPr="004470A9">
        <w:t>Michael A. Gonzales</w:t>
      </w:r>
    </w:p>
    <w:p w14:paraId="4363AD18" w14:textId="77777777" w:rsidR="006D610E" w:rsidRPr="005D7997" w:rsidRDefault="00A106B9" w:rsidP="00032792">
      <w:pPr>
        <w:pStyle w:val="BodyText"/>
        <w:spacing w:line="276" w:lineRule="auto"/>
        <w:ind w:left="101"/>
        <w:jc w:val="both"/>
      </w:pPr>
      <w:r w:rsidRPr="00E034AA">
        <w:t xml:space="preserve">Chief Judge </w:t>
      </w:r>
    </w:p>
    <w:p w14:paraId="647375A0" w14:textId="3683F0B7" w:rsidR="00C941E2" w:rsidRPr="00E23604" w:rsidRDefault="00E2408D" w:rsidP="00032792">
      <w:pPr>
        <w:pStyle w:val="BodyText"/>
        <w:spacing w:line="276" w:lineRule="auto"/>
        <w:ind w:left="101"/>
        <w:jc w:val="both"/>
      </w:pPr>
      <w:r>
        <w:t>August</w:t>
      </w:r>
      <w:r w:rsidR="00A106B9" w:rsidRPr="004B0B5E">
        <w:t xml:space="preserve"> 2022</w:t>
      </w:r>
    </w:p>
    <w:sectPr w:rsidR="00C941E2" w:rsidRPr="00E23604" w:rsidSect="006C476E">
      <w:headerReference w:type="default" r:id="rId8"/>
      <w:footerReference w:type="default" r:id="rId9"/>
      <w:pgSz w:w="12240" w:h="15840"/>
      <w:pgMar w:top="1360" w:right="1320" w:bottom="1080" w:left="1340" w:header="0"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E873A" w14:textId="77777777" w:rsidR="00F06FFF" w:rsidRDefault="00F06FFF">
      <w:r>
        <w:separator/>
      </w:r>
    </w:p>
  </w:endnote>
  <w:endnote w:type="continuationSeparator" w:id="0">
    <w:p w14:paraId="6C3FDB3F" w14:textId="77777777" w:rsidR="00F06FFF" w:rsidRDefault="00F06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A6159" w14:textId="430D51E2" w:rsidR="00AA6D27" w:rsidRPr="00C3661A" w:rsidRDefault="00AA6D27" w:rsidP="00AA6D27">
    <w:pPr>
      <w:pStyle w:val="Footer"/>
      <w:spacing w:before="60"/>
      <w:jc w:val="both"/>
      <w:rPr>
        <w:sz w:val="20"/>
        <w:szCs w:val="20"/>
      </w:rPr>
    </w:pPr>
    <w:r w:rsidRPr="00C3661A">
      <w:rPr>
        <w:sz w:val="20"/>
        <w:szCs w:val="20"/>
      </w:rPr>
      <w:t>Portions of this document may not meet the compliance standards of H.B. 21-110. If you are using assistive technology to read this document, please contact immediately the 12th JD ADA Coordinator directly at (719) 589-7601 or email accessibilityrequests@judicial.state.co.us to accommodate your needs. Additionally, you may submit an online request to the 12</w:t>
    </w:r>
    <w:r w:rsidRPr="00C3661A">
      <w:rPr>
        <w:sz w:val="20"/>
        <w:szCs w:val="20"/>
        <w:vertAlign w:val="superscript"/>
      </w:rPr>
      <w:t>th</w:t>
    </w:r>
    <w:r w:rsidRPr="00C3661A">
      <w:rPr>
        <w:sz w:val="20"/>
        <w:szCs w:val="20"/>
      </w:rPr>
      <w:t xml:space="preserve"> JD at https://www.coloradojudicial.gov/request-ada.</w:t>
    </w:r>
  </w:p>
  <w:p w14:paraId="647375A1" w14:textId="2174B30A" w:rsidR="00C941E2" w:rsidRDefault="00C941E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C98BF" w14:textId="77777777" w:rsidR="00F06FFF" w:rsidRDefault="00F06FFF">
      <w:r>
        <w:separator/>
      </w:r>
    </w:p>
  </w:footnote>
  <w:footnote w:type="continuationSeparator" w:id="0">
    <w:p w14:paraId="6BC84C1E" w14:textId="77777777" w:rsidR="00F06FFF" w:rsidRDefault="00F06FFF">
      <w:r>
        <w:continuationSeparator/>
      </w:r>
    </w:p>
  </w:footnote>
  <w:footnote w:id="1">
    <w:p w14:paraId="38C911AB" w14:textId="5C2ADED4" w:rsidR="00FD1A2A" w:rsidRDefault="00FD1A2A" w:rsidP="00B52E61">
      <w:pPr>
        <w:pStyle w:val="FootnoteText"/>
        <w:jc w:val="both"/>
      </w:pPr>
      <w:r>
        <w:rPr>
          <w:rStyle w:val="FootnoteReference"/>
        </w:rPr>
        <w:footnoteRef/>
      </w:r>
      <w:r w:rsidRPr="00D9192C">
        <w:t>Throughout the remainder of the protocol,</w:t>
      </w:r>
      <w:r w:rsidR="00530BB8">
        <w:t xml:space="preserve"> use of the term “</w:t>
      </w:r>
      <w:r w:rsidR="009017EF">
        <w:t>parent” or “</w:t>
      </w:r>
      <w:r w:rsidR="00530BB8">
        <w:t>parent(s)” is intended to encompass a student’s guardian(s) or legal custodian</w:t>
      </w:r>
      <w:r w:rsidR="00BB4754">
        <w:t>(s)</w:t>
      </w:r>
      <w:r w:rsidR="00DD21A6">
        <w:t xml:space="preserve"> as may be applicable</w:t>
      </w:r>
      <w:r w:rsidR="00530BB8">
        <w:t>. Additionally,</w:t>
      </w:r>
      <w:r w:rsidRPr="00D9192C">
        <w:t xml:space="preserve"> the student</w:t>
      </w:r>
      <w:r w:rsidR="008371B9">
        <w:t xml:space="preserve"> and the</w:t>
      </w:r>
      <w:r w:rsidRPr="00D9192C">
        <w:t xml:space="preserve"> student’s parent(s)</w:t>
      </w:r>
      <w:r w:rsidR="008371B9">
        <w:t xml:space="preserve"> </w:t>
      </w:r>
      <w:r w:rsidRPr="00D9192C">
        <w:t>will be referred to collectively as “</w:t>
      </w:r>
      <w:r w:rsidR="00BB4754">
        <w:t>r</w:t>
      </w:r>
      <w:r w:rsidRPr="00D9192C">
        <w:t>espondents</w:t>
      </w:r>
      <w:r>
        <w:t>.</w:t>
      </w:r>
      <w:r w:rsidRPr="00D9192C">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3810576"/>
      <w:docPartObj>
        <w:docPartGallery w:val="Page Numbers (Top of Page)"/>
        <w:docPartUnique/>
      </w:docPartObj>
    </w:sdtPr>
    <w:sdtEndPr>
      <w:rPr>
        <w:noProof/>
      </w:rPr>
    </w:sdtEndPr>
    <w:sdtContent>
      <w:p w14:paraId="08E75334" w14:textId="77777777" w:rsidR="00EF357B" w:rsidRDefault="00EF357B" w:rsidP="00EF357B">
        <w:pPr>
          <w:pStyle w:val="Header"/>
          <w:spacing w:before="120"/>
        </w:pPr>
      </w:p>
      <w:p w14:paraId="5EC3DC91" w14:textId="1E825443" w:rsidR="00EF357B" w:rsidRDefault="00EF357B" w:rsidP="00C3661A">
        <w:pPr>
          <w:pStyle w:val="Header"/>
          <w:spacing w:before="120"/>
          <w:jc w:val="right"/>
        </w:pPr>
        <w:r>
          <w:fldChar w:fldCharType="begin"/>
        </w:r>
        <w:r>
          <w:instrText xml:space="preserve"> PAGE   \* MERGEFORMAT </w:instrText>
        </w:r>
        <w:r>
          <w:fldChar w:fldCharType="separate"/>
        </w:r>
        <w:r>
          <w:rPr>
            <w:noProof/>
          </w:rPr>
          <w:t>2</w:t>
        </w:r>
        <w:r>
          <w:rPr>
            <w:noProof/>
          </w:rPr>
          <w:fldChar w:fldCharType="end"/>
        </w:r>
      </w:p>
    </w:sdtContent>
  </w:sdt>
  <w:p w14:paraId="35C1028E" w14:textId="77777777" w:rsidR="00AA6D27" w:rsidRDefault="00AA6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81D4C"/>
    <w:multiLevelType w:val="hybridMultilevel"/>
    <w:tmpl w:val="749ACE44"/>
    <w:lvl w:ilvl="0" w:tplc="04090013">
      <w:start w:val="1"/>
      <w:numFmt w:val="upperRoman"/>
      <w:lvlText w:val="%1."/>
      <w:lvlJc w:val="right"/>
      <w:pPr>
        <w:ind w:left="2700" w:hanging="361"/>
        <w:jc w:val="right"/>
      </w:pPr>
      <w:rPr>
        <w:rFonts w:hint="default"/>
        <w:spacing w:val="-1"/>
        <w:w w:val="99"/>
        <w:sz w:val="24"/>
        <w:szCs w:val="24"/>
      </w:rPr>
    </w:lvl>
    <w:lvl w:ilvl="1" w:tplc="EAC41790">
      <w:numFmt w:val="bullet"/>
      <w:lvlText w:val="•"/>
      <w:lvlJc w:val="left"/>
      <w:pPr>
        <w:ind w:left="3388" w:hanging="361"/>
      </w:pPr>
      <w:rPr>
        <w:rFonts w:hint="default"/>
      </w:rPr>
    </w:lvl>
    <w:lvl w:ilvl="2" w:tplc="48EE43F8">
      <w:numFmt w:val="bullet"/>
      <w:lvlText w:val="•"/>
      <w:lvlJc w:val="left"/>
      <w:pPr>
        <w:ind w:left="4076" w:hanging="361"/>
      </w:pPr>
      <w:rPr>
        <w:rFonts w:hint="default"/>
      </w:rPr>
    </w:lvl>
    <w:lvl w:ilvl="3" w:tplc="D602B9C0">
      <w:numFmt w:val="bullet"/>
      <w:lvlText w:val="•"/>
      <w:lvlJc w:val="left"/>
      <w:pPr>
        <w:ind w:left="4764" w:hanging="361"/>
      </w:pPr>
      <w:rPr>
        <w:rFonts w:hint="default"/>
      </w:rPr>
    </w:lvl>
    <w:lvl w:ilvl="4" w:tplc="6F88409A">
      <w:numFmt w:val="bullet"/>
      <w:lvlText w:val="•"/>
      <w:lvlJc w:val="left"/>
      <w:pPr>
        <w:ind w:left="5452" w:hanging="361"/>
      </w:pPr>
      <w:rPr>
        <w:rFonts w:hint="default"/>
      </w:rPr>
    </w:lvl>
    <w:lvl w:ilvl="5" w:tplc="D7F67C76">
      <w:numFmt w:val="bullet"/>
      <w:lvlText w:val="•"/>
      <w:lvlJc w:val="left"/>
      <w:pPr>
        <w:ind w:left="6140" w:hanging="361"/>
      </w:pPr>
      <w:rPr>
        <w:rFonts w:hint="default"/>
      </w:rPr>
    </w:lvl>
    <w:lvl w:ilvl="6" w:tplc="516648C6">
      <w:numFmt w:val="bullet"/>
      <w:lvlText w:val="•"/>
      <w:lvlJc w:val="left"/>
      <w:pPr>
        <w:ind w:left="6828" w:hanging="361"/>
      </w:pPr>
      <w:rPr>
        <w:rFonts w:hint="default"/>
      </w:rPr>
    </w:lvl>
    <w:lvl w:ilvl="7" w:tplc="5C0CCBEC">
      <w:numFmt w:val="bullet"/>
      <w:lvlText w:val="•"/>
      <w:lvlJc w:val="left"/>
      <w:pPr>
        <w:ind w:left="7516" w:hanging="361"/>
      </w:pPr>
      <w:rPr>
        <w:rFonts w:hint="default"/>
      </w:rPr>
    </w:lvl>
    <w:lvl w:ilvl="8" w:tplc="B39CFC0A">
      <w:numFmt w:val="bullet"/>
      <w:lvlText w:val="•"/>
      <w:lvlJc w:val="left"/>
      <w:pPr>
        <w:ind w:left="8204" w:hanging="361"/>
      </w:pPr>
      <w:rPr>
        <w:rFonts w:hint="default"/>
      </w:rPr>
    </w:lvl>
  </w:abstractNum>
  <w:abstractNum w:abstractNumId="1" w15:restartNumberingAfterBreak="0">
    <w:nsid w:val="1B10784B"/>
    <w:multiLevelType w:val="hybridMultilevel"/>
    <w:tmpl w:val="2F4E2D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A0A3C"/>
    <w:multiLevelType w:val="hybridMultilevel"/>
    <w:tmpl w:val="CFF45188"/>
    <w:lvl w:ilvl="0" w:tplc="25744D8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FE377B"/>
    <w:multiLevelType w:val="hybridMultilevel"/>
    <w:tmpl w:val="3FD2E1D2"/>
    <w:lvl w:ilvl="0" w:tplc="E29CF86E">
      <w:start w:val="1"/>
      <w:numFmt w:val="decimal"/>
      <w:lvlText w:val="%1."/>
      <w:lvlJc w:val="left"/>
      <w:pPr>
        <w:ind w:left="1180" w:hanging="720"/>
        <w:jc w:val="right"/>
      </w:pPr>
      <w:rPr>
        <w:rFonts w:ascii="Times New Roman" w:eastAsia="Times New Roman" w:hAnsi="Times New Roman" w:cs="Times New Roman" w:hint="default"/>
        <w:spacing w:val="-5"/>
        <w:w w:val="99"/>
        <w:sz w:val="24"/>
        <w:szCs w:val="24"/>
      </w:rPr>
    </w:lvl>
    <w:lvl w:ilvl="1" w:tplc="41F00A88">
      <w:start w:val="1"/>
      <w:numFmt w:val="lowerLetter"/>
      <w:lvlText w:val="%2)"/>
      <w:lvlJc w:val="left"/>
      <w:pPr>
        <w:ind w:left="1540" w:hanging="360"/>
      </w:pPr>
      <w:rPr>
        <w:rFonts w:ascii="Times New Roman" w:eastAsia="Times New Roman" w:hAnsi="Times New Roman" w:cs="Times New Roman" w:hint="default"/>
        <w:spacing w:val="-6"/>
        <w:w w:val="99"/>
        <w:sz w:val="24"/>
        <w:szCs w:val="24"/>
      </w:rPr>
    </w:lvl>
    <w:lvl w:ilvl="2" w:tplc="72B89040">
      <w:numFmt w:val="bullet"/>
      <w:lvlText w:val="•"/>
      <w:lvlJc w:val="left"/>
      <w:pPr>
        <w:ind w:left="2433" w:hanging="360"/>
      </w:pPr>
      <w:rPr>
        <w:rFonts w:hint="default"/>
      </w:rPr>
    </w:lvl>
    <w:lvl w:ilvl="3" w:tplc="8AAEBF08">
      <w:numFmt w:val="bullet"/>
      <w:lvlText w:val="•"/>
      <w:lvlJc w:val="left"/>
      <w:pPr>
        <w:ind w:left="3326" w:hanging="360"/>
      </w:pPr>
      <w:rPr>
        <w:rFonts w:hint="default"/>
      </w:rPr>
    </w:lvl>
    <w:lvl w:ilvl="4" w:tplc="2DE64B4E">
      <w:numFmt w:val="bullet"/>
      <w:lvlText w:val="•"/>
      <w:lvlJc w:val="left"/>
      <w:pPr>
        <w:ind w:left="4220" w:hanging="360"/>
      </w:pPr>
      <w:rPr>
        <w:rFonts w:hint="default"/>
      </w:rPr>
    </w:lvl>
    <w:lvl w:ilvl="5" w:tplc="8332A600">
      <w:numFmt w:val="bullet"/>
      <w:lvlText w:val="•"/>
      <w:lvlJc w:val="left"/>
      <w:pPr>
        <w:ind w:left="5113" w:hanging="360"/>
      </w:pPr>
      <w:rPr>
        <w:rFonts w:hint="default"/>
      </w:rPr>
    </w:lvl>
    <w:lvl w:ilvl="6" w:tplc="F93CF702">
      <w:numFmt w:val="bullet"/>
      <w:lvlText w:val="•"/>
      <w:lvlJc w:val="left"/>
      <w:pPr>
        <w:ind w:left="6006" w:hanging="360"/>
      </w:pPr>
      <w:rPr>
        <w:rFonts w:hint="default"/>
      </w:rPr>
    </w:lvl>
    <w:lvl w:ilvl="7" w:tplc="A7EA501E">
      <w:numFmt w:val="bullet"/>
      <w:lvlText w:val="•"/>
      <w:lvlJc w:val="left"/>
      <w:pPr>
        <w:ind w:left="6900" w:hanging="360"/>
      </w:pPr>
      <w:rPr>
        <w:rFonts w:hint="default"/>
      </w:rPr>
    </w:lvl>
    <w:lvl w:ilvl="8" w:tplc="21AA034A">
      <w:numFmt w:val="bullet"/>
      <w:lvlText w:val="•"/>
      <w:lvlJc w:val="left"/>
      <w:pPr>
        <w:ind w:left="7793" w:hanging="360"/>
      </w:pPr>
      <w:rPr>
        <w:rFonts w:hint="default"/>
      </w:rPr>
    </w:lvl>
  </w:abstractNum>
  <w:abstractNum w:abstractNumId="4" w15:restartNumberingAfterBreak="0">
    <w:nsid w:val="3C5E2E69"/>
    <w:multiLevelType w:val="hybridMultilevel"/>
    <w:tmpl w:val="74E600AC"/>
    <w:lvl w:ilvl="0" w:tplc="080E45C4">
      <w:start w:val="1"/>
      <w:numFmt w:val="decimal"/>
      <w:lvlText w:val="%1."/>
      <w:lvlJc w:val="left"/>
      <w:pPr>
        <w:ind w:left="1540" w:hanging="720"/>
      </w:pPr>
      <w:rPr>
        <w:rFonts w:ascii="Times New Roman" w:eastAsia="Times New Roman" w:hAnsi="Times New Roman" w:cs="Times New Roman" w:hint="default"/>
        <w:spacing w:val="-4"/>
        <w:w w:val="99"/>
        <w:sz w:val="24"/>
        <w:szCs w:val="24"/>
      </w:rPr>
    </w:lvl>
    <w:lvl w:ilvl="1" w:tplc="CE7AD588">
      <w:start w:val="1"/>
      <w:numFmt w:val="lowerLetter"/>
      <w:lvlText w:val="%2)"/>
      <w:lvlJc w:val="left"/>
      <w:pPr>
        <w:ind w:left="1540" w:hanging="360"/>
      </w:pPr>
      <w:rPr>
        <w:rFonts w:ascii="Times New Roman" w:eastAsia="Times New Roman" w:hAnsi="Times New Roman" w:cs="Times New Roman" w:hint="default"/>
        <w:spacing w:val="-6"/>
        <w:w w:val="99"/>
        <w:sz w:val="24"/>
        <w:szCs w:val="24"/>
      </w:rPr>
    </w:lvl>
    <w:lvl w:ilvl="2" w:tplc="39D4CF5E">
      <w:start w:val="1"/>
      <w:numFmt w:val="lowerRoman"/>
      <w:lvlText w:val="%3."/>
      <w:lvlJc w:val="left"/>
      <w:pPr>
        <w:ind w:left="2260" w:hanging="308"/>
        <w:jc w:val="right"/>
      </w:pPr>
      <w:rPr>
        <w:rFonts w:ascii="Times New Roman" w:eastAsia="Times New Roman" w:hAnsi="Times New Roman" w:cs="Times New Roman" w:hint="default"/>
        <w:spacing w:val="-5"/>
        <w:w w:val="99"/>
        <w:sz w:val="24"/>
        <w:szCs w:val="24"/>
      </w:rPr>
    </w:lvl>
    <w:lvl w:ilvl="3" w:tplc="04940860">
      <w:numFmt w:val="bullet"/>
      <w:lvlText w:val="•"/>
      <w:lvlJc w:val="left"/>
      <w:pPr>
        <w:ind w:left="3886" w:hanging="308"/>
      </w:pPr>
      <w:rPr>
        <w:rFonts w:hint="default"/>
      </w:rPr>
    </w:lvl>
    <w:lvl w:ilvl="4" w:tplc="98CC564A">
      <w:numFmt w:val="bullet"/>
      <w:lvlText w:val="•"/>
      <w:lvlJc w:val="left"/>
      <w:pPr>
        <w:ind w:left="4700" w:hanging="308"/>
      </w:pPr>
      <w:rPr>
        <w:rFonts w:hint="default"/>
      </w:rPr>
    </w:lvl>
    <w:lvl w:ilvl="5" w:tplc="B798E086">
      <w:numFmt w:val="bullet"/>
      <w:lvlText w:val="•"/>
      <w:lvlJc w:val="left"/>
      <w:pPr>
        <w:ind w:left="5513" w:hanging="308"/>
      </w:pPr>
      <w:rPr>
        <w:rFonts w:hint="default"/>
      </w:rPr>
    </w:lvl>
    <w:lvl w:ilvl="6" w:tplc="246826F2">
      <w:numFmt w:val="bullet"/>
      <w:lvlText w:val="•"/>
      <w:lvlJc w:val="left"/>
      <w:pPr>
        <w:ind w:left="6326" w:hanging="308"/>
      </w:pPr>
      <w:rPr>
        <w:rFonts w:hint="default"/>
      </w:rPr>
    </w:lvl>
    <w:lvl w:ilvl="7" w:tplc="58DA05D8">
      <w:numFmt w:val="bullet"/>
      <w:lvlText w:val="•"/>
      <w:lvlJc w:val="left"/>
      <w:pPr>
        <w:ind w:left="7140" w:hanging="308"/>
      </w:pPr>
      <w:rPr>
        <w:rFonts w:hint="default"/>
      </w:rPr>
    </w:lvl>
    <w:lvl w:ilvl="8" w:tplc="9C7A9DAC">
      <w:numFmt w:val="bullet"/>
      <w:lvlText w:val="•"/>
      <w:lvlJc w:val="left"/>
      <w:pPr>
        <w:ind w:left="7953" w:hanging="308"/>
      </w:pPr>
      <w:rPr>
        <w:rFonts w:hint="default"/>
      </w:rPr>
    </w:lvl>
  </w:abstractNum>
  <w:abstractNum w:abstractNumId="5" w15:restartNumberingAfterBreak="0">
    <w:nsid w:val="468F137C"/>
    <w:multiLevelType w:val="hybridMultilevel"/>
    <w:tmpl w:val="E810385E"/>
    <w:lvl w:ilvl="0" w:tplc="B74A2FA2">
      <w:start w:val="1"/>
      <w:numFmt w:val="decimal"/>
      <w:lvlText w:val="%1."/>
      <w:lvlJc w:val="left"/>
      <w:pPr>
        <w:ind w:left="550" w:hanging="19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43795E"/>
    <w:multiLevelType w:val="hybridMultilevel"/>
    <w:tmpl w:val="A26A355E"/>
    <w:lvl w:ilvl="0" w:tplc="AC281368">
      <w:start w:val="1"/>
      <w:numFmt w:val="decimal"/>
      <w:lvlText w:val="%1."/>
      <w:lvlJc w:val="left"/>
      <w:pPr>
        <w:ind w:left="868" w:hanging="408"/>
      </w:pPr>
      <w:rPr>
        <w:rFonts w:ascii="Times New Roman" w:eastAsia="Times New Roman" w:hAnsi="Times New Roman" w:cs="Times New Roman" w:hint="default"/>
        <w:spacing w:val="-6"/>
        <w:w w:val="99"/>
        <w:sz w:val="24"/>
        <w:szCs w:val="24"/>
      </w:rPr>
    </w:lvl>
    <w:lvl w:ilvl="1" w:tplc="FDEE5C88">
      <w:start w:val="1"/>
      <w:numFmt w:val="lowerLetter"/>
      <w:lvlText w:val="%2)"/>
      <w:lvlJc w:val="left"/>
      <w:pPr>
        <w:ind w:left="1228" w:hanging="360"/>
      </w:pPr>
      <w:rPr>
        <w:rFonts w:ascii="Times New Roman" w:eastAsia="Times New Roman" w:hAnsi="Times New Roman" w:cs="Times New Roman" w:hint="default"/>
        <w:spacing w:val="-6"/>
        <w:w w:val="99"/>
        <w:sz w:val="24"/>
        <w:szCs w:val="24"/>
      </w:rPr>
    </w:lvl>
    <w:lvl w:ilvl="2" w:tplc="3EA21E82">
      <w:numFmt w:val="bullet"/>
      <w:lvlText w:val="•"/>
      <w:lvlJc w:val="left"/>
      <w:pPr>
        <w:ind w:left="2148" w:hanging="360"/>
      </w:pPr>
      <w:rPr>
        <w:rFonts w:hint="default"/>
      </w:rPr>
    </w:lvl>
    <w:lvl w:ilvl="3" w:tplc="C9FC72B2">
      <w:numFmt w:val="bullet"/>
      <w:lvlText w:val="•"/>
      <w:lvlJc w:val="left"/>
      <w:pPr>
        <w:ind w:left="3077" w:hanging="360"/>
      </w:pPr>
      <w:rPr>
        <w:rFonts w:hint="default"/>
      </w:rPr>
    </w:lvl>
    <w:lvl w:ilvl="4" w:tplc="B80EA4FC">
      <w:numFmt w:val="bullet"/>
      <w:lvlText w:val="•"/>
      <w:lvlJc w:val="left"/>
      <w:pPr>
        <w:ind w:left="4006" w:hanging="360"/>
      </w:pPr>
      <w:rPr>
        <w:rFonts w:hint="default"/>
      </w:rPr>
    </w:lvl>
    <w:lvl w:ilvl="5" w:tplc="E8E09294">
      <w:numFmt w:val="bullet"/>
      <w:lvlText w:val="•"/>
      <w:lvlJc w:val="left"/>
      <w:pPr>
        <w:ind w:left="4935" w:hanging="360"/>
      </w:pPr>
      <w:rPr>
        <w:rFonts w:hint="default"/>
      </w:rPr>
    </w:lvl>
    <w:lvl w:ilvl="6" w:tplc="DE5AA7D0">
      <w:numFmt w:val="bullet"/>
      <w:lvlText w:val="•"/>
      <w:lvlJc w:val="left"/>
      <w:pPr>
        <w:ind w:left="5864" w:hanging="360"/>
      </w:pPr>
      <w:rPr>
        <w:rFonts w:hint="default"/>
      </w:rPr>
    </w:lvl>
    <w:lvl w:ilvl="7" w:tplc="55E81E72">
      <w:numFmt w:val="bullet"/>
      <w:lvlText w:val="•"/>
      <w:lvlJc w:val="left"/>
      <w:pPr>
        <w:ind w:left="6793" w:hanging="360"/>
      </w:pPr>
      <w:rPr>
        <w:rFonts w:hint="default"/>
      </w:rPr>
    </w:lvl>
    <w:lvl w:ilvl="8" w:tplc="500EB41C">
      <w:numFmt w:val="bullet"/>
      <w:lvlText w:val="•"/>
      <w:lvlJc w:val="left"/>
      <w:pPr>
        <w:ind w:left="7722" w:hanging="360"/>
      </w:pPr>
      <w:rPr>
        <w:rFonts w:hint="default"/>
      </w:rPr>
    </w:lvl>
  </w:abstractNum>
  <w:abstractNum w:abstractNumId="7" w15:restartNumberingAfterBreak="0">
    <w:nsid w:val="54742399"/>
    <w:multiLevelType w:val="hybridMultilevel"/>
    <w:tmpl w:val="DB0869AE"/>
    <w:lvl w:ilvl="0" w:tplc="1AF8E5C8">
      <w:start w:val="2"/>
      <w:numFmt w:val="decimal"/>
      <w:lvlText w:val="%1."/>
      <w:lvlJc w:val="left"/>
      <w:pPr>
        <w:ind w:left="1180" w:hanging="720"/>
      </w:pPr>
      <w:rPr>
        <w:rFonts w:ascii="Times New Roman" w:eastAsia="Times New Roman" w:hAnsi="Times New Roman" w:cs="Times New Roman" w:hint="default"/>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48012B"/>
    <w:multiLevelType w:val="hybridMultilevel"/>
    <w:tmpl w:val="EAE863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3641072">
    <w:abstractNumId w:val="4"/>
  </w:num>
  <w:num w:numId="2" w16cid:durableId="92211523">
    <w:abstractNumId w:val="3"/>
  </w:num>
  <w:num w:numId="3" w16cid:durableId="1861123864">
    <w:abstractNumId w:val="6"/>
  </w:num>
  <w:num w:numId="4" w16cid:durableId="402147351">
    <w:abstractNumId w:val="0"/>
  </w:num>
  <w:num w:numId="5" w16cid:durableId="1756240023">
    <w:abstractNumId w:val="1"/>
  </w:num>
  <w:num w:numId="6" w16cid:durableId="526530336">
    <w:abstractNumId w:val="8"/>
  </w:num>
  <w:num w:numId="7" w16cid:durableId="2093119647">
    <w:abstractNumId w:val="2"/>
  </w:num>
  <w:num w:numId="8" w16cid:durableId="1761556911">
    <w:abstractNumId w:val="5"/>
  </w:num>
  <w:num w:numId="9" w16cid:durableId="16695554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1E2"/>
    <w:rsid w:val="00003153"/>
    <w:rsid w:val="00005045"/>
    <w:rsid w:val="00023E52"/>
    <w:rsid w:val="000316C0"/>
    <w:rsid w:val="000321F8"/>
    <w:rsid w:val="00032792"/>
    <w:rsid w:val="000449B3"/>
    <w:rsid w:val="000514D1"/>
    <w:rsid w:val="000561C3"/>
    <w:rsid w:val="00060735"/>
    <w:rsid w:val="00060EE4"/>
    <w:rsid w:val="0006178A"/>
    <w:rsid w:val="00065D79"/>
    <w:rsid w:val="00074D1B"/>
    <w:rsid w:val="00090470"/>
    <w:rsid w:val="00094972"/>
    <w:rsid w:val="000958F1"/>
    <w:rsid w:val="000A2129"/>
    <w:rsid w:val="000B7254"/>
    <w:rsid w:val="000C3B25"/>
    <w:rsid w:val="000C7191"/>
    <w:rsid w:val="000D2A19"/>
    <w:rsid w:val="000D3DE3"/>
    <w:rsid w:val="000D6F27"/>
    <w:rsid w:val="000E033E"/>
    <w:rsid w:val="000E4617"/>
    <w:rsid w:val="0010206F"/>
    <w:rsid w:val="001026FC"/>
    <w:rsid w:val="00102A7E"/>
    <w:rsid w:val="00106CFB"/>
    <w:rsid w:val="0011241A"/>
    <w:rsid w:val="00115BA6"/>
    <w:rsid w:val="0013380C"/>
    <w:rsid w:val="00136044"/>
    <w:rsid w:val="00137E9B"/>
    <w:rsid w:val="00145136"/>
    <w:rsid w:val="0015277F"/>
    <w:rsid w:val="001631E7"/>
    <w:rsid w:val="00175184"/>
    <w:rsid w:val="001754AA"/>
    <w:rsid w:val="00176404"/>
    <w:rsid w:val="0017645A"/>
    <w:rsid w:val="001836C4"/>
    <w:rsid w:val="001909C4"/>
    <w:rsid w:val="001923D8"/>
    <w:rsid w:val="001A01C0"/>
    <w:rsid w:val="001A3E42"/>
    <w:rsid w:val="001C039D"/>
    <w:rsid w:val="001C1B11"/>
    <w:rsid w:val="001C4860"/>
    <w:rsid w:val="001D2FB6"/>
    <w:rsid w:val="001D30E8"/>
    <w:rsid w:val="001D3C31"/>
    <w:rsid w:val="001D5765"/>
    <w:rsid w:val="001D59CF"/>
    <w:rsid w:val="001D6222"/>
    <w:rsid w:val="001E0737"/>
    <w:rsid w:val="001F0921"/>
    <w:rsid w:val="001F3DD3"/>
    <w:rsid w:val="001F55DC"/>
    <w:rsid w:val="0020057F"/>
    <w:rsid w:val="002046A3"/>
    <w:rsid w:val="00204CCB"/>
    <w:rsid w:val="00205B20"/>
    <w:rsid w:val="00212809"/>
    <w:rsid w:val="00221710"/>
    <w:rsid w:val="00221FE5"/>
    <w:rsid w:val="00227DE3"/>
    <w:rsid w:val="00256B69"/>
    <w:rsid w:val="002708CF"/>
    <w:rsid w:val="00276A62"/>
    <w:rsid w:val="002911ED"/>
    <w:rsid w:val="002947F1"/>
    <w:rsid w:val="002963C5"/>
    <w:rsid w:val="00296D5A"/>
    <w:rsid w:val="002A302A"/>
    <w:rsid w:val="002B035D"/>
    <w:rsid w:val="002B5A8C"/>
    <w:rsid w:val="002D5EA0"/>
    <w:rsid w:val="002E19EF"/>
    <w:rsid w:val="002E5C73"/>
    <w:rsid w:val="00304055"/>
    <w:rsid w:val="00322689"/>
    <w:rsid w:val="00323D45"/>
    <w:rsid w:val="003249AE"/>
    <w:rsid w:val="003316D9"/>
    <w:rsid w:val="0033454E"/>
    <w:rsid w:val="00340624"/>
    <w:rsid w:val="003441D0"/>
    <w:rsid w:val="00354432"/>
    <w:rsid w:val="00365057"/>
    <w:rsid w:val="003677D6"/>
    <w:rsid w:val="003700F7"/>
    <w:rsid w:val="003824B8"/>
    <w:rsid w:val="003830CA"/>
    <w:rsid w:val="0038725A"/>
    <w:rsid w:val="00391426"/>
    <w:rsid w:val="003920D6"/>
    <w:rsid w:val="00395533"/>
    <w:rsid w:val="003A0FD9"/>
    <w:rsid w:val="003A447E"/>
    <w:rsid w:val="003B0C45"/>
    <w:rsid w:val="003B5494"/>
    <w:rsid w:val="003C22DF"/>
    <w:rsid w:val="003C2B9E"/>
    <w:rsid w:val="003C7CD7"/>
    <w:rsid w:val="003D339F"/>
    <w:rsid w:val="003D4049"/>
    <w:rsid w:val="003D4D39"/>
    <w:rsid w:val="003E2F15"/>
    <w:rsid w:val="003F01C1"/>
    <w:rsid w:val="003F1D76"/>
    <w:rsid w:val="003F5471"/>
    <w:rsid w:val="003F7479"/>
    <w:rsid w:val="00410D89"/>
    <w:rsid w:val="004117C6"/>
    <w:rsid w:val="00415D8C"/>
    <w:rsid w:val="0041796C"/>
    <w:rsid w:val="004330F1"/>
    <w:rsid w:val="004355CD"/>
    <w:rsid w:val="00440E49"/>
    <w:rsid w:val="00441EE4"/>
    <w:rsid w:val="004470A9"/>
    <w:rsid w:val="0044758C"/>
    <w:rsid w:val="00450CA2"/>
    <w:rsid w:val="004517DB"/>
    <w:rsid w:val="00456522"/>
    <w:rsid w:val="00456E84"/>
    <w:rsid w:val="00460362"/>
    <w:rsid w:val="0046263B"/>
    <w:rsid w:val="00472517"/>
    <w:rsid w:val="004773C5"/>
    <w:rsid w:val="00484E0F"/>
    <w:rsid w:val="004A0BED"/>
    <w:rsid w:val="004B0B5E"/>
    <w:rsid w:val="004B1E34"/>
    <w:rsid w:val="004B633D"/>
    <w:rsid w:val="004C426D"/>
    <w:rsid w:val="004D6DA7"/>
    <w:rsid w:val="004E0680"/>
    <w:rsid w:val="004E40E3"/>
    <w:rsid w:val="004E477D"/>
    <w:rsid w:val="004E669A"/>
    <w:rsid w:val="004F53F9"/>
    <w:rsid w:val="004F61B0"/>
    <w:rsid w:val="004F7DD9"/>
    <w:rsid w:val="00500790"/>
    <w:rsid w:val="00512281"/>
    <w:rsid w:val="00520D5E"/>
    <w:rsid w:val="00524777"/>
    <w:rsid w:val="00527E55"/>
    <w:rsid w:val="00530BB8"/>
    <w:rsid w:val="0053421C"/>
    <w:rsid w:val="00534D7B"/>
    <w:rsid w:val="00534DDD"/>
    <w:rsid w:val="005378AB"/>
    <w:rsid w:val="00550198"/>
    <w:rsid w:val="00554F44"/>
    <w:rsid w:val="00565610"/>
    <w:rsid w:val="00566CD1"/>
    <w:rsid w:val="00573F0D"/>
    <w:rsid w:val="00580062"/>
    <w:rsid w:val="0058254B"/>
    <w:rsid w:val="005850FF"/>
    <w:rsid w:val="00585199"/>
    <w:rsid w:val="00594C11"/>
    <w:rsid w:val="005A00C9"/>
    <w:rsid w:val="005A02E7"/>
    <w:rsid w:val="005A4144"/>
    <w:rsid w:val="005B2C82"/>
    <w:rsid w:val="005C5D99"/>
    <w:rsid w:val="005C7829"/>
    <w:rsid w:val="005D0D7F"/>
    <w:rsid w:val="005D7997"/>
    <w:rsid w:val="005E2FE3"/>
    <w:rsid w:val="005E39F6"/>
    <w:rsid w:val="00600FAA"/>
    <w:rsid w:val="00600FE9"/>
    <w:rsid w:val="00616F48"/>
    <w:rsid w:val="00621B80"/>
    <w:rsid w:val="00624B31"/>
    <w:rsid w:val="00625BD4"/>
    <w:rsid w:val="0062669B"/>
    <w:rsid w:val="006348E7"/>
    <w:rsid w:val="00644CF1"/>
    <w:rsid w:val="00647A4C"/>
    <w:rsid w:val="00661CCD"/>
    <w:rsid w:val="00667551"/>
    <w:rsid w:val="006804B1"/>
    <w:rsid w:val="00683D04"/>
    <w:rsid w:val="00692E4F"/>
    <w:rsid w:val="00694D9D"/>
    <w:rsid w:val="00695547"/>
    <w:rsid w:val="006A0A6C"/>
    <w:rsid w:val="006A2ED3"/>
    <w:rsid w:val="006B0270"/>
    <w:rsid w:val="006B4C8B"/>
    <w:rsid w:val="006C05FE"/>
    <w:rsid w:val="006C476E"/>
    <w:rsid w:val="006C5408"/>
    <w:rsid w:val="006D610E"/>
    <w:rsid w:val="006F4CCB"/>
    <w:rsid w:val="006F52A4"/>
    <w:rsid w:val="00711826"/>
    <w:rsid w:val="007134AA"/>
    <w:rsid w:val="007246E6"/>
    <w:rsid w:val="00732C23"/>
    <w:rsid w:val="00740903"/>
    <w:rsid w:val="007411B5"/>
    <w:rsid w:val="0074282C"/>
    <w:rsid w:val="00747291"/>
    <w:rsid w:val="00750C49"/>
    <w:rsid w:val="00751BF7"/>
    <w:rsid w:val="007563A2"/>
    <w:rsid w:val="00757E08"/>
    <w:rsid w:val="0076258C"/>
    <w:rsid w:val="00764AEF"/>
    <w:rsid w:val="007762DE"/>
    <w:rsid w:val="00777A6E"/>
    <w:rsid w:val="007853C4"/>
    <w:rsid w:val="00785B0D"/>
    <w:rsid w:val="007875B9"/>
    <w:rsid w:val="00792F04"/>
    <w:rsid w:val="00793F98"/>
    <w:rsid w:val="0079797C"/>
    <w:rsid w:val="007A296D"/>
    <w:rsid w:val="007B687A"/>
    <w:rsid w:val="007C236A"/>
    <w:rsid w:val="007D16F5"/>
    <w:rsid w:val="007D2CD7"/>
    <w:rsid w:val="007E08D6"/>
    <w:rsid w:val="007E1166"/>
    <w:rsid w:val="007F2DE4"/>
    <w:rsid w:val="007F4426"/>
    <w:rsid w:val="00802DFD"/>
    <w:rsid w:val="00810A56"/>
    <w:rsid w:val="00811F63"/>
    <w:rsid w:val="00815E5C"/>
    <w:rsid w:val="00820F17"/>
    <w:rsid w:val="00832900"/>
    <w:rsid w:val="008371B9"/>
    <w:rsid w:val="00845A34"/>
    <w:rsid w:val="00850B7A"/>
    <w:rsid w:val="00852061"/>
    <w:rsid w:val="00863F9B"/>
    <w:rsid w:val="00874950"/>
    <w:rsid w:val="0088121F"/>
    <w:rsid w:val="008843CF"/>
    <w:rsid w:val="00890C66"/>
    <w:rsid w:val="00892EC5"/>
    <w:rsid w:val="008A310B"/>
    <w:rsid w:val="008A5D19"/>
    <w:rsid w:val="008A7C0F"/>
    <w:rsid w:val="008A7D8F"/>
    <w:rsid w:val="008B27EF"/>
    <w:rsid w:val="008D14CE"/>
    <w:rsid w:val="008D456F"/>
    <w:rsid w:val="008D69AE"/>
    <w:rsid w:val="008E16DD"/>
    <w:rsid w:val="008E27E4"/>
    <w:rsid w:val="008F0570"/>
    <w:rsid w:val="008F0E57"/>
    <w:rsid w:val="008F683D"/>
    <w:rsid w:val="0090024F"/>
    <w:rsid w:val="009017EF"/>
    <w:rsid w:val="00910593"/>
    <w:rsid w:val="00917E6B"/>
    <w:rsid w:val="00922196"/>
    <w:rsid w:val="009238B8"/>
    <w:rsid w:val="00925DC8"/>
    <w:rsid w:val="00931C79"/>
    <w:rsid w:val="00932C02"/>
    <w:rsid w:val="00935899"/>
    <w:rsid w:val="009361F2"/>
    <w:rsid w:val="00937579"/>
    <w:rsid w:val="009446FA"/>
    <w:rsid w:val="0094583C"/>
    <w:rsid w:val="0094712C"/>
    <w:rsid w:val="00955D2E"/>
    <w:rsid w:val="009572CC"/>
    <w:rsid w:val="0097645A"/>
    <w:rsid w:val="009772FE"/>
    <w:rsid w:val="0098098B"/>
    <w:rsid w:val="00985051"/>
    <w:rsid w:val="00986E7F"/>
    <w:rsid w:val="009A4594"/>
    <w:rsid w:val="009A7252"/>
    <w:rsid w:val="009B4817"/>
    <w:rsid w:val="009C4190"/>
    <w:rsid w:val="009D57F6"/>
    <w:rsid w:val="009D7E5B"/>
    <w:rsid w:val="009F1BE4"/>
    <w:rsid w:val="009F3A16"/>
    <w:rsid w:val="009F654E"/>
    <w:rsid w:val="00A02664"/>
    <w:rsid w:val="00A050E0"/>
    <w:rsid w:val="00A106B9"/>
    <w:rsid w:val="00A178C8"/>
    <w:rsid w:val="00A2185B"/>
    <w:rsid w:val="00A23444"/>
    <w:rsid w:val="00A25DEA"/>
    <w:rsid w:val="00A275A3"/>
    <w:rsid w:val="00A41591"/>
    <w:rsid w:val="00A41A3C"/>
    <w:rsid w:val="00A50D4C"/>
    <w:rsid w:val="00A5469D"/>
    <w:rsid w:val="00A55F78"/>
    <w:rsid w:val="00A6315C"/>
    <w:rsid w:val="00A71F94"/>
    <w:rsid w:val="00A96A83"/>
    <w:rsid w:val="00AA1618"/>
    <w:rsid w:val="00AA6D27"/>
    <w:rsid w:val="00AB5E2C"/>
    <w:rsid w:val="00AC54A5"/>
    <w:rsid w:val="00AD4DF2"/>
    <w:rsid w:val="00AE23AA"/>
    <w:rsid w:val="00AE352A"/>
    <w:rsid w:val="00B01FD8"/>
    <w:rsid w:val="00B03D81"/>
    <w:rsid w:val="00B11670"/>
    <w:rsid w:val="00B250B7"/>
    <w:rsid w:val="00B31EDE"/>
    <w:rsid w:val="00B36761"/>
    <w:rsid w:val="00B37806"/>
    <w:rsid w:val="00B41639"/>
    <w:rsid w:val="00B46AE0"/>
    <w:rsid w:val="00B52E61"/>
    <w:rsid w:val="00B5540E"/>
    <w:rsid w:val="00B569A1"/>
    <w:rsid w:val="00B66672"/>
    <w:rsid w:val="00B730CA"/>
    <w:rsid w:val="00B74CD4"/>
    <w:rsid w:val="00B815E7"/>
    <w:rsid w:val="00B816D8"/>
    <w:rsid w:val="00B84F96"/>
    <w:rsid w:val="00B8501D"/>
    <w:rsid w:val="00B85F37"/>
    <w:rsid w:val="00B91853"/>
    <w:rsid w:val="00BB4754"/>
    <w:rsid w:val="00BB4F50"/>
    <w:rsid w:val="00BB5BD0"/>
    <w:rsid w:val="00BC45A6"/>
    <w:rsid w:val="00BD3210"/>
    <w:rsid w:val="00BD4E45"/>
    <w:rsid w:val="00BD77C1"/>
    <w:rsid w:val="00BE1BA9"/>
    <w:rsid w:val="00BF0DE4"/>
    <w:rsid w:val="00BF186C"/>
    <w:rsid w:val="00BF6E39"/>
    <w:rsid w:val="00C11863"/>
    <w:rsid w:val="00C17467"/>
    <w:rsid w:val="00C2756D"/>
    <w:rsid w:val="00C27C01"/>
    <w:rsid w:val="00C3661A"/>
    <w:rsid w:val="00C41025"/>
    <w:rsid w:val="00C52D51"/>
    <w:rsid w:val="00C53D2D"/>
    <w:rsid w:val="00C57CCB"/>
    <w:rsid w:val="00C602E1"/>
    <w:rsid w:val="00C605F7"/>
    <w:rsid w:val="00C6223D"/>
    <w:rsid w:val="00C6327F"/>
    <w:rsid w:val="00C668E7"/>
    <w:rsid w:val="00C71C6A"/>
    <w:rsid w:val="00C81024"/>
    <w:rsid w:val="00C82CBF"/>
    <w:rsid w:val="00C85687"/>
    <w:rsid w:val="00C907E7"/>
    <w:rsid w:val="00C93997"/>
    <w:rsid w:val="00C941E2"/>
    <w:rsid w:val="00C9448C"/>
    <w:rsid w:val="00C9476A"/>
    <w:rsid w:val="00CA05B5"/>
    <w:rsid w:val="00CA346C"/>
    <w:rsid w:val="00CA3A0A"/>
    <w:rsid w:val="00CA3D4A"/>
    <w:rsid w:val="00CA42B9"/>
    <w:rsid w:val="00CB0575"/>
    <w:rsid w:val="00CE317D"/>
    <w:rsid w:val="00CE7FBE"/>
    <w:rsid w:val="00CF342E"/>
    <w:rsid w:val="00D0096A"/>
    <w:rsid w:val="00D030FE"/>
    <w:rsid w:val="00D066AD"/>
    <w:rsid w:val="00D15D00"/>
    <w:rsid w:val="00D15F2F"/>
    <w:rsid w:val="00D24492"/>
    <w:rsid w:val="00D36629"/>
    <w:rsid w:val="00D478A4"/>
    <w:rsid w:val="00D54C75"/>
    <w:rsid w:val="00D7021A"/>
    <w:rsid w:val="00D74304"/>
    <w:rsid w:val="00D76D75"/>
    <w:rsid w:val="00D85736"/>
    <w:rsid w:val="00D87104"/>
    <w:rsid w:val="00D917BA"/>
    <w:rsid w:val="00D9192C"/>
    <w:rsid w:val="00DB5809"/>
    <w:rsid w:val="00DD1883"/>
    <w:rsid w:val="00DD21A6"/>
    <w:rsid w:val="00DD27AF"/>
    <w:rsid w:val="00DD418D"/>
    <w:rsid w:val="00DD7EDF"/>
    <w:rsid w:val="00DF0F9A"/>
    <w:rsid w:val="00DF2BA7"/>
    <w:rsid w:val="00DF337A"/>
    <w:rsid w:val="00E034AA"/>
    <w:rsid w:val="00E04590"/>
    <w:rsid w:val="00E10F11"/>
    <w:rsid w:val="00E146ED"/>
    <w:rsid w:val="00E152E0"/>
    <w:rsid w:val="00E15A61"/>
    <w:rsid w:val="00E17653"/>
    <w:rsid w:val="00E21E1A"/>
    <w:rsid w:val="00E23604"/>
    <w:rsid w:val="00E2408D"/>
    <w:rsid w:val="00E31963"/>
    <w:rsid w:val="00E31FA4"/>
    <w:rsid w:val="00E45CA5"/>
    <w:rsid w:val="00E52587"/>
    <w:rsid w:val="00E56A38"/>
    <w:rsid w:val="00E62EE1"/>
    <w:rsid w:val="00E67F40"/>
    <w:rsid w:val="00E80645"/>
    <w:rsid w:val="00E82BAF"/>
    <w:rsid w:val="00E86974"/>
    <w:rsid w:val="00E9545E"/>
    <w:rsid w:val="00E97F57"/>
    <w:rsid w:val="00EB2BEC"/>
    <w:rsid w:val="00EC0894"/>
    <w:rsid w:val="00EC2957"/>
    <w:rsid w:val="00EC3F3B"/>
    <w:rsid w:val="00EC6413"/>
    <w:rsid w:val="00ED1F0F"/>
    <w:rsid w:val="00ED56F9"/>
    <w:rsid w:val="00EE647F"/>
    <w:rsid w:val="00EF1441"/>
    <w:rsid w:val="00EF357B"/>
    <w:rsid w:val="00EF564B"/>
    <w:rsid w:val="00EF5FFA"/>
    <w:rsid w:val="00EF6F7A"/>
    <w:rsid w:val="00F009DA"/>
    <w:rsid w:val="00F01761"/>
    <w:rsid w:val="00F02FBB"/>
    <w:rsid w:val="00F031AD"/>
    <w:rsid w:val="00F0385D"/>
    <w:rsid w:val="00F06FFF"/>
    <w:rsid w:val="00F07AE5"/>
    <w:rsid w:val="00F105F4"/>
    <w:rsid w:val="00F16052"/>
    <w:rsid w:val="00F17B45"/>
    <w:rsid w:val="00F436D3"/>
    <w:rsid w:val="00F5226B"/>
    <w:rsid w:val="00F52646"/>
    <w:rsid w:val="00F574E4"/>
    <w:rsid w:val="00F61698"/>
    <w:rsid w:val="00F674F2"/>
    <w:rsid w:val="00F76875"/>
    <w:rsid w:val="00F8119F"/>
    <w:rsid w:val="00F81D23"/>
    <w:rsid w:val="00F9056B"/>
    <w:rsid w:val="00F956EB"/>
    <w:rsid w:val="00FA0D71"/>
    <w:rsid w:val="00FA3E62"/>
    <w:rsid w:val="00FA7866"/>
    <w:rsid w:val="00FB0095"/>
    <w:rsid w:val="00FB0594"/>
    <w:rsid w:val="00FB2586"/>
    <w:rsid w:val="00FC5F6B"/>
    <w:rsid w:val="00FC7DD7"/>
    <w:rsid w:val="00FD1A2A"/>
    <w:rsid w:val="00FD560D"/>
    <w:rsid w:val="00FE16E4"/>
    <w:rsid w:val="00FE6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37513"/>
  <w15:docId w15:val="{9F8E44A7-61F8-49E1-8409-80020449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81D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D23"/>
    <w:rPr>
      <w:rFonts w:ascii="Segoe UI" w:eastAsia="Times New Roman" w:hAnsi="Segoe UI" w:cs="Segoe UI"/>
      <w:sz w:val="18"/>
      <w:szCs w:val="18"/>
    </w:rPr>
  </w:style>
  <w:style w:type="character" w:styleId="Hyperlink">
    <w:name w:val="Hyperlink"/>
    <w:basedOn w:val="DefaultParagraphFont"/>
    <w:uiPriority w:val="99"/>
    <w:unhideWhenUsed/>
    <w:rsid w:val="00F5226B"/>
    <w:rPr>
      <w:color w:val="0000FF" w:themeColor="hyperlink"/>
      <w:u w:val="single"/>
    </w:rPr>
  </w:style>
  <w:style w:type="character" w:styleId="UnresolvedMention">
    <w:name w:val="Unresolved Mention"/>
    <w:basedOn w:val="DefaultParagraphFont"/>
    <w:uiPriority w:val="99"/>
    <w:semiHidden/>
    <w:unhideWhenUsed/>
    <w:rsid w:val="00F5226B"/>
    <w:rPr>
      <w:color w:val="605E5C"/>
      <w:shd w:val="clear" w:color="auto" w:fill="E1DFDD"/>
    </w:rPr>
  </w:style>
  <w:style w:type="paragraph" w:styleId="FootnoteText">
    <w:name w:val="footnote text"/>
    <w:basedOn w:val="Normal"/>
    <w:link w:val="FootnoteTextChar"/>
    <w:uiPriority w:val="99"/>
    <w:semiHidden/>
    <w:unhideWhenUsed/>
    <w:rsid w:val="00FD1A2A"/>
    <w:rPr>
      <w:sz w:val="20"/>
      <w:szCs w:val="20"/>
    </w:rPr>
  </w:style>
  <w:style w:type="character" w:customStyle="1" w:styleId="FootnoteTextChar">
    <w:name w:val="Footnote Text Char"/>
    <w:basedOn w:val="DefaultParagraphFont"/>
    <w:link w:val="FootnoteText"/>
    <w:uiPriority w:val="99"/>
    <w:semiHidden/>
    <w:rsid w:val="00FD1A2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D1A2A"/>
    <w:rPr>
      <w:vertAlign w:val="superscript"/>
    </w:rPr>
  </w:style>
  <w:style w:type="character" w:styleId="CommentReference">
    <w:name w:val="annotation reference"/>
    <w:basedOn w:val="DefaultParagraphFont"/>
    <w:uiPriority w:val="99"/>
    <w:semiHidden/>
    <w:unhideWhenUsed/>
    <w:rsid w:val="00692E4F"/>
    <w:rPr>
      <w:sz w:val="16"/>
      <w:szCs w:val="16"/>
    </w:rPr>
  </w:style>
  <w:style w:type="paragraph" w:styleId="CommentText">
    <w:name w:val="annotation text"/>
    <w:basedOn w:val="Normal"/>
    <w:link w:val="CommentTextChar"/>
    <w:uiPriority w:val="99"/>
    <w:unhideWhenUsed/>
    <w:rsid w:val="00692E4F"/>
    <w:rPr>
      <w:sz w:val="20"/>
      <w:szCs w:val="20"/>
    </w:rPr>
  </w:style>
  <w:style w:type="character" w:customStyle="1" w:styleId="CommentTextChar">
    <w:name w:val="Comment Text Char"/>
    <w:basedOn w:val="DefaultParagraphFont"/>
    <w:link w:val="CommentText"/>
    <w:uiPriority w:val="99"/>
    <w:rsid w:val="00692E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2E4F"/>
    <w:rPr>
      <w:b/>
      <w:bCs/>
    </w:rPr>
  </w:style>
  <w:style w:type="character" w:customStyle="1" w:styleId="CommentSubjectChar">
    <w:name w:val="Comment Subject Char"/>
    <w:basedOn w:val="CommentTextChar"/>
    <w:link w:val="CommentSubject"/>
    <w:uiPriority w:val="99"/>
    <w:semiHidden/>
    <w:rsid w:val="00692E4F"/>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9797C"/>
    <w:pPr>
      <w:tabs>
        <w:tab w:val="center" w:pos="4680"/>
        <w:tab w:val="right" w:pos="9360"/>
      </w:tabs>
    </w:pPr>
  </w:style>
  <w:style w:type="character" w:customStyle="1" w:styleId="HeaderChar">
    <w:name w:val="Header Char"/>
    <w:basedOn w:val="DefaultParagraphFont"/>
    <w:link w:val="Header"/>
    <w:uiPriority w:val="99"/>
    <w:rsid w:val="0079797C"/>
    <w:rPr>
      <w:rFonts w:ascii="Times New Roman" w:eastAsia="Times New Roman" w:hAnsi="Times New Roman" w:cs="Times New Roman"/>
    </w:rPr>
  </w:style>
  <w:style w:type="paragraph" w:styleId="Footer">
    <w:name w:val="footer"/>
    <w:basedOn w:val="Normal"/>
    <w:link w:val="FooterChar"/>
    <w:uiPriority w:val="99"/>
    <w:unhideWhenUsed/>
    <w:rsid w:val="0079797C"/>
    <w:pPr>
      <w:tabs>
        <w:tab w:val="center" w:pos="4680"/>
        <w:tab w:val="right" w:pos="9360"/>
      </w:tabs>
    </w:pPr>
  </w:style>
  <w:style w:type="character" w:customStyle="1" w:styleId="FooterChar">
    <w:name w:val="Footer Char"/>
    <w:basedOn w:val="DefaultParagraphFont"/>
    <w:link w:val="Footer"/>
    <w:uiPriority w:val="99"/>
    <w:rsid w:val="0079797C"/>
    <w:rPr>
      <w:rFonts w:ascii="Times New Roman" w:eastAsia="Times New Roman" w:hAnsi="Times New Roman" w:cs="Times New Roman"/>
    </w:rPr>
  </w:style>
  <w:style w:type="paragraph" w:styleId="Revision">
    <w:name w:val="Revision"/>
    <w:hidden/>
    <w:uiPriority w:val="99"/>
    <w:semiHidden/>
    <w:rsid w:val="001A3E42"/>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44866-528C-4621-AC23-A387BBC08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11</Pages>
  <Words>3656</Words>
  <Characters>20843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hopkins, amanda</dc:creator>
  <cp:lastModifiedBy>mondragon, ronnie</cp:lastModifiedBy>
  <cp:revision>73</cp:revision>
  <cp:lastPrinted>2022-07-28T19:56:00Z</cp:lastPrinted>
  <dcterms:created xsi:type="dcterms:W3CDTF">2024-07-31T14:29:00Z</dcterms:created>
  <dcterms:modified xsi:type="dcterms:W3CDTF">2025-07-11T22:33:00Z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2016-06-17T00:00:00Z</vt:filetime>
  </property>
  <property fmtid="{D5CDD505-2E9C-101B-9397-08002B2CF9AE}" pid="3" name="Creator">
    <vt:lpwstr>Microsoft® Word 2010</vt:lpwstr>
  </property>
  <property fmtid="{D5CDD505-2E9C-101B-9397-08002B2CF9AE}" pid="4" name="LastSaved">
    <vt:filetime>2022-06-13T00:00:00Z</vt:filetime>
  </property>
</Properties>
</file>