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70448B" w:rsidRPr="0053574B" w14:paraId="7D544634" w14:textId="77777777" w:rsidTr="000F6291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60740" w14:textId="77777777" w:rsidR="0070448B" w:rsidRPr="00F449DC" w:rsidRDefault="0070448B" w:rsidP="0070448B">
            <w:pPr>
              <w:tabs>
                <w:tab w:val="left" w:pos="151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F449DC">
              <w:rPr>
                <w:rFonts w:cs="Arial"/>
                <w:b/>
                <w:sz w:val="18"/>
                <w:szCs w:val="18"/>
              </w:rPr>
              <w:t>District Court</w:t>
            </w:r>
          </w:p>
          <w:p w14:paraId="598DD320" w14:textId="77777777" w:rsidR="0070448B" w:rsidRPr="0053574B" w:rsidRDefault="0070448B" w:rsidP="000F6291">
            <w:pPr>
              <w:tabs>
                <w:tab w:val="right" w:pos="5742"/>
              </w:tabs>
              <w:spacing w:line="42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30E95AED" w14:textId="77777777" w:rsidR="0070448B" w:rsidRPr="0053574B" w:rsidRDefault="0070448B" w:rsidP="000F6291">
            <w:pPr>
              <w:tabs>
                <w:tab w:val="right" w:pos="6277"/>
              </w:tabs>
              <w:spacing w:after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>Court Mailing Ad</w:t>
            </w:r>
            <w:r>
              <w:rPr>
                <w:rFonts w:cs="Arial"/>
                <w:color w:val="auto"/>
                <w:sz w:val="18"/>
                <w:szCs w:val="18"/>
              </w:rPr>
              <w:t>dress</w:t>
            </w: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35209F2" w14:textId="77777777" w:rsidR="0070448B" w:rsidRPr="0053574B" w:rsidRDefault="0070448B" w:rsidP="000F6291">
            <w:pPr>
              <w:spacing w:line="276" w:lineRule="auto"/>
              <w:jc w:val="center"/>
              <w:rPr>
                <w:rFonts w:cs="Arial"/>
                <w:i/>
                <w:iCs/>
                <w:color w:val="auto"/>
              </w:rPr>
            </w:pPr>
            <w:r w:rsidRPr="0053574B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This box for court </w:t>
            </w:r>
            <w:proofErr w:type="gramStart"/>
            <w:r w:rsidRPr="0053574B">
              <w:rPr>
                <w:rFonts w:cs="Arial"/>
                <w:i/>
                <w:iCs/>
                <w:color w:val="auto"/>
                <w:sz w:val="18"/>
                <w:szCs w:val="18"/>
              </w:rPr>
              <w:t>use</w:t>
            </w:r>
            <w:proofErr w:type="gramEnd"/>
            <w:r w:rsidRPr="0053574B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only.</w:t>
            </w:r>
          </w:p>
        </w:tc>
      </w:tr>
      <w:tr w:rsidR="0070448B" w:rsidRPr="0053574B" w14:paraId="1223B6D1" w14:textId="77777777" w:rsidTr="000F6291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162910" w14:textId="77777777" w:rsidR="0070448B" w:rsidRPr="0053574B" w:rsidRDefault="0070448B" w:rsidP="000F6291">
            <w:pPr>
              <w:tabs>
                <w:tab w:val="left" w:pos="6102"/>
              </w:tabs>
              <w:spacing w:before="60" w:after="120"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b/>
                <w:bCs/>
                <w:color w:val="auto"/>
                <w:sz w:val="18"/>
                <w:szCs w:val="18"/>
              </w:rPr>
              <w:t>Parties:</w:t>
            </w:r>
          </w:p>
          <w:p w14:paraId="0D020B42" w14:textId="77777777" w:rsidR="0070448B" w:rsidRDefault="0070448B" w:rsidP="0070448B">
            <w:pPr>
              <w:tabs>
                <w:tab w:val="right" w:pos="6283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Petitioner (Defendant)</w:t>
            </w:r>
            <w:r w:rsidRPr="00320BE4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016AF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2769E06" w14:textId="7FA2C7BE" w:rsidR="0070448B" w:rsidRPr="00320BE4" w:rsidRDefault="0070448B" w:rsidP="0070448B">
            <w:pPr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</w:p>
          <w:p w14:paraId="17A50A1D" w14:textId="3B9904C0" w:rsidR="0070448B" w:rsidRPr="0053574B" w:rsidRDefault="0070448B" w:rsidP="0070448B">
            <w:pPr>
              <w:tabs>
                <w:tab w:val="right" w:pos="6277"/>
              </w:tabs>
              <w:spacing w:line="276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</w:t>
            </w:r>
            <w:r w:rsidRPr="00320BE4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The </w:t>
            </w:r>
            <w:r w:rsidRPr="00320BE4">
              <w:rPr>
                <w:rFonts w:cs="Arial"/>
                <w:sz w:val="18"/>
                <w:szCs w:val="18"/>
              </w:rPr>
              <w:t>People of the State of Colorado</w:t>
            </w:r>
          </w:p>
          <w:p w14:paraId="3181B894" w14:textId="77777777" w:rsidR="0070448B" w:rsidRPr="0053574B" w:rsidRDefault="0070448B" w:rsidP="000F6291">
            <w:pPr>
              <w:tabs>
                <w:tab w:val="right" w:pos="5548"/>
              </w:tabs>
              <w:rPr>
                <w:rFonts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92C887" w14:textId="77777777" w:rsidR="0070448B" w:rsidRPr="0053574B" w:rsidRDefault="0070448B" w:rsidP="000F6291">
            <w:pPr>
              <w:tabs>
                <w:tab w:val="right" w:pos="2570"/>
              </w:tabs>
              <w:spacing w:after="60" w:line="276" w:lineRule="auto"/>
              <w:rPr>
                <w:rFonts w:cs="Arial"/>
                <w:color w:val="auto"/>
              </w:rPr>
            </w:pPr>
          </w:p>
        </w:tc>
      </w:tr>
      <w:tr w:rsidR="0070448B" w:rsidRPr="0053574B" w14:paraId="42A14DE1" w14:textId="77777777" w:rsidTr="00B86861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263F" w14:textId="77777777" w:rsidR="0070448B" w:rsidRPr="0053574B" w:rsidRDefault="0070448B" w:rsidP="000F6291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D332C" w14:textId="77777777" w:rsidR="0070448B" w:rsidRPr="0053574B" w:rsidRDefault="0070448B" w:rsidP="00B86861">
            <w:pPr>
              <w:tabs>
                <w:tab w:val="right" w:pos="2574"/>
              </w:tabs>
              <w:spacing w:before="60"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>Case</w:t>
            </w:r>
          </w:p>
          <w:p w14:paraId="57911B97" w14:textId="77777777" w:rsidR="0070448B" w:rsidRPr="0053574B" w:rsidRDefault="0070448B" w:rsidP="00F360E7">
            <w:pPr>
              <w:tabs>
                <w:tab w:val="right" w:pos="3308"/>
              </w:tabs>
              <w:spacing w:line="30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74DC4C50" w14:textId="77777777" w:rsidR="0070448B" w:rsidRPr="0053574B" w:rsidRDefault="0070448B" w:rsidP="00F360E7">
            <w:pPr>
              <w:tabs>
                <w:tab w:val="right" w:pos="3308"/>
              </w:tabs>
              <w:spacing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2689ECF" w14:textId="77777777" w:rsidR="0070448B" w:rsidRPr="0053574B" w:rsidRDefault="0070448B" w:rsidP="00B86861">
            <w:pPr>
              <w:tabs>
                <w:tab w:val="right" w:pos="3308"/>
              </w:tabs>
              <w:spacing w:after="60"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70448B" w:rsidRPr="0053574B" w14:paraId="3F56F2D3" w14:textId="77777777" w:rsidTr="000F629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5930B" w14:textId="58E7757D" w:rsidR="0070448B" w:rsidRPr="0053574B" w:rsidRDefault="0070448B" w:rsidP="000F6291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cs="Arial"/>
                <w:bCs/>
                <w:color w:val="auto"/>
                <w:sz w:val="32"/>
                <w:szCs w:val="32"/>
              </w:rPr>
            </w:pPr>
            <w:r w:rsidRPr="0053574B">
              <w:rPr>
                <w:rFonts w:cs="Arial"/>
                <w:b/>
                <w:bCs/>
                <w:color w:val="auto"/>
                <w:sz w:val="28"/>
                <w:szCs w:val="28"/>
              </w:rPr>
              <w:t>Order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 xml:space="preserve"> to Seal Multiple Conviction Records</w:t>
            </w:r>
          </w:p>
        </w:tc>
      </w:tr>
    </w:tbl>
    <w:p w14:paraId="0F693B27" w14:textId="34C8DF41" w:rsidR="00F449DC" w:rsidRPr="00F449DC" w:rsidRDefault="00F449DC" w:rsidP="00B86861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 w:rsidRPr="00F449DC">
        <w:rPr>
          <w:b/>
          <w:bCs/>
          <w:sz w:val="22"/>
          <w:szCs w:val="22"/>
        </w:rPr>
        <w:t>1.</w:t>
      </w:r>
      <w:r w:rsidRPr="00F449DC">
        <w:rPr>
          <w:b/>
          <w:bCs/>
          <w:sz w:val="22"/>
          <w:szCs w:val="22"/>
        </w:rPr>
        <w:tab/>
        <w:t>Background</w:t>
      </w:r>
    </w:p>
    <w:p w14:paraId="7F6AAC5A" w14:textId="2F0A548D" w:rsidR="00F449DC" w:rsidRPr="00F449DC" w:rsidRDefault="00F449DC" w:rsidP="00B86861">
      <w:pPr>
        <w:tabs>
          <w:tab w:val="left" w:pos="6480"/>
          <w:tab w:val="left" w:pos="6840"/>
          <w:tab w:val="right" w:pos="9360"/>
        </w:tabs>
        <w:spacing w:before="240" w:line="360" w:lineRule="auto"/>
        <w:ind w:left="720"/>
        <w:rPr>
          <w:sz w:val="20"/>
        </w:rPr>
      </w:pPr>
      <w:r>
        <w:rPr>
          <w:sz w:val="20"/>
        </w:rPr>
        <w:t xml:space="preserve">Defendant’s Full Name </w:t>
      </w:r>
      <w:r w:rsidRPr="00F449DC">
        <w:rPr>
          <w:b/>
          <w:bCs/>
          <w:sz w:val="20"/>
          <w:u w:val="single"/>
        </w:rPr>
        <w:tab/>
      </w:r>
      <w:r w:rsidRPr="00F449DC">
        <w:rPr>
          <w:sz w:val="20"/>
        </w:rPr>
        <w:tab/>
      </w:r>
      <w:r>
        <w:rPr>
          <w:sz w:val="20"/>
        </w:rPr>
        <w:t xml:space="preserve">Date of Birth </w:t>
      </w:r>
      <w:r w:rsidRPr="00F449DC">
        <w:rPr>
          <w:b/>
          <w:bCs/>
          <w:sz w:val="20"/>
          <w:u w:val="single"/>
        </w:rPr>
        <w:tab/>
      </w:r>
    </w:p>
    <w:p w14:paraId="420EA454" w14:textId="740CDC25" w:rsidR="00BC7778" w:rsidRPr="00F449DC" w:rsidRDefault="00BC7778" w:rsidP="00195278">
      <w:pPr>
        <w:tabs>
          <w:tab w:val="right" w:pos="9360"/>
        </w:tabs>
        <w:spacing w:before="120" w:line="360" w:lineRule="auto"/>
        <w:ind w:left="720"/>
        <w:rPr>
          <w:rFonts w:cs="Arial"/>
          <w:sz w:val="20"/>
        </w:rPr>
      </w:pPr>
      <w:r w:rsidRPr="00F449DC">
        <w:rPr>
          <w:rFonts w:cs="Arial"/>
          <w:sz w:val="20"/>
        </w:rPr>
        <w:t>Mailing Address:</w:t>
      </w:r>
      <w:r w:rsidR="00F449DC">
        <w:rPr>
          <w:rFonts w:cs="Arial"/>
          <w:sz w:val="20"/>
        </w:rPr>
        <w:t xml:space="preserve"> </w:t>
      </w:r>
      <w:r w:rsidR="00F449DC" w:rsidRPr="00F449DC">
        <w:rPr>
          <w:rFonts w:cs="Arial"/>
          <w:b/>
          <w:bCs/>
          <w:sz w:val="20"/>
          <w:u w:val="single"/>
        </w:rPr>
        <w:tab/>
      </w:r>
    </w:p>
    <w:p w14:paraId="46C30BEC" w14:textId="758F8930" w:rsidR="00BC7778" w:rsidRPr="00F449DC" w:rsidRDefault="00BC7778" w:rsidP="00F449DC">
      <w:pPr>
        <w:tabs>
          <w:tab w:val="left" w:pos="5760"/>
          <w:tab w:val="left" w:pos="7020"/>
          <w:tab w:val="right" w:pos="9360"/>
        </w:tabs>
        <w:spacing w:line="360" w:lineRule="auto"/>
        <w:ind w:left="2250"/>
        <w:rPr>
          <w:rFonts w:cs="Arial"/>
          <w:sz w:val="20"/>
        </w:rPr>
      </w:pPr>
      <w:r w:rsidRPr="00F449DC">
        <w:rPr>
          <w:rFonts w:cs="Arial"/>
          <w:sz w:val="20"/>
        </w:rPr>
        <w:t>City:</w:t>
      </w:r>
      <w:r w:rsidR="00F449DC">
        <w:rPr>
          <w:rFonts w:cs="Arial"/>
          <w:sz w:val="20"/>
        </w:rPr>
        <w:t xml:space="preserve"> </w:t>
      </w:r>
      <w:r w:rsidRPr="00F449DC">
        <w:rPr>
          <w:rFonts w:cs="Arial"/>
          <w:b/>
          <w:bCs/>
          <w:sz w:val="20"/>
          <w:u w:val="single"/>
        </w:rPr>
        <w:tab/>
      </w:r>
      <w:r w:rsidRPr="00F449DC">
        <w:rPr>
          <w:rFonts w:cs="Arial"/>
          <w:sz w:val="20"/>
        </w:rPr>
        <w:t xml:space="preserve"> State: </w:t>
      </w:r>
      <w:r w:rsidRPr="00F449DC">
        <w:rPr>
          <w:rFonts w:cs="Arial"/>
          <w:b/>
          <w:bCs/>
          <w:sz w:val="20"/>
          <w:u w:val="single"/>
        </w:rPr>
        <w:tab/>
      </w:r>
      <w:r w:rsidRPr="00F449DC">
        <w:rPr>
          <w:rFonts w:cs="Arial"/>
          <w:sz w:val="20"/>
        </w:rPr>
        <w:t xml:space="preserve"> Zip Code:</w:t>
      </w:r>
      <w:r w:rsidR="00F449DC">
        <w:rPr>
          <w:rFonts w:cs="Arial"/>
          <w:sz w:val="20"/>
        </w:rPr>
        <w:t xml:space="preserve"> </w:t>
      </w:r>
      <w:r w:rsidRPr="00F449DC">
        <w:rPr>
          <w:rFonts w:cs="Arial"/>
          <w:b/>
          <w:bCs/>
          <w:sz w:val="20"/>
          <w:u w:val="single"/>
        </w:rPr>
        <w:tab/>
      </w:r>
    </w:p>
    <w:p w14:paraId="467AB4E0" w14:textId="266B5A6D" w:rsidR="001E5204" w:rsidRDefault="005B7A2C" w:rsidP="001E5204">
      <w:pPr>
        <w:spacing w:before="240" w:line="360" w:lineRule="auto"/>
        <w:ind w:left="720"/>
        <w:rPr>
          <w:rFonts w:cs="Arial"/>
          <w:sz w:val="20"/>
        </w:rPr>
      </w:pPr>
      <w:r w:rsidRPr="00F449DC">
        <w:rPr>
          <w:rFonts w:cs="Arial"/>
          <w:sz w:val="20"/>
        </w:rPr>
        <w:t>The Court ha</w:t>
      </w:r>
      <w:r w:rsidR="00FC3743" w:rsidRPr="00F449DC">
        <w:rPr>
          <w:rFonts w:cs="Arial"/>
          <w:sz w:val="20"/>
        </w:rPr>
        <w:t>s</w:t>
      </w:r>
      <w:r w:rsidRPr="00F449DC">
        <w:rPr>
          <w:rFonts w:cs="Arial"/>
          <w:sz w:val="20"/>
        </w:rPr>
        <w:t xml:space="preserve"> read the</w:t>
      </w:r>
      <w:r w:rsidR="00143805" w:rsidRPr="00F449DC">
        <w:rPr>
          <w:rFonts w:cs="Arial"/>
          <w:sz w:val="20"/>
        </w:rPr>
        <w:t xml:space="preserve"> Defendant’s</w:t>
      </w:r>
      <w:r w:rsidRPr="00F449DC">
        <w:rPr>
          <w:rFonts w:cs="Arial"/>
          <w:sz w:val="20"/>
        </w:rPr>
        <w:t xml:space="preserve"> </w:t>
      </w:r>
      <w:r w:rsidR="00F449DC" w:rsidRPr="00F449DC">
        <w:rPr>
          <w:rFonts w:cs="Arial"/>
          <w:sz w:val="20"/>
        </w:rPr>
        <w:t>Petition</w:t>
      </w:r>
      <w:r w:rsidRPr="00F449DC">
        <w:rPr>
          <w:rFonts w:cs="Arial"/>
          <w:sz w:val="20"/>
        </w:rPr>
        <w:t xml:space="preserve"> to Seal </w:t>
      </w:r>
      <w:r w:rsidR="00195278">
        <w:rPr>
          <w:rFonts w:cs="Arial"/>
          <w:sz w:val="20"/>
        </w:rPr>
        <w:t>Multiple</w:t>
      </w:r>
      <w:r w:rsidR="000E3A6E" w:rsidRPr="00F449DC">
        <w:rPr>
          <w:rFonts w:cs="Arial"/>
          <w:sz w:val="20"/>
        </w:rPr>
        <w:t xml:space="preserve"> Conviction</w:t>
      </w:r>
      <w:r w:rsidRPr="00F449DC">
        <w:rPr>
          <w:rFonts w:cs="Arial"/>
          <w:sz w:val="20"/>
        </w:rPr>
        <w:t xml:space="preserve"> Records, examined the record, </w:t>
      </w:r>
      <w:r w:rsidR="000E3A6E" w:rsidRPr="00F449DC">
        <w:rPr>
          <w:rFonts w:cs="Arial"/>
          <w:sz w:val="20"/>
        </w:rPr>
        <w:t>reviewed the current copy of the Defendant’s criminal history record and</w:t>
      </w:r>
      <w:r w:rsidR="005E10C2" w:rsidRPr="00F449DC">
        <w:rPr>
          <w:rFonts w:cs="Arial"/>
          <w:sz w:val="20"/>
        </w:rPr>
        <w:t xml:space="preserve">, if </w:t>
      </w:r>
      <w:r w:rsidR="00F1460A" w:rsidRPr="00F449DC">
        <w:rPr>
          <w:rFonts w:cs="Arial"/>
          <w:sz w:val="20"/>
        </w:rPr>
        <w:t>applicable, considered</w:t>
      </w:r>
      <w:r w:rsidRPr="00F449DC">
        <w:rPr>
          <w:rFonts w:cs="Arial"/>
          <w:sz w:val="20"/>
        </w:rPr>
        <w:t xml:space="preserve"> </w:t>
      </w:r>
      <w:r w:rsidR="005E10C2" w:rsidRPr="00F449DC">
        <w:rPr>
          <w:rFonts w:cs="Arial"/>
          <w:sz w:val="20"/>
        </w:rPr>
        <w:t>any</w:t>
      </w:r>
      <w:r w:rsidRPr="00F449DC">
        <w:rPr>
          <w:rFonts w:cs="Arial"/>
          <w:sz w:val="20"/>
        </w:rPr>
        <w:t xml:space="preserve"> </w:t>
      </w:r>
      <w:r w:rsidR="005010DE" w:rsidRPr="00F449DC">
        <w:rPr>
          <w:rFonts w:cs="Arial"/>
          <w:sz w:val="20"/>
        </w:rPr>
        <w:t xml:space="preserve">evidence presented at a hearing and any </w:t>
      </w:r>
      <w:r w:rsidR="00143805" w:rsidRPr="00F449DC">
        <w:rPr>
          <w:rFonts w:cs="Arial"/>
          <w:sz w:val="20"/>
        </w:rPr>
        <w:t xml:space="preserve">objections or </w:t>
      </w:r>
      <w:r w:rsidRPr="00F449DC">
        <w:rPr>
          <w:rFonts w:cs="Arial"/>
          <w:sz w:val="20"/>
        </w:rPr>
        <w:t>response</w:t>
      </w:r>
      <w:r w:rsidR="00143805" w:rsidRPr="00F449DC">
        <w:rPr>
          <w:rFonts w:cs="Arial"/>
          <w:sz w:val="20"/>
        </w:rPr>
        <w:t>s</w:t>
      </w:r>
      <w:r w:rsidRPr="00F449DC">
        <w:rPr>
          <w:rFonts w:cs="Arial"/>
          <w:sz w:val="20"/>
        </w:rPr>
        <w:t xml:space="preserve"> filed </w:t>
      </w:r>
      <w:r w:rsidR="005E10C2" w:rsidRPr="00F449DC">
        <w:rPr>
          <w:rFonts w:cs="Arial"/>
          <w:sz w:val="20"/>
        </w:rPr>
        <w:t xml:space="preserve">in opposition to the </w:t>
      </w:r>
      <w:r w:rsidR="00195278">
        <w:rPr>
          <w:rFonts w:cs="Arial"/>
          <w:sz w:val="20"/>
        </w:rPr>
        <w:t>Petition</w:t>
      </w:r>
      <w:r w:rsidR="005010DE" w:rsidRPr="00F449DC">
        <w:rPr>
          <w:rFonts w:cs="Arial"/>
          <w:sz w:val="20"/>
        </w:rPr>
        <w:t>.</w:t>
      </w:r>
    </w:p>
    <w:p w14:paraId="3F14C05D" w14:textId="51816FD1" w:rsidR="001E5204" w:rsidRPr="00F449DC" w:rsidRDefault="001E5204" w:rsidP="00B86861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449DC">
        <w:rPr>
          <w:b/>
          <w:bCs/>
          <w:sz w:val="22"/>
          <w:szCs w:val="22"/>
        </w:rPr>
        <w:t>.</w:t>
      </w:r>
      <w:r w:rsidRPr="00F449D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Findings</w:t>
      </w:r>
    </w:p>
    <w:p w14:paraId="67D6EE47" w14:textId="182081E1" w:rsidR="00BC7778" w:rsidRPr="00F449DC" w:rsidRDefault="005E10C2" w:rsidP="00B86861">
      <w:pPr>
        <w:spacing w:before="240" w:line="360" w:lineRule="auto"/>
        <w:ind w:left="720"/>
        <w:rPr>
          <w:rFonts w:cs="Arial"/>
          <w:sz w:val="20"/>
        </w:rPr>
      </w:pPr>
      <w:r w:rsidRPr="00F449DC">
        <w:rPr>
          <w:rFonts w:cs="Arial"/>
          <w:sz w:val="20"/>
        </w:rPr>
        <w:t xml:space="preserve">The Court hereby finds that it is appropriate to grant the </w:t>
      </w:r>
      <w:r w:rsidR="00F449DC">
        <w:rPr>
          <w:rFonts w:cs="Arial"/>
          <w:sz w:val="20"/>
        </w:rPr>
        <w:t>Petition</w:t>
      </w:r>
      <w:r w:rsidR="005010DE" w:rsidRPr="00F449DC">
        <w:rPr>
          <w:rFonts w:cs="Arial"/>
          <w:sz w:val="20"/>
        </w:rPr>
        <w:t xml:space="preserve"> pursuant to</w:t>
      </w:r>
      <w:r w:rsidR="004B028E" w:rsidRPr="00F449DC">
        <w:rPr>
          <w:rFonts w:cs="Arial"/>
          <w:sz w:val="20"/>
        </w:rPr>
        <w:t xml:space="preserve"> </w:t>
      </w:r>
      <w:r w:rsidR="00F449DC">
        <w:rPr>
          <w:rFonts w:cs="Arial"/>
          <w:sz w:val="20"/>
        </w:rPr>
        <w:t xml:space="preserve">C.R.S. </w:t>
      </w:r>
      <w:r w:rsidR="00712EEE" w:rsidRPr="00F449DC">
        <w:rPr>
          <w:rFonts w:cs="Arial"/>
          <w:sz w:val="20"/>
        </w:rPr>
        <w:t>§ 24-72-7</w:t>
      </w:r>
      <w:r w:rsidR="00F449DC">
        <w:rPr>
          <w:rFonts w:cs="Arial"/>
          <w:sz w:val="20"/>
        </w:rPr>
        <w:t>09</w:t>
      </w:r>
      <w:r w:rsidR="006255B2" w:rsidRPr="00F449DC">
        <w:rPr>
          <w:rFonts w:cs="Arial"/>
          <w:sz w:val="20"/>
        </w:rPr>
        <w:t>, as follows:</w:t>
      </w:r>
    </w:p>
    <w:p w14:paraId="0086C6B5" w14:textId="156575A0" w:rsidR="00EC757A" w:rsidRDefault="00EC757A" w:rsidP="008E0EC1">
      <w:pPr>
        <w:spacing w:line="360" w:lineRule="auto"/>
        <w:ind w:left="1440" w:hanging="360"/>
        <w:rPr>
          <w:rFonts w:cs="Arial"/>
          <w:sz w:val="20"/>
        </w:rPr>
      </w:pPr>
      <w:r w:rsidRPr="00EC757A">
        <w:rPr>
          <w:rFonts w:cs="Arial"/>
          <w:b/>
          <w:bCs/>
          <w:szCs w:val="24"/>
        </w:rPr>
        <w:t>•</w:t>
      </w:r>
      <w:r>
        <w:rPr>
          <w:rFonts w:cs="Arial"/>
          <w:sz w:val="20"/>
        </w:rPr>
        <w:tab/>
        <w:t xml:space="preserve">The Defendant gave </w:t>
      </w:r>
      <w:r w:rsidR="00727DAB">
        <w:rPr>
          <w:rFonts w:cs="Arial"/>
          <w:sz w:val="20"/>
        </w:rPr>
        <w:t>p</w:t>
      </w:r>
      <w:r>
        <w:rPr>
          <w:rFonts w:cs="Arial"/>
          <w:sz w:val="20"/>
        </w:rPr>
        <w:t>roper notice of the Petition to the prosecuting attorney’s office.</w:t>
      </w:r>
    </w:p>
    <w:p w14:paraId="03E1FD00" w14:textId="2B7AB6A4" w:rsidR="00EC757A" w:rsidRDefault="00EC757A" w:rsidP="008E0EC1">
      <w:pPr>
        <w:spacing w:line="360" w:lineRule="auto"/>
        <w:ind w:left="1440" w:hanging="360"/>
        <w:rPr>
          <w:rFonts w:cs="Arial"/>
          <w:sz w:val="20"/>
        </w:rPr>
      </w:pPr>
      <w:r w:rsidRPr="00EC757A">
        <w:rPr>
          <w:rFonts w:cs="Arial"/>
          <w:b/>
          <w:bCs/>
          <w:szCs w:val="24"/>
        </w:rPr>
        <w:t>•</w:t>
      </w:r>
      <w:r>
        <w:rPr>
          <w:rFonts w:cs="Arial"/>
          <w:sz w:val="20"/>
        </w:rPr>
        <w:tab/>
        <w:t>The offenses to be sealed are not among those listed in C.R.S. §</w:t>
      </w:r>
      <w:r w:rsidR="009F3801">
        <w:rPr>
          <w:rFonts w:cs="Arial"/>
          <w:sz w:val="20"/>
        </w:rPr>
        <w:t>§</w:t>
      </w:r>
      <w:r>
        <w:rPr>
          <w:rFonts w:cs="Arial"/>
          <w:sz w:val="20"/>
        </w:rPr>
        <w:t xml:space="preserve"> 24-72-709(5)(a)</w:t>
      </w:r>
      <w:r w:rsidR="009F3801">
        <w:rPr>
          <w:rFonts w:cs="Arial"/>
          <w:sz w:val="20"/>
        </w:rPr>
        <w:t xml:space="preserve"> or (c)</w:t>
      </w:r>
      <w:r>
        <w:rPr>
          <w:rFonts w:cs="Arial"/>
          <w:sz w:val="20"/>
        </w:rPr>
        <w:t>.</w:t>
      </w:r>
    </w:p>
    <w:p w14:paraId="2D608803" w14:textId="4B1D888C" w:rsidR="00EC757A" w:rsidRDefault="00EC757A" w:rsidP="008E0EC1">
      <w:pPr>
        <w:spacing w:line="360" w:lineRule="auto"/>
        <w:ind w:left="1440" w:hanging="360"/>
        <w:rPr>
          <w:rFonts w:cs="Arial"/>
          <w:sz w:val="20"/>
        </w:rPr>
      </w:pPr>
      <w:r>
        <w:rPr>
          <w:rFonts w:cs="Arial"/>
          <w:b/>
          <w:bCs/>
          <w:szCs w:val="24"/>
        </w:rPr>
        <w:t>•</w:t>
      </w:r>
      <w:r>
        <w:rPr>
          <w:rFonts w:cs="Arial"/>
          <w:b/>
          <w:bCs/>
          <w:szCs w:val="24"/>
        </w:rPr>
        <w:tab/>
      </w:r>
      <w:r w:rsidR="008E0EC1">
        <w:rPr>
          <w:rFonts w:cs="Arial"/>
          <w:sz w:val="20"/>
        </w:rPr>
        <w:t>The time requirements in C.R.S. § 24-72-709(2) have been met and according to the criminal history documents filed, the Defendant has not been convicted of a criminal offense in that period.</w:t>
      </w:r>
    </w:p>
    <w:p w14:paraId="5CB4FFBF" w14:textId="1548F947" w:rsidR="008E0EC1" w:rsidRDefault="008E0EC1" w:rsidP="008E0EC1">
      <w:pPr>
        <w:spacing w:line="360" w:lineRule="auto"/>
        <w:ind w:left="1440" w:hanging="360"/>
        <w:rPr>
          <w:rFonts w:cs="Arial"/>
          <w:sz w:val="20"/>
        </w:rPr>
      </w:pPr>
      <w:r w:rsidRPr="008E0EC1">
        <w:rPr>
          <w:rFonts w:cs="Arial"/>
          <w:b/>
          <w:bCs/>
          <w:szCs w:val="24"/>
        </w:rPr>
        <w:t>•</w:t>
      </w:r>
      <w:r>
        <w:rPr>
          <w:rFonts w:cs="Arial"/>
          <w:sz w:val="20"/>
        </w:rPr>
        <w:tab/>
        <w:t>The criminal history documents also reflect the Defendant is not disqualified for relief by C.R.S. § 24-72-709(3).</w:t>
      </w:r>
    </w:p>
    <w:p w14:paraId="384C36CD" w14:textId="744E6862" w:rsidR="00BC7778" w:rsidRPr="00F449DC" w:rsidRDefault="001E5204" w:rsidP="008E0EC1">
      <w:pPr>
        <w:spacing w:before="120" w:line="360" w:lineRule="auto"/>
        <w:ind w:left="1440" w:hanging="360"/>
        <w:rPr>
          <w:rFonts w:cs="Arial"/>
          <w:sz w:val="20"/>
        </w:rPr>
      </w:pPr>
      <w:r>
        <w:rPr>
          <w:rFonts w:cs="Arial"/>
          <w:sz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cs="Arial"/>
          <w:sz w:val="20"/>
        </w:rPr>
        <w:instrText xml:space="preserve"> FORMCHECKBOX </w:instrText>
      </w:r>
      <w:r w:rsidR="00B86861">
        <w:rPr>
          <w:rFonts w:cs="Arial"/>
          <w:sz w:val="20"/>
        </w:rPr>
      </w:r>
      <w:r w:rsidR="00B86861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0"/>
      <w:r>
        <w:rPr>
          <w:rFonts w:cs="Arial"/>
          <w:sz w:val="20"/>
        </w:rPr>
        <w:tab/>
      </w:r>
      <w:r w:rsidR="008E0EC1">
        <w:rPr>
          <w:rFonts w:cs="Arial"/>
          <w:sz w:val="20"/>
        </w:rPr>
        <w:t>The offense</w:t>
      </w:r>
      <w:r w:rsidR="00727DAB">
        <w:rPr>
          <w:rFonts w:cs="Arial"/>
          <w:sz w:val="20"/>
        </w:rPr>
        <w:t>s</w:t>
      </w:r>
      <w:r w:rsidR="008E0EC1">
        <w:rPr>
          <w:rFonts w:cs="Arial"/>
          <w:sz w:val="20"/>
        </w:rPr>
        <w:t xml:space="preserve"> to be seal</w:t>
      </w:r>
      <w:r w:rsidR="00FC638D">
        <w:rPr>
          <w:rFonts w:cs="Arial"/>
          <w:sz w:val="20"/>
        </w:rPr>
        <w:t>e</w:t>
      </w:r>
      <w:r w:rsidR="008E0EC1">
        <w:rPr>
          <w:rFonts w:cs="Arial"/>
          <w:sz w:val="20"/>
        </w:rPr>
        <w:t xml:space="preserve">d </w:t>
      </w:r>
      <w:r w:rsidR="00727DAB">
        <w:rPr>
          <w:rFonts w:cs="Arial"/>
          <w:sz w:val="20"/>
        </w:rPr>
        <w:t>include</w:t>
      </w:r>
      <w:r w:rsidR="008E0EC1">
        <w:rPr>
          <w:rFonts w:cs="Arial"/>
          <w:sz w:val="20"/>
        </w:rPr>
        <w:t xml:space="preserve"> misdemeanor</w:t>
      </w:r>
      <w:r w:rsidR="00727DAB">
        <w:rPr>
          <w:rFonts w:cs="Arial"/>
          <w:sz w:val="20"/>
        </w:rPr>
        <w:t>s</w:t>
      </w:r>
      <w:r w:rsidR="008E0EC1">
        <w:rPr>
          <w:rFonts w:cs="Arial"/>
          <w:sz w:val="20"/>
        </w:rPr>
        <w:t xml:space="preserve"> ineligible for sealing pursuant to C.R.S. § 24-72-709, but the </w:t>
      </w:r>
      <w:r w:rsidR="00BC7778" w:rsidRPr="00F449DC">
        <w:rPr>
          <w:rFonts w:cs="Arial"/>
          <w:sz w:val="20"/>
        </w:rPr>
        <w:t>Court finds that the harm to the privacy of the Defendant or the dangers o</w:t>
      </w:r>
      <w:r w:rsidR="005F102B">
        <w:rPr>
          <w:rFonts w:cs="Arial"/>
          <w:sz w:val="20"/>
        </w:rPr>
        <w:t>f</w:t>
      </w:r>
      <w:r w:rsidR="00BC7778" w:rsidRPr="00F449DC">
        <w:rPr>
          <w:rFonts w:cs="Arial"/>
          <w:sz w:val="20"/>
        </w:rPr>
        <w:t xml:space="preserve"> unwarranted, adverse </w:t>
      </w:r>
      <w:r w:rsidR="00F1460A" w:rsidRPr="00F449DC">
        <w:rPr>
          <w:rFonts w:cs="Arial"/>
          <w:sz w:val="20"/>
        </w:rPr>
        <w:t>consequences</w:t>
      </w:r>
      <w:r w:rsidR="00BC7778" w:rsidRPr="00F449DC">
        <w:rPr>
          <w:rFonts w:cs="Arial"/>
          <w:sz w:val="20"/>
        </w:rPr>
        <w:t xml:space="preserve"> to the De</w:t>
      </w:r>
      <w:r w:rsidR="0082092D" w:rsidRPr="00F449DC">
        <w:rPr>
          <w:rFonts w:cs="Arial"/>
          <w:sz w:val="20"/>
        </w:rPr>
        <w:t>f</w:t>
      </w:r>
      <w:r w:rsidR="00BC7778" w:rsidRPr="00F449DC">
        <w:rPr>
          <w:rFonts w:cs="Arial"/>
          <w:sz w:val="20"/>
        </w:rPr>
        <w:t>endant outweigh the public interest in retaining the record</w:t>
      </w:r>
      <w:r w:rsidR="002B37BF" w:rsidRPr="00F449DC">
        <w:rPr>
          <w:rFonts w:cs="Arial"/>
          <w:sz w:val="20"/>
        </w:rPr>
        <w:t>s.</w:t>
      </w:r>
    </w:p>
    <w:p w14:paraId="50432FBB" w14:textId="34C1299A" w:rsidR="009446D1" w:rsidRPr="00F449DC" w:rsidRDefault="009446D1" w:rsidP="00B86861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449DC">
        <w:rPr>
          <w:b/>
          <w:bCs/>
          <w:sz w:val="22"/>
          <w:szCs w:val="22"/>
        </w:rPr>
        <w:t>.</w:t>
      </w:r>
      <w:r w:rsidRPr="00F449D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Decision</w:t>
      </w:r>
    </w:p>
    <w:p w14:paraId="63113677" w14:textId="77777777" w:rsidR="0084385A" w:rsidRPr="0084385A" w:rsidRDefault="0084385A" w:rsidP="00B86861">
      <w:pPr>
        <w:spacing w:before="240" w:line="360" w:lineRule="auto"/>
        <w:ind w:left="1440" w:hanging="360"/>
        <w:rPr>
          <w:b/>
          <w:bCs/>
          <w:sz w:val="20"/>
        </w:rPr>
      </w:pPr>
      <w:r w:rsidRPr="0084385A">
        <w:rPr>
          <w:b/>
          <w:bCs/>
          <w:sz w:val="20"/>
        </w:rPr>
        <w:t>1)</w:t>
      </w:r>
      <w:r w:rsidRPr="0084385A">
        <w:rPr>
          <w:b/>
          <w:bCs/>
          <w:sz w:val="20"/>
        </w:rPr>
        <w:tab/>
        <w:t>Records Sealed</w:t>
      </w:r>
    </w:p>
    <w:p w14:paraId="33F6D71B" w14:textId="2E3EEA03" w:rsidR="005B7A2C" w:rsidRPr="009446D1" w:rsidRDefault="009446D1" w:rsidP="00B86861">
      <w:pPr>
        <w:spacing w:before="120" w:line="360" w:lineRule="auto"/>
        <w:ind w:left="1440"/>
        <w:rPr>
          <w:rFonts w:cs="Arial"/>
          <w:bCs/>
          <w:sz w:val="20"/>
        </w:rPr>
      </w:pPr>
      <w:r w:rsidRPr="009446D1">
        <w:rPr>
          <w:rFonts w:cs="Arial"/>
          <w:bCs/>
          <w:sz w:val="20"/>
        </w:rPr>
        <w:t xml:space="preserve">The </w:t>
      </w:r>
      <w:r w:rsidR="00FC638D">
        <w:rPr>
          <w:rFonts w:cs="Arial"/>
          <w:bCs/>
          <w:sz w:val="20"/>
        </w:rPr>
        <w:t>C</w:t>
      </w:r>
      <w:r w:rsidRPr="009446D1">
        <w:rPr>
          <w:rFonts w:cs="Arial"/>
          <w:bCs/>
          <w:sz w:val="20"/>
        </w:rPr>
        <w:t xml:space="preserve">ourt orders </w:t>
      </w:r>
      <w:r w:rsidR="005B7A2C" w:rsidRPr="009446D1">
        <w:rPr>
          <w:rFonts w:cs="Arial"/>
          <w:bCs/>
          <w:sz w:val="20"/>
        </w:rPr>
        <w:t>that the criminal records information specifically relating to and contained in:</w:t>
      </w:r>
    </w:p>
    <w:p w14:paraId="12301CA4" w14:textId="02693303" w:rsidR="009446D1" w:rsidRDefault="00F46CC5" w:rsidP="000B4442">
      <w:pPr>
        <w:pStyle w:val="ListParagraph"/>
        <w:tabs>
          <w:tab w:val="right" w:pos="9360"/>
        </w:tabs>
        <w:spacing w:before="120" w:line="360" w:lineRule="auto"/>
        <w:ind w:left="1440"/>
        <w:contextualSpacing w:val="0"/>
        <w:rPr>
          <w:rFonts w:cs="Arial"/>
          <w:b/>
          <w:bCs/>
          <w:sz w:val="20"/>
          <w:u w:val="single"/>
        </w:rPr>
      </w:pPr>
      <w:r w:rsidRPr="00F449DC">
        <w:rPr>
          <w:rFonts w:cs="Arial"/>
          <w:sz w:val="20"/>
        </w:rPr>
        <w:t xml:space="preserve">The </w:t>
      </w:r>
      <w:r w:rsidR="00F449DC">
        <w:rPr>
          <w:rFonts w:cs="Arial"/>
          <w:sz w:val="20"/>
        </w:rPr>
        <w:t>following</w:t>
      </w:r>
      <w:r w:rsidRPr="00F449DC">
        <w:rPr>
          <w:rFonts w:cs="Arial"/>
          <w:sz w:val="20"/>
        </w:rPr>
        <w:t xml:space="preserve"> case</w:t>
      </w:r>
      <w:r w:rsidR="00F449DC">
        <w:rPr>
          <w:rFonts w:cs="Arial"/>
          <w:sz w:val="20"/>
        </w:rPr>
        <w:t>s</w:t>
      </w:r>
      <w:r w:rsidR="009446D1">
        <w:rPr>
          <w:rFonts w:cs="Arial"/>
          <w:sz w:val="20"/>
        </w:rPr>
        <w:t xml:space="preserve">: </w:t>
      </w:r>
      <w:r w:rsidR="009446D1" w:rsidRPr="009446D1">
        <w:rPr>
          <w:rFonts w:cs="Arial"/>
          <w:b/>
          <w:bCs/>
          <w:sz w:val="20"/>
          <w:u w:val="single"/>
        </w:rPr>
        <w:tab/>
      </w:r>
    </w:p>
    <w:p w14:paraId="18D6A82C" w14:textId="7DFE6EA8" w:rsidR="005F102B" w:rsidRDefault="005F102B" w:rsidP="005F102B">
      <w:pPr>
        <w:pStyle w:val="ListParagraph"/>
        <w:tabs>
          <w:tab w:val="right" w:pos="9360"/>
        </w:tabs>
        <w:spacing w:line="360" w:lineRule="auto"/>
        <w:ind w:left="1440"/>
        <w:contextualSpacing w:val="0"/>
        <w:rPr>
          <w:rFonts w:cs="Arial"/>
          <w:sz w:val="20"/>
        </w:rPr>
      </w:pPr>
      <w:r>
        <w:rPr>
          <w:rFonts w:cs="Arial"/>
          <w:b/>
          <w:bCs/>
          <w:sz w:val="20"/>
          <w:u w:val="single"/>
        </w:rPr>
        <w:tab/>
      </w:r>
    </w:p>
    <w:p w14:paraId="1FA6F33D" w14:textId="2FE659A6" w:rsidR="005B7A2C" w:rsidRPr="00F449DC" w:rsidRDefault="008C7E44" w:rsidP="00B86861">
      <w:pPr>
        <w:pStyle w:val="ListParagraph"/>
        <w:spacing w:before="120" w:line="360" w:lineRule="auto"/>
        <w:ind w:left="1440"/>
        <w:contextualSpacing w:val="0"/>
        <w:rPr>
          <w:rFonts w:cs="Arial"/>
          <w:sz w:val="20"/>
        </w:rPr>
      </w:pPr>
      <w:r w:rsidRPr="00F449DC">
        <w:rPr>
          <w:rFonts w:cs="Arial"/>
          <w:sz w:val="20"/>
        </w:rPr>
        <w:t>and</w:t>
      </w:r>
    </w:p>
    <w:p w14:paraId="62CE2920" w14:textId="61A5CFAC" w:rsidR="005B7A2C" w:rsidRDefault="005B7A2C" w:rsidP="00B86861">
      <w:pPr>
        <w:pStyle w:val="ListParagraph"/>
        <w:tabs>
          <w:tab w:val="right" w:pos="9360"/>
        </w:tabs>
        <w:spacing w:before="120" w:line="360" w:lineRule="auto"/>
        <w:ind w:left="1440"/>
        <w:contextualSpacing w:val="0"/>
        <w:rPr>
          <w:rFonts w:cs="Arial"/>
          <w:b/>
          <w:bCs/>
          <w:sz w:val="20"/>
          <w:u w:val="single"/>
        </w:rPr>
      </w:pPr>
      <w:r w:rsidRPr="00F449DC">
        <w:rPr>
          <w:rFonts w:cs="Arial"/>
          <w:sz w:val="20"/>
        </w:rPr>
        <w:t>Law Enforcement Agency case number</w:t>
      </w:r>
      <w:r w:rsidR="009446D1">
        <w:rPr>
          <w:rFonts w:cs="Arial"/>
          <w:sz w:val="20"/>
        </w:rPr>
        <w:t>s</w:t>
      </w:r>
      <w:r w:rsidRPr="00F449DC">
        <w:rPr>
          <w:rFonts w:cs="Arial"/>
          <w:sz w:val="20"/>
        </w:rPr>
        <w:t>:</w:t>
      </w:r>
      <w:r w:rsidR="009446D1">
        <w:rPr>
          <w:rFonts w:cs="Arial"/>
          <w:sz w:val="20"/>
        </w:rPr>
        <w:t xml:space="preserve"> </w:t>
      </w:r>
      <w:r w:rsidR="00E72581" w:rsidRPr="009446D1">
        <w:rPr>
          <w:rFonts w:cs="Arial"/>
          <w:b/>
          <w:bCs/>
          <w:sz w:val="20"/>
          <w:u w:val="single"/>
        </w:rPr>
        <w:tab/>
      </w:r>
    </w:p>
    <w:p w14:paraId="311CDB31" w14:textId="67A7C6B8" w:rsidR="009446D1" w:rsidRPr="00F449DC" w:rsidRDefault="005F102B" w:rsidP="005F102B">
      <w:pPr>
        <w:pStyle w:val="ListParagraph"/>
        <w:tabs>
          <w:tab w:val="right" w:pos="9360"/>
        </w:tabs>
        <w:spacing w:line="360" w:lineRule="auto"/>
        <w:ind w:left="1440"/>
        <w:contextualSpacing w:val="0"/>
        <w:rPr>
          <w:rFonts w:cs="Arial"/>
          <w:sz w:val="20"/>
        </w:rPr>
      </w:pPr>
      <w:r>
        <w:rPr>
          <w:rFonts w:cs="Arial"/>
          <w:b/>
          <w:bCs/>
          <w:sz w:val="20"/>
          <w:u w:val="single"/>
        </w:rPr>
        <w:tab/>
      </w:r>
    </w:p>
    <w:p w14:paraId="1A0C92C9" w14:textId="52B1C560" w:rsidR="008B79D9" w:rsidRPr="00F449DC" w:rsidRDefault="005B7A2C" w:rsidP="00B86861">
      <w:pPr>
        <w:spacing w:before="240" w:line="360" w:lineRule="auto"/>
        <w:ind w:left="1440"/>
        <w:rPr>
          <w:rFonts w:cs="Arial"/>
          <w:sz w:val="20"/>
        </w:rPr>
      </w:pPr>
      <w:r w:rsidRPr="00F449DC">
        <w:rPr>
          <w:rFonts w:cs="Arial"/>
          <w:sz w:val="20"/>
        </w:rPr>
        <w:t xml:space="preserve">be sealed immediately, except for basic </w:t>
      </w:r>
      <w:r w:rsidR="00716D3C" w:rsidRPr="00F449DC">
        <w:rPr>
          <w:rFonts w:cs="Arial"/>
          <w:sz w:val="20"/>
        </w:rPr>
        <w:t>i</w:t>
      </w:r>
      <w:r w:rsidRPr="00F449DC">
        <w:rPr>
          <w:rFonts w:cs="Arial"/>
          <w:sz w:val="20"/>
        </w:rPr>
        <w:t xml:space="preserve">dentifying information, and that upon inquiry in the matter, the person in interest and criminal justice agencies to which this </w:t>
      </w:r>
      <w:r w:rsidR="000B2584" w:rsidRPr="00F449DC">
        <w:rPr>
          <w:rFonts w:cs="Arial"/>
          <w:sz w:val="20"/>
        </w:rPr>
        <w:t>O</w:t>
      </w:r>
      <w:r w:rsidRPr="00F449DC">
        <w:rPr>
          <w:rFonts w:cs="Arial"/>
          <w:sz w:val="20"/>
        </w:rPr>
        <w:t xml:space="preserve">rder is directed may properly reply that </w:t>
      </w:r>
      <w:r w:rsidR="005E10C2" w:rsidRPr="00F449DC">
        <w:rPr>
          <w:rFonts w:cs="Arial"/>
          <w:sz w:val="20"/>
        </w:rPr>
        <w:t>public conviction records do not exist with respect to the defendant.</w:t>
      </w:r>
      <w:r w:rsidR="00AF6382">
        <w:rPr>
          <w:rFonts w:cs="Arial"/>
          <w:sz w:val="20"/>
        </w:rPr>
        <w:t xml:space="preserve">  </w:t>
      </w:r>
      <w:r w:rsidR="00AF6382">
        <w:rPr>
          <w:sz w:val="20"/>
        </w:rPr>
        <w:t>This order applies to public and private custodians of the record.</w:t>
      </w:r>
    </w:p>
    <w:p w14:paraId="3AEBA6B4" w14:textId="77777777" w:rsidR="0084385A" w:rsidRPr="0084385A" w:rsidRDefault="0084385A" w:rsidP="00B86861">
      <w:pPr>
        <w:spacing w:before="240" w:line="360" w:lineRule="auto"/>
        <w:ind w:left="1440" w:hanging="360"/>
        <w:jc w:val="both"/>
        <w:rPr>
          <w:b/>
          <w:bCs/>
          <w:sz w:val="20"/>
        </w:rPr>
      </w:pPr>
      <w:r w:rsidRPr="0084385A">
        <w:rPr>
          <w:b/>
          <w:bCs/>
          <w:sz w:val="20"/>
        </w:rPr>
        <w:t>2)</w:t>
      </w:r>
      <w:r w:rsidRPr="0084385A">
        <w:rPr>
          <w:b/>
          <w:bCs/>
          <w:sz w:val="20"/>
        </w:rPr>
        <w:tab/>
        <w:t>Case Sealed</w:t>
      </w:r>
    </w:p>
    <w:p w14:paraId="7E38092B" w14:textId="1B78A1E4" w:rsidR="005B7A2C" w:rsidRPr="00F449DC" w:rsidRDefault="005B7A2C" w:rsidP="00B86861">
      <w:pPr>
        <w:pStyle w:val="BodyText"/>
        <w:spacing w:before="120" w:line="360" w:lineRule="auto"/>
        <w:ind w:left="1440"/>
        <w:jc w:val="left"/>
        <w:rPr>
          <w:rFonts w:cs="Arial"/>
        </w:rPr>
      </w:pPr>
      <w:r w:rsidRPr="00F449DC">
        <w:rPr>
          <w:rFonts w:cs="Arial"/>
        </w:rPr>
        <w:t xml:space="preserve">The Court directs the above order to the Clerk of Court to seal </w:t>
      </w:r>
      <w:r w:rsidR="005F102B">
        <w:rPr>
          <w:rFonts w:cs="Arial"/>
        </w:rPr>
        <w:t xml:space="preserve">this and </w:t>
      </w:r>
      <w:r w:rsidRPr="00F449DC">
        <w:rPr>
          <w:rFonts w:cs="Arial"/>
        </w:rPr>
        <w:t xml:space="preserve">the </w:t>
      </w:r>
      <w:r w:rsidR="008C7E44" w:rsidRPr="00F449DC">
        <w:rPr>
          <w:rFonts w:cs="Arial"/>
        </w:rPr>
        <w:t>above-</w:t>
      </w:r>
      <w:r w:rsidR="005F102B">
        <w:rPr>
          <w:rFonts w:cs="Arial"/>
        </w:rPr>
        <w:t>listed</w:t>
      </w:r>
      <w:r w:rsidRPr="00F449DC">
        <w:rPr>
          <w:rFonts w:cs="Arial"/>
        </w:rPr>
        <w:t xml:space="preserve"> case</w:t>
      </w:r>
      <w:r w:rsidR="00F449DC">
        <w:rPr>
          <w:rFonts w:cs="Arial"/>
        </w:rPr>
        <w:t>s</w:t>
      </w:r>
      <w:r w:rsidRPr="00F449DC">
        <w:rPr>
          <w:rFonts w:cs="Arial"/>
        </w:rPr>
        <w:t>.</w:t>
      </w:r>
    </w:p>
    <w:p w14:paraId="16C7F279" w14:textId="77777777" w:rsidR="0084385A" w:rsidRPr="0084385A" w:rsidRDefault="0084385A" w:rsidP="00B86861">
      <w:pPr>
        <w:spacing w:before="240" w:line="360" w:lineRule="auto"/>
        <w:ind w:left="1440" w:hanging="360"/>
        <w:rPr>
          <w:b/>
          <w:bCs/>
          <w:sz w:val="20"/>
        </w:rPr>
      </w:pPr>
      <w:r w:rsidRPr="0084385A">
        <w:rPr>
          <w:b/>
          <w:bCs/>
          <w:sz w:val="20"/>
        </w:rPr>
        <w:t>3)</w:t>
      </w:r>
      <w:r w:rsidRPr="0084385A">
        <w:rPr>
          <w:b/>
          <w:bCs/>
          <w:sz w:val="20"/>
        </w:rPr>
        <w:tab/>
        <w:t>Service</w:t>
      </w:r>
    </w:p>
    <w:p w14:paraId="0FADB70B" w14:textId="77777777" w:rsidR="0084385A" w:rsidRPr="0084385A" w:rsidRDefault="0084385A" w:rsidP="005722F8">
      <w:pPr>
        <w:spacing w:before="120" w:after="120" w:line="360" w:lineRule="auto"/>
        <w:ind w:left="1440"/>
        <w:rPr>
          <w:sz w:val="20"/>
        </w:rPr>
      </w:pPr>
      <w:r w:rsidRPr="0084385A">
        <w:rPr>
          <w:sz w:val="20"/>
        </w:rPr>
        <w:t>The Court’s clerk shall provide a copy of this Order to the Colorado Bureau of Investigation (CBI) and to every records custodian listed in the Petition.</w:t>
      </w:r>
    </w:p>
    <w:p w14:paraId="6ED0CFD2" w14:textId="77777777" w:rsidR="0084385A" w:rsidRPr="0084385A" w:rsidRDefault="0084385A" w:rsidP="005722F8">
      <w:pPr>
        <w:spacing w:before="240" w:line="360" w:lineRule="auto"/>
        <w:ind w:left="3960" w:hanging="2340"/>
        <w:rPr>
          <w:sz w:val="20"/>
        </w:rPr>
      </w:pPr>
      <w:r w:rsidRPr="0084385A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AF82A2" wp14:editId="3D7BF626">
                <wp:simplePos x="0" y="0"/>
                <wp:positionH relativeFrom="column">
                  <wp:posOffset>895985</wp:posOffset>
                </wp:positionH>
                <wp:positionV relativeFrom="paragraph">
                  <wp:posOffset>77470</wp:posOffset>
                </wp:positionV>
                <wp:extent cx="5052448" cy="542441"/>
                <wp:effectExtent l="0" t="0" r="15240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48" cy="542441"/>
                        </a:xfrm>
                        <a:prstGeom prst="roundRect">
                          <a:avLst/>
                        </a:prstGeom>
                        <a:noFill/>
                        <a:ln w="15875" cap="rnd" cmpd="sng" algn="ctr">
                          <a:solidFill>
                            <a:srgbClr val="052F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CEA839" id="Rounded Rectangle 2" o:spid="_x0000_s1026" style="position:absolute;margin-left:70.55pt;margin-top:6.1pt;width:397.85pt;height:42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" filled="f" strokecolor="#052f61" strokeweight="1.25pt">
                <v:stroke endcap="round"/>
              </v:roundrect>
            </w:pict>
          </mc:Fallback>
        </mc:AlternateContent>
      </w:r>
      <w:r w:rsidRPr="0084385A">
        <w:rPr>
          <w:b/>
          <w:bCs/>
          <w:sz w:val="20"/>
        </w:rPr>
        <w:t>Note to Defendant:</w:t>
      </w:r>
      <w:r w:rsidRPr="0084385A">
        <w:rPr>
          <w:sz w:val="20"/>
        </w:rPr>
        <w:tab/>
        <w:t>The CBI charges a fee before its records are sealed.</w:t>
      </w:r>
    </w:p>
    <w:p w14:paraId="5BC18F9E" w14:textId="77777777" w:rsidR="0084385A" w:rsidRPr="0084385A" w:rsidRDefault="0084385A" w:rsidP="005722F8">
      <w:pPr>
        <w:spacing w:after="120" w:line="360" w:lineRule="auto"/>
        <w:ind w:left="3960"/>
        <w:rPr>
          <w:sz w:val="20"/>
        </w:rPr>
      </w:pPr>
      <w:r w:rsidRPr="0084385A">
        <w:rPr>
          <w:sz w:val="20"/>
        </w:rPr>
        <w:t>Contact the CBI to pay that fee and for more information.</w:t>
      </w:r>
    </w:p>
    <w:p w14:paraId="0D1D2694" w14:textId="77777777" w:rsidR="0070448B" w:rsidRPr="0070448B" w:rsidRDefault="0070448B" w:rsidP="0070448B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proofErr w:type="gramStart"/>
      <w:r w:rsidRPr="0070448B">
        <w:rPr>
          <w:rFonts w:cs="Arial"/>
          <w:b/>
          <w:bCs/>
          <w:sz w:val="22"/>
          <w:szCs w:val="22"/>
        </w:rPr>
        <w:t>So</w:t>
      </w:r>
      <w:proofErr w:type="gramEnd"/>
      <w:r w:rsidRPr="0070448B">
        <w:rPr>
          <w:rFonts w:cs="Arial"/>
          <w:b/>
          <w:bCs/>
          <w:sz w:val="22"/>
          <w:szCs w:val="22"/>
        </w:rPr>
        <w:t xml:space="preserve"> Ordered</w:t>
      </w:r>
    </w:p>
    <w:p w14:paraId="325DC0ED" w14:textId="77777777" w:rsidR="0070448B" w:rsidRPr="0070448B" w:rsidRDefault="0070448B" w:rsidP="0070448B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 w:val="20"/>
          <w:szCs w:val="24"/>
          <w:u w:val="single"/>
        </w:rPr>
      </w:pPr>
      <w:r w:rsidRPr="0070448B">
        <w:rPr>
          <w:rFonts w:cs="Arial"/>
          <w:b/>
          <w:bCs/>
          <w:sz w:val="20"/>
          <w:szCs w:val="24"/>
          <w:u w:val="single"/>
        </w:rPr>
        <w:tab/>
      </w:r>
      <w:r w:rsidRPr="0070448B">
        <w:rPr>
          <w:rFonts w:cs="Arial"/>
          <w:b/>
          <w:bCs/>
          <w:sz w:val="20"/>
          <w:szCs w:val="24"/>
        </w:rPr>
        <w:tab/>
      </w:r>
      <w:r w:rsidRPr="0070448B">
        <w:rPr>
          <w:rFonts w:cs="Arial"/>
          <w:b/>
          <w:bCs/>
          <w:sz w:val="20"/>
          <w:szCs w:val="24"/>
          <w:u w:val="single"/>
        </w:rPr>
        <w:tab/>
      </w:r>
    </w:p>
    <w:p w14:paraId="32FC5A6D" w14:textId="37E38F4D" w:rsidR="00F67297" w:rsidRPr="00195278" w:rsidRDefault="0070448B" w:rsidP="00B86861">
      <w:pPr>
        <w:tabs>
          <w:tab w:val="left" w:pos="5760"/>
        </w:tabs>
        <w:spacing w:line="360" w:lineRule="auto"/>
        <w:ind w:left="720"/>
        <w:rPr>
          <w:rFonts w:cs="Arial"/>
          <w:sz w:val="20"/>
        </w:rPr>
      </w:pPr>
      <w:r w:rsidRPr="0070448B">
        <w:rPr>
          <w:rFonts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70448B">
        <w:rPr>
          <w:rFonts w:cs="Arial"/>
          <w:sz w:val="20"/>
        </w:rPr>
        <w:instrText xml:space="preserve"> FORMCHECKBOX </w:instrText>
      </w:r>
      <w:r w:rsidR="00B86861">
        <w:rPr>
          <w:rFonts w:cs="Arial"/>
          <w:sz w:val="20"/>
        </w:rPr>
      </w:r>
      <w:r w:rsidR="00B86861">
        <w:rPr>
          <w:rFonts w:cs="Arial"/>
          <w:sz w:val="20"/>
        </w:rPr>
        <w:fldChar w:fldCharType="separate"/>
      </w:r>
      <w:r w:rsidRPr="0070448B">
        <w:rPr>
          <w:rFonts w:cs="Arial"/>
          <w:sz w:val="20"/>
        </w:rPr>
        <w:fldChar w:fldCharType="end"/>
      </w:r>
      <w:bookmarkEnd w:id="1"/>
      <w:r w:rsidRPr="0070448B">
        <w:rPr>
          <w:rFonts w:cs="Arial"/>
          <w:sz w:val="20"/>
        </w:rPr>
        <w:t xml:space="preserve"> Judge     </w:t>
      </w:r>
      <w:r w:rsidRPr="0070448B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70448B">
        <w:rPr>
          <w:rFonts w:cs="Arial"/>
          <w:sz w:val="20"/>
        </w:rPr>
        <w:instrText xml:space="preserve"> FORMCHECKBOX </w:instrText>
      </w:r>
      <w:r w:rsidR="00B86861">
        <w:rPr>
          <w:rFonts w:cs="Arial"/>
          <w:sz w:val="20"/>
        </w:rPr>
      </w:r>
      <w:r w:rsidR="00B86861">
        <w:rPr>
          <w:rFonts w:cs="Arial"/>
          <w:sz w:val="20"/>
        </w:rPr>
        <w:fldChar w:fldCharType="separate"/>
      </w:r>
      <w:r w:rsidRPr="0070448B">
        <w:rPr>
          <w:rFonts w:cs="Arial"/>
          <w:sz w:val="20"/>
        </w:rPr>
        <w:fldChar w:fldCharType="end"/>
      </w:r>
      <w:bookmarkEnd w:id="2"/>
      <w:r w:rsidRPr="0070448B">
        <w:rPr>
          <w:rFonts w:cs="Arial"/>
          <w:sz w:val="20"/>
        </w:rPr>
        <w:t xml:space="preserve"> Magistrate</w:t>
      </w:r>
      <w:r w:rsidRPr="0070448B">
        <w:rPr>
          <w:rFonts w:cs="Arial"/>
          <w:sz w:val="20"/>
        </w:rPr>
        <w:tab/>
        <w:t>Dated</w:t>
      </w:r>
    </w:p>
    <w:sectPr w:rsidR="00F67297" w:rsidRPr="00195278" w:rsidSect="00B8686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B369" w14:textId="77777777" w:rsidR="000C5F00" w:rsidRDefault="000C5F00">
      <w:r>
        <w:separator/>
      </w:r>
    </w:p>
  </w:endnote>
  <w:endnote w:type="continuationSeparator" w:id="0">
    <w:p w14:paraId="32B747A2" w14:textId="77777777" w:rsidR="000C5F00" w:rsidRDefault="000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1570" w14:textId="5882D1DE" w:rsidR="001E5204" w:rsidRDefault="001E5204" w:rsidP="00404B2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>JDF 6</w:t>
    </w:r>
    <w:r>
      <w:rPr>
        <w:sz w:val="16"/>
        <w:szCs w:val="16"/>
      </w:rPr>
      <w:t>42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- Order to Seal Multiple Conviction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70448B">
      <w:rPr>
        <w:sz w:val="16"/>
        <w:szCs w:val="16"/>
      </w:rPr>
      <w:t>August 10</w:t>
    </w:r>
    <w:r>
      <w:rPr>
        <w:sz w:val="16"/>
        <w:szCs w:val="16"/>
      </w:rPr>
      <w:t xml:space="preserve">, </w:t>
    </w:r>
    <w:proofErr w:type="gramStart"/>
    <w:r w:rsidR="0070448B">
      <w:rPr>
        <w:sz w:val="16"/>
        <w:szCs w:val="16"/>
      </w:rPr>
      <w:t>2022</w:t>
    </w:r>
    <w:proofErr w:type="gramEnd"/>
    <w:r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 w:rsidR="00195278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AA4" w14:textId="77777777" w:rsidR="0070448B" w:rsidRDefault="0070448B" w:rsidP="0070448B">
    <w:pPr>
      <w:pStyle w:val="Footer"/>
      <w:tabs>
        <w:tab w:val="clear" w:pos="4320"/>
        <w:tab w:val="clear" w:pos="8640"/>
        <w:tab w:val="left" w:pos="5040"/>
        <w:tab w:val="right" w:pos="9360"/>
      </w:tabs>
      <w:spacing w:line="300" w:lineRule="auto"/>
      <w:rPr>
        <w:sz w:val="16"/>
        <w:szCs w:val="16"/>
      </w:rPr>
    </w:pPr>
  </w:p>
  <w:p w14:paraId="26322DA0" w14:textId="5E275FD7" w:rsidR="0070448B" w:rsidRDefault="0070448B" w:rsidP="0070448B">
    <w:pPr>
      <w:pStyle w:val="Footer"/>
      <w:tabs>
        <w:tab w:val="clear" w:pos="4320"/>
        <w:tab w:val="clear" w:pos="8640"/>
        <w:tab w:val="left" w:pos="504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www.courts.state.co.us/Forms/Criminal</w:t>
    </w:r>
  </w:p>
  <w:p w14:paraId="3B212D1D" w14:textId="61FA6D65" w:rsidR="0070448B" w:rsidRPr="00B86861" w:rsidRDefault="0070448B" w:rsidP="00B86861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266EBB">
      <w:rPr>
        <w:sz w:val="16"/>
        <w:szCs w:val="16"/>
      </w:rPr>
      <w:t>JDF 6</w:t>
    </w:r>
    <w:r>
      <w:rPr>
        <w:sz w:val="16"/>
        <w:szCs w:val="16"/>
      </w:rPr>
      <w:t>42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- Order to Seal Multiple Conviction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August 10, </w:t>
    </w:r>
    <w:proofErr w:type="gramStart"/>
    <w:r>
      <w:rPr>
        <w:sz w:val="16"/>
        <w:szCs w:val="16"/>
      </w:rPr>
      <w:t>2022</w:t>
    </w:r>
    <w:proofErr w:type="gramEnd"/>
    <w:r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38D8" w14:textId="77777777" w:rsidR="000C5F00" w:rsidRDefault="000C5F00">
      <w:r>
        <w:separator/>
      </w:r>
    </w:p>
  </w:footnote>
  <w:footnote w:type="continuationSeparator" w:id="0">
    <w:p w14:paraId="76D32F51" w14:textId="77777777" w:rsidR="000C5F00" w:rsidRDefault="000C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1BF9" w14:textId="76189546" w:rsidR="0070448B" w:rsidRDefault="0070448B">
    <w:pPr>
      <w:pStyle w:val="Header"/>
      <w:rPr>
        <w:sz w:val="20"/>
      </w:rPr>
    </w:pPr>
  </w:p>
  <w:p w14:paraId="2823A41B" w14:textId="419D5359" w:rsidR="0070448B" w:rsidRDefault="0070448B">
    <w:pPr>
      <w:pStyle w:val="Header"/>
      <w:rPr>
        <w:sz w:val="20"/>
      </w:rPr>
    </w:pPr>
  </w:p>
  <w:p w14:paraId="4B93640F" w14:textId="26978020" w:rsidR="0070448B" w:rsidRDefault="0070448B">
    <w:pPr>
      <w:pStyle w:val="Header"/>
      <w:rPr>
        <w:sz w:val="20"/>
      </w:rPr>
    </w:pPr>
  </w:p>
  <w:p w14:paraId="1D1B0ADE" w14:textId="014A5E53" w:rsidR="0070448B" w:rsidRDefault="0070448B">
    <w:pPr>
      <w:pStyle w:val="Header"/>
      <w:rPr>
        <w:sz w:val="20"/>
      </w:rPr>
    </w:pPr>
  </w:p>
  <w:p w14:paraId="1D1152B2" w14:textId="1B9815D7" w:rsidR="0070448B" w:rsidRDefault="0070448B">
    <w:pPr>
      <w:pStyle w:val="Header"/>
      <w:rPr>
        <w:sz w:val="20"/>
      </w:rPr>
    </w:pPr>
  </w:p>
  <w:p w14:paraId="348A96EC" w14:textId="77777777" w:rsidR="0070448B" w:rsidRPr="00B86861" w:rsidRDefault="0070448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54A"/>
    <w:multiLevelType w:val="hybridMultilevel"/>
    <w:tmpl w:val="7E1A3988"/>
    <w:lvl w:ilvl="0" w:tplc="FE9E7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EEB"/>
    <w:multiLevelType w:val="multilevel"/>
    <w:tmpl w:val="5F7205B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8BD"/>
    <w:multiLevelType w:val="hybridMultilevel"/>
    <w:tmpl w:val="5F7205B6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5754"/>
    <w:multiLevelType w:val="hybridMultilevel"/>
    <w:tmpl w:val="0C347C22"/>
    <w:lvl w:ilvl="0" w:tplc="8520C2C4">
      <w:start w:val="2"/>
      <w:numFmt w:val="bullet"/>
      <w:lvlText w:val="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1D2"/>
    <w:multiLevelType w:val="singleLevel"/>
    <w:tmpl w:val="9C6A06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 w16cid:durableId="68623265">
    <w:abstractNumId w:val="4"/>
  </w:num>
  <w:num w:numId="2" w16cid:durableId="811872938">
    <w:abstractNumId w:val="2"/>
  </w:num>
  <w:num w:numId="3" w16cid:durableId="1583222964">
    <w:abstractNumId w:val="1"/>
  </w:num>
  <w:num w:numId="4" w16cid:durableId="987200802">
    <w:abstractNumId w:val="3"/>
  </w:num>
  <w:num w:numId="5" w16cid:durableId="33580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64B8"/>
    <w:rsid w:val="00024025"/>
    <w:rsid w:val="00034ADD"/>
    <w:rsid w:val="00041806"/>
    <w:rsid w:val="00041AC6"/>
    <w:rsid w:val="0004440F"/>
    <w:rsid w:val="00045072"/>
    <w:rsid w:val="0006061C"/>
    <w:rsid w:val="00071CB1"/>
    <w:rsid w:val="000957A2"/>
    <w:rsid w:val="000A1333"/>
    <w:rsid w:val="000B2584"/>
    <w:rsid w:val="000B4442"/>
    <w:rsid w:val="000B7C41"/>
    <w:rsid w:val="000C5F00"/>
    <w:rsid w:val="000E3A6E"/>
    <w:rsid w:val="00116359"/>
    <w:rsid w:val="0012384F"/>
    <w:rsid w:val="00143616"/>
    <w:rsid w:val="00143805"/>
    <w:rsid w:val="001462CF"/>
    <w:rsid w:val="00154B7B"/>
    <w:rsid w:val="0016380A"/>
    <w:rsid w:val="00173911"/>
    <w:rsid w:val="001838B6"/>
    <w:rsid w:val="00190FA2"/>
    <w:rsid w:val="00195278"/>
    <w:rsid w:val="001A26F4"/>
    <w:rsid w:val="001D15B0"/>
    <w:rsid w:val="001E5204"/>
    <w:rsid w:val="001E6A13"/>
    <w:rsid w:val="001F73EA"/>
    <w:rsid w:val="00201F07"/>
    <w:rsid w:val="00207D9E"/>
    <w:rsid w:val="0022365D"/>
    <w:rsid w:val="00224669"/>
    <w:rsid w:val="00237963"/>
    <w:rsid w:val="00241716"/>
    <w:rsid w:val="0025620D"/>
    <w:rsid w:val="002573AC"/>
    <w:rsid w:val="0026482E"/>
    <w:rsid w:val="00296196"/>
    <w:rsid w:val="002B37BF"/>
    <w:rsid w:val="002B6F8C"/>
    <w:rsid w:val="002C49F5"/>
    <w:rsid w:val="002D51D4"/>
    <w:rsid w:val="002E0470"/>
    <w:rsid w:val="002E6993"/>
    <w:rsid w:val="00332FD5"/>
    <w:rsid w:val="0033459E"/>
    <w:rsid w:val="00343F4A"/>
    <w:rsid w:val="00351795"/>
    <w:rsid w:val="00360143"/>
    <w:rsid w:val="0039685B"/>
    <w:rsid w:val="003B25F1"/>
    <w:rsid w:val="003C505E"/>
    <w:rsid w:val="003E1BAF"/>
    <w:rsid w:val="003F2FD2"/>
    <w:rsid w:val="003F4743"/>
    <w:rsid w:val="00404B2B"/>
    <w:rsid w:val="00434AD1"/>
    <w:rsid w:val="0044614E"/>
    <w:rsid w:val="00454B3D"/>
    <w:rsid w:val="00456DAE"/>
    <w:rsid w:val="0047151F"/>
    <w:rsid w:val="00480715"/>
    <w:rsid w:val="00493F9F"/>
    <w:rsid w:val="004B028E"/>
    <w:rsid w:val="004E2705"/>
    <w:rsid w:val="004F4727"/>
    <w:rsid w:val="005010DE"/>
    <w:rsid w:val="00516C4F"/>
    <w:rsid w:val="0053076F"/>
    <w:rsid w:val="00531EA5"/>
    <w:rsid w:val="0054742D"/>
    <w:rsid w:val="00564962"/>
    <w:rsid w:val="00565EE0"/>
    <w:rsid w:val="005722F8"/>
    <w:rsid w:val="0058214C"/>
    <w:rsid w:val="005B4DB6"/>
    <w:rsid w:val="005B7A2C"/>
    <w:rsid w:val="005C410F"/>
    <w:rsid w:val="005D2444"/>
    <w:rsid w:val="005E10C2"/>
    <w:rsid w:val="005E56E5"/>
    <w:rsid w:val="005E6E9B"/>
    <w:rsid w:val="005F102B"/>
    <w:rsid w:val="0060198A"/>
    <w:rsid w:val="006255B2"/>
    <w:rsid w:val="006264AF"/>
    <w:rsid w:val="00631A08"/>
    <w:rsid w:val="00632CC5"/>
    <w:rsid w:val="00650B44"/>
    <w:rsid w:val="00664641"/>
    <w:rsid w:val="00683C73"/>
    <w:rsid w:val="0070448B"/>
    <w:rsid w:val="00706375"/>
    <w:rsid w:val="00712EEE"/>
    <w:rsid w:val="00716D3C"/>
    <w:rsid w:val="0072129D"/>
    <w:rsid w:val="00721A75"/>
    <w:rsid w:val="00727DAB"/>
    <w:rsid w:val="00742EB1"/>
    <w:rsid w:val="00744BD4"/>
    <w:rsid w:val="00766691"/>
    <w:rsid w:val="0077002B"/>
    <w:rsid w:val="00781E2D"/>
    <w:rsid w:val="00792602"/>
    <w:rsid w:val="0079269F"/>
    <w:rsid w:val="007A0154"/>
    <w:rsid w:val="007B400D"/>
    <w:rsid w:val="007D552D"/>
    <w:rsid w:val="007F7123"/>
    <w:rsid w:val="00804948"/>
    <w:rsid w:val="0082092D"/>
    <w:rsid w:val="00832307"/>
    <w:rsid w:val="0084385A"/>
    <w:rsid w:val="00854E99"/>
    <w:rsid w:val="00863A17"/>
    <w:rsid w:val="00895533"/>
    <w:rsid w:val="008A31CF"/>
    <w:rsid w:val="008B1FEF"/>
    <w:rsid w:val="008B6C92"/>
    <w:rsid w:val="008B79D9"/>
    <w:rsid w:val="008C7E44"/>
    <w:rsid w:val="008D399B"/>
    <w:rsid w:val="008D7A3F"/>
    <w:rsid w:val="008E0EC1"/>
    <w:rsid w:val="009016AF"/>
    <w:rsid w:val="009049F9"/>
    <w:rsid w:val="009140AE"/>
    <w:rsid w:val="009143BB"/>
    <w:rsid w:val="00930765"/>
    <w:rsid w:val="009446D1"/>
    <w:rsid w:val="00950F25"/>
    <w:rsid w:val="00971565"/>
    <w:rsid w:val="009A4C5E"/>
    <w:rsid w:val="009B2874"/>
    <w:rsid w:val="009D644C"/>
    <w:rsid w:val="009E1622"/>
    <w:rsid w:val="009E4615"/>
    <w:rsid w:val="009F3801"/>
    <w:rsid w:val="009F7FF1"/>
    <w:rsid w:val="00A06805"/>
    <w:rsid w:val="00A32953"/>
    <w:rsid w:val="00A401C2"/>
    <w:rsid w:val="00A4616D"/>
    <w:rsid w:val="00A52E75"/>
    <w:rsid w:val="00A76994"/>
    <w:rsid w:val="00A7717E"/>
    <w:rsid w:val="00A8265C"/>
    <w:rsid w:val="00A93C3F"/>
    <w:rsid w:val="00A951A0"/>
    <w:rsid w:val="00AA388B"/>
    <w:rsid w:val="00AD2256"/>
    <w:rsid w:val="00AF6382"/>
    <w:rsid w:val="00AF7D80"/>
    <w:rsid w:val="00B02AE0"/>
    <w:rsid w:val="00B16847"/>
    <w:rsid w:val="00B51BCB"/>
    <w:rsid w:val="00B60027"/>
    <w:rsid w:val="00B86861"/>
    <w:rsid w:val="00B91202"/>
    <w:rsid w:val="00BA36C6"/>
    <w:rsid w:val="00BB0D1E"/>
    <w:rsid w:val="00BC7778"/>
    <w:rsid w:val="00BE4CC2"/>
    <w:rsid w:val="00C071A0"/>
    <w:rsid w:val="00C24D28"/>
    <w:rsid w:val="00C379FC"/>
    <w:rsid w:val="00C44348"/>
    <w:rsid w:val="00C87E2F"/>
    <w:rsid w:val="00C92D1A"/>
    <w:rsid w:val="00CC3AD7"/>
    <w:rsid w:val="00CD36B1"/>
    <w:rsid w:val="00CD7F47"/>
    <w:rsid w:val="00CE20DA"/>
    <w:rsid w:val="00CE533D"/>
    <w:rsid w:val="00D034DA"/>
    <w:rsid w:val="00D05510"/>
    <w:rsid w:val="00D161AA"/>
    <w:rsid w:val="00D269EC"/>
    <w:rsid w:val="00D30F17"/>
    <w:rsid w:val="00D96FE4"/>
    <w:rsid w:val="00DD618B"/>
    <w:rsid w:val="00DF37CA"/>
    <w:rsid w:val="00E055A8"/>
    <w:rsid w:val="00E12DC8"/>
    <w:rsid w:val="00E14D7D"/>
    <w:rsid w:val="00E2186D"/>
    <w:rsid w:val="00E26A85"/>
    <w:rsid w:val="00E31C16"/>
    <w:rsid w:val="00E3638E"/>
    <w:rsid w:val="00E42D85"/>
    <w:rsid w:val="00E53C80"/>
    <w:rsid w:val="00E723A7"/>
    <w:rsid w:val="00E72581"/>
    <w:rsid w:val="00E82E07"/>
    <w:rsid w:val="00E85472"/>
    <w:rsid w:val="00E964CC"/>
    <w:rsid w:val="00EB29EE"/>
    <w:rsid w:val="00EB3A2B"/>
    <w:rsid w:val="00EC08D8"/>
    <w:rsid w:val="00EC6509"/>
    <w:rsid w:val="00EC757A"/>
    <w:rsid w:val="00EC763B"/>
    <w:rsid w:val="00EE13CF"/>
    <w:rsid w:val="00F1460A"/>
    <w:rsid w:val="00F2508F"/>
    <w:rsid w:val="00F360E7"/>
    <w:rsid w:val="00F43344"/>
    <w:rsid w:val="00F449DC"/>
    <w:rsid w:val="00F46CC5"/>
    <w:rsid w:val="00F67297"/>
    <w:rsid w:val="00F70F9F"/>
    <w:rsid w:val="00FA5CC5"/>
    <w:rsid w:val="00FC3743"/>
    <w:rsid w:val="00FC638D"/>
    <w:rsid w:val="00FD54D1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228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EEE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E4CC2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DocumentMap">
    <w:name w:val="Document Map"/>
    <w:basedOn w:val="Normal"/>
    <w:semiHidden/>
    <w:rsid w:val="002E047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1D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5B0"/>
    <w:rPr>
      <w:sz w:val="20"/>
    </w:rPr>
  </w:style>
  <w:style w:type="character" w:customStyle="1" w:styleId="CommentTextChar">
    <w:name w:val="Comment Text Char"/>
    <w:link w:val="CommentText"/>
    <w:rsid w:val="001D15B0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D15B0"/>
    <w:rPr>
      <w:b/>
      <w:bCs/>
    </w:rPr>
  </w:style>
  <w:style w:type="character" w:customStyle="1" w:styleId="CommentSubjectChar">
    <w:name w:val="Comment Subject Char"/>
    <w:link w:val="CommentSubject"/>
    <w:rsid w:val="001D15B0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1D15B0"/>
    <w:rPr>
      <w:rFonts w:ascii="Arial" w:hAnsi="Arial"/>
      <w:color w:val="000000"/>
      <w:sz w:val="24"/>
    </w:rPr>
  </w:style>
  <w:style w:type="character" w:customStyle="1" w:styleId="FooterChar">
    <w:name w:val="Footer Char"/>
    <w:link w:val="Footer"/>
    <w:uiPriority w:val="99"/>
    <w:rsid w:val="00971565"/>
    <w:rPr>
      <w:rFonts w:ascii="Arial" w:hAnsi="Arial"/>
      <w:color w:val="000000"/>
      <w:sz w:val="24"/>
    </w:rPr>
  </w:style>
  <w:style w:type="paragraph" w:styleId="NoSpacing">
    <w:name w:val="No Spacing"/>
    <w:uiPriority w:val="1"/>
    <w:qFormat/>
    <w:rsid w:val="00712EEE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46CC5"/>
    <w:pPr>
      <w:ind w:left="720"/>
      <w:contextualSpacing/>
    </w:pPr>
  </w:style>
  <w:style w:type="character" w:customStyle="1" w:styleId="BodyTextChar">
    <w:name w:val="Body Text Char"/>
    <w:link w:val="BodyText"/>
    <w:rsid w:val="00F67297"/>
    <w:rPr>
      <w:rFonts w:ascii="Arial" w:hAnsi="Arial"/>
      <w:color w:val="000000"/>
    </w:rPr>
  </w:style>
  <w:style w:type="character" w:styleId="Hyperlink">
    <w:name w:val="Hyperlink"/>
    <w:basedOn w:val="DefaultParagraphFont"/>
    <w:rsid w:val="00704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119B534B-81BB-454C-BC4B-9C1F3F4EC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22646-BA34-4AF7-8E79-785F5430BF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D83B4A-D84E-4213-9FE4-356C85D2F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A7C17-465C-4DDD-955B-44071B450F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C23D73-21FB-412C-9A8A-2F4241171C1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2021-08-24T22:24:00Z</dcterms:created>
  <dcterms:modified xsi:type="dcterms:W3CDTF">2022-08-10T18:27:00Z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