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0"/>
        <w:gridCol w:w="3780"/>
      </w:tblGrid>
      <w:tr w:rsidR="00174923" w14:paraId="667B2B16" w14:textId="77777777" w:rsidTr="007D76EA">
        <w:trPr>
          <w:trHeight w:val="2510"/>
        </w:trPr>
        <w:tc>
          <w:tcPr>
            <w:tcW w:w="6390" w:type="dxa"/>
          </w:tcPr>
          <w:p w14:paraId="611EB491" w14:textId="77777777" w:rsidR="00174923" w:rsidRPr="00174923" w:rsidRDefault="00174923" w:rsidP="000206F9">
            <w:pPr>
              <w:jc w:val="both"/>
              <w:rPr>
                <w:rFonts w:ascii="Arial" w:hAnsi="Arial"/>
                <w:sz w:val="20"/>
              </w:rPr>
            </w:pPr>
            <w:r>
              <w:rPr>
                <w:rFonts w:ascii="Wingdings" w:hAnsi="Wingdings"/>
                <w:sz w:val="28"/>
              </w:rPr>
              <w:t></w:t>
            </w:r>
            <w:r w:rsidRPr="00174923">
              <w:rPr>
                <w:rFonts w:ascii="Arial" w:hAnsi="Arial"/>
                <w:sz w:val="20"/>
              </w:rPr>
              <w:t xml:space="preserve">District Court </w:t>
            </w:r>
            <w:r>
              <w:rPr>
                <w:rFonts w:ascii="Wingdings" w:hAnsi="Wingdings"/>
                <w:sz w:val="28"/>
              </w:rPr>
              <w:t></w:t>
            </w:r>
            <w:r w:rsidRPr="00174923">
              <w:rPr>
                <w:rFonts w:ascii="Arial" w:hAnsi="Arial"/>
                <w:sz w:val="20"/>
              </w:rPr>
              <w:t xml:space="preserve">Denver Probate Court </w:t>
            </w:r>
          </w:p>
          <w:p w14:paraId="720200E7" w14:textId="77777777" w:rsidR="00174923" w:rsidRPr="00174923" w:rsidRDefault="00174923" w:rsidP="000206F9">
            <w:pPr>
              <w:jc w:val="both"/>
              <w:rPr>
                <w:rFonts w:ascii="Arial" w:hAnsi="Arial"/>
                <w:sz w:val="20"/>
              </w:rPr>
            </w:pPr>
            <w:r w:rsidRPr="00174923">
              <w:rPr>
                <w:rFonts w:ascii="Arial" w:hAnsi="Arial"/>
                <w:sz w:val="20"/>
              </w:rPr>
              <w:t>___________________ County, Colorado</w:t>
            </w:r>
          </w:p>
          <w:p w14:paraId="51E9A324" w14:textId="77777777" w:rsidR="00174923" w:rsidRPr="00174923" w:rsidRDefault="00174923" w:rsidP="000206F9">
            <w:pPr>
              <w:jc w:val="both"/>
              <w:rPr>
                <w:rFonts w:ascii="Arial" w:hAnsi="Arial"/>
                <w:sz w:val="20"/>
              </w:rPr>
            </w:pPr>
            <w:r w:rsidRPr="00174923">
              <w:rPr>
                <w:rFonts w:ascii="Arial" w:hAnsi="Arial"/>
                <w:sz w:val="20"/>
              </w:rPr>
              <w:t>Court Address:</w:t>
            </w:r>
          </w:p>
          <w:p w14:paraId="0B24746C" w14:textId="77777777" w:rsidR="00174923" w:rsidRPr="00827024" w:rsidRDefault="00174923" w:rsidP="000206F9">
            <w:pPr>
              <w:jc w:val="both"/>
              <w:rPr>
                <w:rFonts w:ascii="Arial" w:hAnsi="Arial"/>
                <w:sz w:val="20"/>
              </w:rPr>
            </w:pPr>
          </w:p>
          <w:p w14:paraId="10930CA2" w14:textId="77777777" w:rsidR="00174923" w:rsidRPr="00827024" w:rsidRDefault="00174923" w:rsidP="000206F9">
            <w:pPr>
              <w:pBdr>
                <w:bottom w:val="single" w:sz="6" w:space="1" w:color="auto"/>
              </w:pBdr>
              <w:jc w:val="both"/>
              <w:rPr>
                <w:rFonts w:ascii="Arial" w:hAnsi="Arial"/>
                <w:sz w:val="20"/>
              </w:rPr>
            </w:pPr>
          </w:p>
          <w:p w14:paraId="74585B92" w14:textId="77777777" w:rsidR="00174923" w:rsidRPr="00174923" w:rsidRDefault="00174923" w:rsidP="000206F9">
            <w:pPr>
              <w:rPr>
                <w:rFonts w:ascii="Arial" w:hAnsi="Arial"/>
                <w:b/>
                <w:sz w:val="20"/>
              </w:rPr>
            </w:pPr>
            <w:r w:rsidRPr="00174923">
              <w:rPr>
                <w:rFonts w:ascii="Arial" w:hAnsi="Arial"/>
                <w:b/>
                <w:sz w:val="20"/>
              </w:rPr>
              <w:t>In the Interest of:</w:t>
            </w:r>
          </w:p>
          <w:p w14:paraId="7CBDDD22" w14:textId="77777777" w:rsidR="00174923" w:rsidRPr="00174923" w:rsidRDefault="00174923" w:rsidP="000206F9">
            <w:pPr>
              <w:pStyle w:val="BodyText"/>
              <w:rPr>
                <w:b/>
                <w:sz w:val="20"/>
              </w:rPr>
            </w:pPr>
          </w:p>
          <w:p w14:paraId="1AD94D2D" w14:textId="77777777" w:rsidR="00174923" w:rsidRDefault="00174923" w:rsidP="000206F9">
            <w:pPr>
              <w:pStyle w:val="BodyText"/>
              <w:rPr>
                <w:b/>
                <w:sz w:val="20"/>
              </w:rPr>
            </w:pPr>
          </w:p>
          <w:p w14:paraId="1D727983" w14:textId="77777777" w:rsidR="001D4C16" w:rsidRDefault="001D4C16" w:rsidP="000206F9">
            <w:pPr>
              <w:pStyle w:val="BodyText"/>
              <w:rPr>
                <w:b/>
                <w:sz w:val="20"/>
              </w:rPr>
            </w:pPr>
          </w:p>
          <w:p w14:paraId="4BAC58FA" w14:textId="77777777" w:rsidR="001D4C16" w:rsidRPr="00174923" w:rsidRDefault="001D4C16" w:rsidP="000206F9">
            <w:pPr>
              <w:pStyle w:val="BodyText"/>
              <w:rPr>
                <w:b/>
                <w:sz w:val="20"/>
              </w:rPr>
            </w:pPr>
          </w:p>
          <w:p w14:paraId="2DDE461D" w14:textId="77777777" w:rsidR="00174923" w:rsidRPr="004400E9" w:rsidRDefault="00174923" w:rsidP="000206F9">
            <w:pPr>
              <w:rPr>
                <w:rFonts w:ascii="Arial" w:hAnsi="Arial"/>
                <w:sz w:val="22"/>
                <w:szCs w:val="22"/>
              </w:rPr>
            </w:pPr>
            <w:r>
              <w:rPr>
                <w:rFonts w:ascii="Arial" w:hAnsi="Arial"/>
                <w:b/>
                <w:sz w:val="20"/>
              </w:rPr>
              <w:t>Protected Person</w:t>
            </w:r>
          </w:p>
        </w:tc>
        <w:tc>
          <w:tcPr>
            <w:tcW w:w="3780" w:type="dxa"/>
          </w:tcPr>
          <w:p w14:paraId="43349177" w14:textId="77777777" w:rsidR="00174923" w:rsidRDefault="00174923" w:rsidP="000206F9"/>
          <w:p w14:paraId="52BD4E48" w14:textId="77777777" w:rsidR="00174923" w:rsidRDefault="00174923" w:rsidP="000206F9"/>
          <w:p w14:paraId="43710802" w14:textId="77777777" w:rsidR="00174923" w:rsidRDefault="00174923" w:rsidP="000206F9"/>
          <w:p w14:paraId="624D051F" w14:textId="77777777" w:rsidR="001D4C16" w:rsidRDefault="001D4C16" w:rsidP="000206F9"/>
          <w:p w14:paraId="3FCA72A5" w14:textId="77777777" w:rsidR="00174923" w:rsidRDefault="00174923" w:rsidP="000206F9"/>
          <w:p w14:paraId="549CEB7F" w14:textId="7124BA00" w:rsidR="00174923" w:rsidRDefault="002E020F" w:rsidP="000206F9">
            <w:r w:rsidRPr="00BE245A">
              <w:rPr>
                <w:rFonts w:ascii="Arial" w:hAnsi="Arial"/>
                <w:noProof/>
              </w:rPr>
              <mc:AlternateContent>
                <mc:Choice Requires="wpg">
                  <w:drawing>
                    <wp:anchor distT="0" distB="0" distL="114300" distR="114300" simplePos="0" relativeHeight="251657728" behindDoc="0" locked="0" layoutInCell="1" allowOverlap="1" wp14:anchorId="59D34576" wp14:editId="4378175A">
                      <wp:simplePos x="0" y="0"/>
                      <wp:positionH relativeFrom="column">
                        <wp:posOffset>268605</wp:posOffset>
                      </wp:positionH>
                      <wp:positionV relativeFrom="paragraph">
                        <wp:posOffset>117475</wp:posOffset>
                      </wp:positionV>
                      <wp:extent cx="1737360" cy="914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3"/>
                              <wps:cNvCnPr>
                                <a:cxnSpLocks noChangeShapeType="1"/>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A3E212" id="Group 2" o:spid="_x0000_s1026" style="position:absolute;margin-left:21.15pt;margin-top:9.25pt;width:136.8pt;height:7.2pt;z-index:25165772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">
                      <v:line id="Line 3"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4"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p>
          <w:p w14:paraId="230352E3" w14:textId="77777777" w:rsidR="00174923" w:rsidRPr="004472D8" w:rsidRDefault="00174923" w:rsidP="000206F9">
            <w:pPr>
              <w:pStyle w:val="Heading1"/>
              <w:pBdr>
                <w:bottom w:val="single" w:sz="4" w:space="1" w:color="auto"/>
              </w:pBdr>
              <w:rPr>
                <w:rFonts w:cs="Arial"/>
                <w:sz w:val="20"/>
              </w:rPr>
            </w:pPr>
            <w:r w:rsidRPr="004472D8">
              <w:rPr>
                <w:rFonts w:cs="Arial"/>
                <w:sz w:val="20"/>
              </w:rPr>
              <w:t xml:space="preserve">COURT USE ONLY </w:t>
            </w:r>
          </w:p>
          <w:p w14:paraId="518F8995" w14:textId="77777777" w:rsidR="00174923" w:rsidRPr="00174923" w:rsidRDefault="00174923" w:rsidP="000206F9">
            <w:pPr>
              <w:rPr>
                <w:rFonts w:ascii="Arial" w:hAnsi="Arial"/>
                <w:sz w:val="20"/>
              </w:rPr>
            </w:pPr>
            <w:r w:rsidRPr="00174923">
              <w:rPr>
                <w:rFonts w:ascii="Arial" w:hAnsi="Arial"/>
                <w:sz w:val="20"/>
              </w:rPr>
              <w:t>Case Number:</w:t>
            </w:r>
          </w:p>
          <w:p w14:paraId="0A9DFF09" w14:textId="77777777" w:rsidR="007D76EA" w:rsidRDefault="007D76EA" w:rsidP="000206F9">
            <w:pPr>
              <w:rPr>
                <w:rFonts w:ascii="Arial" w:hAnsi="Arial"/>
                <w:sz w:val="20"/>
              </w:rPr>
            </w:pPr>
          </w:p>
          <w:p w14:paraId="6A4DB0F1" w14:textId="77777777" w:rsidR="007D76EA" w:rsidRDefault="007D76EA" w:rsidP="000206F9">
            <w:pPr>
              <w:rPr>
                <w:rFonts w:ascii="Arial" w:hAnsi="Arial"/>
                <w:sz w:val="20"/>
              </w:rPr>
            </w:pPr>
          </w:p>
          <w:p w14:paraId="418A01FD" w14:textId="77777777" w:rsidR="00174923" w:rsidRDefault="00174923" w:rsidP="00757D1A">
            <w:r w:rsidRPr="00174923">
              <w:rPr>
                <w:rFonts w:ascii="Arial" w:hAnsi="Arial"/>
                <w:sz w:val="20"/>
              </w:rPr>
              <w:t xml:space="preserve">Division </w:t>
            </w:r>
            <w:r w:rsidR="00757D1A">
              <w:rPr>
                <w:rFonts w:ascii="Arial" w:hAnsi="Arial"/>
                <w:sz w:val="20"/>
              </w:rPr>
              <w:t xml:space="preserve">         </w:t>
            </w:r>
            <w:r w:rsidR="00F56A70">
              <w:rPr>
                <w:rFonts w:ascii="Arial" w:hAnsi="Arial"/>
                <w:sz w:val="20"/>
              </w:rPr>
              <w:t xml:space="preserve"> </w:t>
            </w:r>
            <w:r w:rsidRPr="00174923">
              <w:rPr>
                <w:rFonts w:ascii="Arial" w:hAnsi="Arial"/>
                <w:sz w:val="20"/>
              </w:rPr>
              <w:t>Courtroom</w:t>
            </w:r>
            <w:r w:rsidR="00145240">
              <w:rPr>
                <w:rFonts w:ascii="Arial" w:hAnsi="Arial"/>
                <w:sz w:val="20"/>
              </w:rPr>
              <w:t xml:space="preserve"> </w:t>
            </w:r>
          </w:p>
        </w:tc>
        <w:bookmarkStart w:id="0" w:name="_GoBack"/>
        <w:bookmarkEnd w:id="0"/>
      </w:tr>
      <w:tr w:rsidR="00174923" w:rsidRPr="004472D8" w14:paraId="54E41889" w14:textId="77777777" w:rsidTr="000206F9">
        <w:trPr>
          <w:cantSplit/>
          <w:trHeight w:val="260"/>
        </w:trPr>
        <w:tc>
          <w:tcPr>
            <w:tcW w:w="10170" w:type="dxa"/>
            <w:gridSpan w:val="2"/>
          </w:tcPr>
          <w:p w14:paraId="1E30E594" w14:textId="77777777" w:rsidR="00174923" w:rsidRPr="004472D8" w:rsidRDefault="00174923" w:rsidP="000206F9">
            <w:pPr>
              <w:pStyle w:val="Heading3"/>
              <w:rPr>
                <w:rFonts w:cs="Arial"/>
                <w:szCs w:val="24"/>
              </w:rPr>
            </w:pPr>
            <w:r w:rsidRPr="00FC3921">
              <w:rPr>
                <w:sz w:val="24"/>
                <w:szCs w:val="24"/>
              </w:rPr>
              <w:t xml:space="preserve">ORDER APPOINTING </w:t>
            </w:r>
            <w:r>
              <w:rPr>
                <w:sz w:val="24"/>
                <w:szCs w:val="24"/>
              </w:rPr>
              <w:t>CONSERVATOR</w:t>
            </w:r>
            <w:r w:rsidRPr="00FC3921">
              <w:rPr>
                <w:sz w:val="24"/>
                <w:szCs w:val="24"/>
              </w:rPr>
              <w:t xml:space="preserve"> FOR </w:t>
            </w:r>
            <w:r>
              <w:rPr>
                <w:sz w:val="24"/>
                <w:szCs w:val="24"/>
              </w:rPr>
              <w:t xml:space="preserve">ADULT </w:t>
            </w:r>
          </w:p>
        </w:tc>
      </w:tr>
    </w:tbl>
    <w:p w14:paraId="4D8E1B55" w14:textId="77777777" w:rsidR="00134BF4" w:rsidRDefault="00134BF4" w:rsidP="00174923">
      <w:pPr>
        <w:rPr>
          <w:rFonts w:ascii="Arial" w:hAnsi="Arial" w:cs="Arial"/>
          <w:sz w:val="20"/>
        </w:rPr>
      </w:pPr>
    </w:p>
    <w:p w14:paraId="5FBB645E" w14:textId="77777777" w:rsidR="00614A5A" w:rsidRDefault="00614A5A" w:rsidP="00174923">
      <w:pPr>
        <w:rPr>
          <w:rFonts w:ascii="Arial" w:hAnsi="Arial" w:cs="Arial"/>
          <w:sz w:val="20"/>
        </w:rPr>
      </w:pPr>
    </w:p>
    <w:p w14:paraId="330657D8" w14:textId="77777777" w:rsidR="00174923" w:rsidRDefault="00174923" w:rsidP="00174923">
      <w:pPr>
        <w:pStyle w:val="BodyText2"/>
      </w:pPr>
      <w:r>
        <w:t xml:space="preserve">Upon consideration of the Petition for Appointment of Conservator for the above </w:t>
      </w:r>
      <w:r w:rsidR="00C565B1">
        <w:t>p</w:t>
      </w:r>
      <w:r>
        <w:t xml:space="preserve">erson and hearing on </w:t>
      </w:r>
      <w:r w:rsidR="0061746E">
        <w:rPr>
          <w:u w:val="single"/>
        </w:rPr>
        <w:tab/>
      </w:r>
      <w:r w:rsidR="0061746E">
        <w:rPr>
          <w:u w:val="single"/>
        </w:rPr>
        <w:tab/>
      </w:r>
      <w:r w:rsidR="0061746E">
        <w:rPr>
          <w:u w:val="single"/>
        </w:rPr>
        <w:tab/>
      </w:r>
      <w:r w:rsidR="0061746E">
        <w:rPr>
          <w:u w:val="single"/>
        </w:rPr>
        <w:tab/>
      </w:r>
      <w:r w:rsidR="0061746E">
        <w:t xml:space="preserve"> </w:t>
      </w:r>
      <w:r>
        <w:t>(date)</w:t>
      </w:r>
      <w:r w:rsidR="009757E0">
        <w:t>,</w:t>
      </w:r>
    </w:p>
    <w:p w14:paraId="1564D050" w14:textId="749A7560" w:rsidR="00212C32" w:rsidRDefault="00212C32" w:rsidP="007E2FD0">
      <w:pPr>
        <w:pStyle w:val="BodyText2"/>
        <w:rPr>
          <w:b/>
          <w:sz w:val="22"/>
          <w:szCs w:val="22"/>
        </w:rPr>
      </w:pPr>
    </w:p>
    <w:p w14:paraId="65392690" w14:textId="77777777" w:rsidR="002978A6" w:rsidRDefault="002978A6" w:rsidP="002978A6">
      <w:pPr>
        <w:pStyle w:val="BodyText2"/>
      </w:pPr>
      <w:r>
        <w:t>The court has considered any expressed wishes of the respondent concerning the selection of the conservator.  The court has considered the powers and duties of the conservator, the scope of the conservatorship, and the priority and qualifications of the nominee.</w:t>
      </w:r>
    </w:p>
    <w:p w14:paraId="6495E32D" w14:textId="77777777" w:rsidR="002978A6" w:rsidRDefault="002978A6" w:rsidP="007E2FD0">
      <w:pPr>
        <w:pStyle w:val="BodyText2"/>
        <w:rPr>
          <w:b/>
          <w:sz w:val="22"/>
          <w:szCs w:val="22"/>
        </w:rPr>
      </w:pPr>
    </w:p>
    <w:p w14:paraId="5798548B" w14:textId="77777777" w:rsidR="007E2FD0" w:rsidRPr="00347285" w:rsidRDefault="007E2FD0" w:rsidP="007E2FD0">
      <w:pPr>
        <w:pStyle w:val="BodyText2"/>
        <w:rPr>
          <w:b/>
          <w:sz w:val="22"/>
          <w:szCs w:val="22"/>
        </w:rPr>
      </w:pPr>
      <w:r>
        <w:rPr>
          <w:b/>
          <w:sz w:val="22"/>
          <w:szCs w:val="22"/>
        </w:rPr>
        <w:t>T</w:t>
      </w:r>
      <w:r w:rsidRPr="00347285">
        <w:rPr>
          <w:b/>
          <w:sz w:val="22"/>
          <w:szCs w:val="22"/>
        </w:rPr>
        <w:t xml:space="preserve">he </w:t>
      </w:r>
      <w:r w:rsidR="00C37462">
        <w:rPr>
          <w:b/>
          <w:sz w:val="22"/>
          <w:szCs w:val="22"/>
        </w:rPr>
        <w:t>c</w:t>
      </w:r>
      <w:r w:rsidRPr="00347285">
        <w:rPr>
          <w:b/>
          <w:sz w:val="22"/>
          <w:szCs w:val="22"/>
        </w:rPr>
        <w:t>ourt finds</w:t>
      </w:r>
      <w:r w:rsidR="00F75C83">
        <w:rPr>
          <w:b/>
          <w:sz w:val="22"/>
          <w:szCs w:val="22"/>
        </w:rPr>
        <w:t xml:space="preserve"> that</w:t>
      </w:r>
      <w:r w:rsidRPr="00347285">
        <w:rPr>
          <w:b/>
          <w:sz w:val="22"/>
          <w:szCs w:val="22"/>
        </w:rPr>
        <w:t>:</w:t>
      </w:r>
    </w:p>
    <w:p w14:paraId="09F03D47" w14:textId="77777777" w:rsidR="007E2FD0" w:rsidRPr="002025D1" w:rsidRDefault="007E2FD0" w:rsidP="007E2FD0">
      <w:pPr>
        <w:pStyle w:val="BodyText2"/>
      </w:pPr>
    </w:p>
    <w:p w14:paraId="606B8C08" w14:textId="77777777" w:rsidR="007E2FD0" w:rsidRDefault="007E2FD0" w:rsidP="007E2FD0">
      <w:pPr>
        <w:pStyle w:val="BodyText2"/>
        <w:numPr>
          <w:ilvl w:val="0"/>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Venue is proper and required notices have been given or waived</w:t>
      </w:r>
      <w:r w:rsidR="009757E0">
        <w:t xml:space="preserve">. </w:t>
      </w:r>
    </w:p>
    <w:p w14:paraId="18E7F470" w14:textId="77777777" w:rsidR="007E2FD0" w:rsidRDefault="007E2FD0" w:rsidP="007E2FD0">
      <w:pPr>
        <w:pStyle w:val="BodyText2"/>
        <w:numPr>
          <w:ilvl w:val="0"/>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A</w:t>
      </w:r>
      <w:r w:rsidR="00C44175">
        <w:t>n interested person seeks the</w:t>
      </w:r>
      <w:r w:rsidR="00F75C83">
        <w:t xml:space="preserve"> appointment of a </w:t>
      </w:r>
      <w:r w:rsidR="00065E36">
        <w:t>conservator</w:t>
      </w:r>
      <w:r w:rsidR="00F75C83">
        <w:t>.</w:t>
      </w:r>
      <w:r>
        <w:t xml:space="preserve"> </w:t>
      </w:r>
    </w:p>
    <w:p w14:paraId="159924E3" w14:textId="77777777" w:rsidR="007E2FD0" w:rsidRDefault="007E2FD0" w:rsidP="007E2FD0">
      <w:pPr>
        <w:pStyle w:val="BodyText2"/>
        <w:numPr>
          <w:ilvl w:val="0"/>
          <w:numId w:val="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t xml:space="preserve">The </w:t>
      </w:r>
      <w:r w:rsidR="00065E36">
        <w:t xml:space="preserve">protected person’s </w:t>
      </w:r>
      <w:r>
        <w:t xml:space="preserve">best interest will be served by appointment of a </w:t>
      </w:r>
      <w:r w:rsidR="00065E36">
        <w:t>conservator</w:t>
      </w:r>
      <w:r>
        <w:t>.</w:t>
      </w:r>
    </w:p>
    <w:p w14:paraId="2F28D4C9" w14:textId="77777777" w:rsidR="00323447" w:rsidRDefault="00323447" w:rsidP="00323447">
      <w:pPr>
        <w:pStyle w:val="BodyText2"/>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80"/>
      </w:pPr>
    </w:p>
    <w:p w14:paraId="4C77DEF6" w14:textId="77777777" w:rsidR="00643722" w:rsidRDefault="00643722" w:rsidP="00643722">
      <w:pPr>
        <w:pStyle w:val="BodyText2"/>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60"/>
      </w:pPr>
    </w:p>
    <w:p w14:paraId="2DB16932" w14:textId="77777777" w:rsidR="00643722" w:rsidRPr="00347285" w:rsidRDefault="00643722" w:rsidP="00643722">
      <w:pPr>
        <w:pStyle w:val="BodyText2"/>
        <w:rPr>
          <w:b/>
          <w:sz w:val="22"/>
          <w:szCs w:val="22"/>
        </w:rPr>
      </w:pPr>
      <w:r>
        <w:rPr>
          <w:b/>
          <w:sz w:val="22"/>
          <w:szCs w:val="22"/>
        </w:rPr>
        <w:t>T</w:t>
      </w:r>
      <w:r w:rsidRPr="00347285">
        <w:rPr>
          <w:b/>
          <w:sz w:val="22"/>
          <w:szCs w:val="22"/>
        </w:rPr>
        <w:t xml:space="preserve">he </w:t>
      </w:r>
      <w:r w:rsidR="00C37462">
        <w:rPr>
          <w:b/>
          <w:sz w:val="22"/>
          <w:szCs w:val="22"/>
        </w:rPr>
        <w:t>c</w:t>
      </w:r>
      <w:r w:rsidRPr="00347285">
        <w:rPr>
          <w:b/>
          <w:sz w:val="22"/>
          <w:szCs w:val="22"/>
        </w:rPr>
        <w:t>ourt finds</w:t>
      </w:r>
      <w:r>
        <w:rPr>
          <w:b/>
          <w:sz w:val="22"/>
          <w:szCs w:val="22"/>
        </w:rPr>
        <w:t xml:space="preserve"> by clear and convincing evidence that a basis exists for a conservatorship because</w:t>
      </w:r>
      <w:r w:rsidR="005D4CE4">
        <w:rPr>
          <w:b/>
          <w:sz w:val="22"/>
          <w:szCs w:val="22"/>
        </w:rPr>
        <w:t>:</w:t>
      </w:r>
    </w:p>
    <w:p w14:paraId="0A1D773D" w14:textId="77777777" w:rsidR="00643722" w:rsidRPr="002025D1" w:rsidRDefault="00643722" w:rsidP="00643722">
      <w:pPr>
        <w:pStyle w:val="BodyText2"/>
      </w:pPr>
    </w:p>
    <w:p w14:paraId="27740AFF" w14:textId="697A9F25" w:rsidR="00AE5D80" w:rsidRDefault="00156F39" w:rsidP="00156F39">
      <w:pPr>
        <w:tabs>
          <w:tab w:val="left" w:pos="-1200"/>
          <w:tab w:val="left" w:pos="-720"/>
          <w:tab w:val="left" w:pos="0"/>
          <w:tab w:val="left" w:pos="360"/>
          <w:tab w:val="left" w:pos="1440"/>
          <w:tab w:val="left" w:pos="1800"/>
        </w:tabs>
        <w:jc w:val="both"/>
        <w:rPr>
          <w:rFonts w:ascii="Arial" w:hAnsi="Arial"/>
          <w:sz w:val="20"/>
        </w:rPr>
      </w:pPr>
      <w:r>
        <w:rPr>
          <w:rFonts w:ascii="Wingdings" w:hAnsi="Wingdings"/>
          <w:sz w:val="28"/>
        </w:rPr>
        <w:t></w:t>
      </w:r>
      <w:r w:rsidR="005D4CE4">
        <w:rPr>
          <w:rFonts w:ascii="Arial" w:hAnsi="Arial"/>
          <w:sz w:val="20"/>
        </w:rPr>
        <w:t xml:space="preserve">The </w:t>
      </w:r>
      <w:r w:rsidR="002978A6">
        <w:rPr>
          <w:rFonts w:ascii="Arial" w:hAnsi="Arial"/>
          <w:sz w:val="20"/>
        </w:rPr>
        <w:t>respondent</w:t>
      </w:r>
      <w:r w:rsidR="00065E36">
        <w:rPr>
          <w:rFonts w:ascii="Arial" w:hAnsi="Arial"/>
          <w:sz w:val="20"/>
        </w:rPr>
        <w:t xml:space="preserve"> </w:t>
      </w:r>
      <w:r w:rsidR="005D4CE4">
        <w:rPr>
          <w:rFonts w:ascii="Arial" w:hAnsi="Arial"/>
          <w:sz w:val="20"/>
        </w:rPr>
        <w:t xml:space="preserve">is </w:t>
      </w:r>
      <w:r w:rsidR="00643722">
        <w:rPr>
          <w:rFonts w:ascii="Arial" w:hAnsi="Arial"/>
          <w:sz w:val="20"/>
        </w:rPr>
        <w:t xml:space="preserve">unable to manage property and business affairs because of an inability to effectively receive or evaluate information or both or to make or communicate decisions, even with the use of appropriate and reasonably available technological assistance. </w:t>
      </w:r>
    </w:p>
    <w:p w14:paraId="29D69614" w14:textId="77777777" w:rsidR="00AE5D80" w:rsidRPr="00AE5D80" w:rsidRDefault="00AE5D80" w:rsidP="00156F39">
      <w:pPr>
        <w:tabs>
          <w:tab w:val="left" w:pos="-1200"/>
          <w:tab w:val="left" w:pos="-720"/>
          <w:tab w:val="left" w:pos="0"/>
          <w:tab w:val="left" w:pos="360"/>
          <w:tab w:val="left" w:pos="720"/>
          <w:tab w:val="left" w:pos="1440"/>
          <w:tab w:val="left" w:pos="1800"/>
        </w:tabs>
        <w:ind w:left="360"/>
        <w:rPr>
          <w:rFonts w:ascii="Arial" w:hAnsi="Arial"/>
          <w:sz w:val="10"/>
          <w:szCs w:val="10"/>
        </w:rPr>
      </w:pPr>
    </w:p>
    <w:p w14:paraId="28485502" w14:textId="77777777" w:rsidR="005D4CE4" w:rsidRDefault="00AE5D80" w:rsidP="00156F39">
      <w:pPr>
        <w:tabs>
          <w:tab w:val="left" w:pos="-1200"/>
          <w:tab w:val="left" w:pos="-720"/>
          <w:tab w:val="left" w:pos="0"/>
          <w:tab w:val="left" w:pos="360"/>
          <w:tab w:val="left" w:pos="720"/>
          <w:tab w:val="left" w:pos="1440"/>
          <w:tab w:val="left" w:pos="1800"/>
        </w:tabs>
        <w:ind w:left="360"/>
        <w:rPr>
          <w:rFonts w:ascii="Arial" w:hAnsi="Arial"/>
          <w:b/>
          <w:sz w:val="20"/>
        </w:rPr>
      </w:pPr>
      <w:r>
        <w:rPr>
          <w:rFonts w:ascii="Arial" w:hAnsi="Arial"/>
          <w:b/>
          <w:sz w:val="20"/>
        </w:rPr>
        <w:t>or</w:t>
      </w:r>
    </w:p>
    <w:p w14:paraId="79F1FC19" w14:textId="77777777" w:rsidR="00AE5D80" w:rsidRPr="00AE5D80" w:rsidRDefault="00AE5D80" w:rsidP="00156F39">
      <w:pPr>
        <w:tabs>
          <w:tab w:val="left" w:pos="-1200"/>
          <w:tab w:val="left" w:pos="-720"/>
          <w:tab w:val="left" w:pos="0"/>
          <w:tab w:val="left" w:pos="360"/>
          <w:tab w:val="left" w:pos="720"/>
          <w:tab w:val="left" w:pos="1440"/>
          <w:tab w:val="left" w:pos="1800"/>
        </w:tabs>
        <w:rPr>
          <w:rFonts w:ascii="Arial" w:hAnsi="Arial"/>
          <w:b/>
          <w:sz w:val="10"/>
          <w:szCs w:val="10"/>
        </w:rPr>
      </w:pPr>
    </w:p>
    <w:p w14:paraId="53614B22" w14:textId="203834F2" w:rsidR="00643722" w:rsidRDefault="00156F39" w:rsidP="00156F39">
      <w:pPr>
        <w:tabs>
          <w:tab w:val="left" w:pos="-1200"/>
          <w:tab w:val="left" w:pos="-720"/>
          <w:tab w:val="left" w:pos="0"/>
          <w:tab w:val="left" w:pos="360"/>
          <w:tab w:val="left" w:pos="720"/>
          <w:tab w:val="left" w:pos="1440"/>
          <w:tab w:val="left" w:pos="1800"/>
        </w:tabs>
        <w:rPr>
          <w:rFonts w:ascii="Arial" w:hAnsi="Arial"/>
          <w:sz w:val="20"/>
        </w:rPr>
      </w:pPr>
      <w:r>
        <w:rPr>
          <w:rFonts w:ascii="Wingdings" w:hAnsi="Wingdings"/>
          <w:sz w:val="28"/>
        </w:rPr>
        <w:t></w:t>
      </w:r>
      <w:r w:rsidR="005D4CE4">
        <w:rPr>
          <w:rFonts w:ascii="Arial" w:hAnsi="Arial"/>
          <w:sz w:val="20"/>
        </w:rPr>
        <w:t xml:space="preserve">The </w:t>
      </w:r>
      <w:r w:rsidR="002978A6">
        <w:rPr>
          <w:rFonts w:ascii="Arial" w:hAnsi="Arial"/>
          <w:sz w:val="20"/>
        </w:rPr>
        <w:t>respondent</w:t>
      </w:r>
      <w:r w:rsidR="00065E36">
        <w:rPr>
          <w:rFonts w:ascii="Arial" w:hAnsi="Arial"/>
          <w:sz w:val="20"/>
        </w:rPr>
        <w:t xml:space="preserve"> </w:t>
      </w:r>
      <w:r w:rsidR="005D4CE4">
        <w:rPr>
          <w:rFonts w:ascii="Arial" w:hAnsi="Arial"/>
          <w:sz w:val="20"/>
        </w:rPr>
        <w:t xml:space="preserve">is </w:t>
      </w:r>
      <w:r w:rsidR="00643722">
        <w:rPr>
          <w:rFonts w:ascii="Arial" w:hAnsi="Arial"/>
          <w:sz w:val="20"/>
        </w:rPr>
        <w:t>missing, detained, or unable to return to the United States</w:t>
      </w:r>
      <w:r w:rsidR="005D4CE4">
        <w:rPr>
          <w:rFonts w:ascii="Arial" w:hAnsi="Arial"/>
          <w:sz w:val="20"/>
        </w:rPr>
        <w:t xml:space="preserve">; </w:t>
      </w:r>
    </w:p>
    <w:p w14:paraId="568C4186" w14:textId="77777777" w:rsidR="00643722" w:rsidRDefault="00643722" w:rsidP="00643722">
      <w:pPr>
        <w:tabs>
          <w:tab w:val="left" w:pos="-1200"/>
          <w:tab w:val="left" w:pos="-720"/>
          <w:tab w:val="left" w:pos="0"/>
          <w:tab w:val="left" w:pos="360"/>
          <w:tab w:val="left" w:pos="720"/>
          <w:tab w:val="left" w:pos="1080"/>
          <w:tab w:val="left" w:pos="1440"/>
          <w:tab w:val="left" w:pos="1800"/>
        </w:tabs>
        <w:rPr>
          <w:rFonts w:ascii="Arial" w:hAnsi="Arial"/>
          <w:sz w:val="20"/>
        </w:rPr>
      </w:pPr>
    </w:p>
    <w:p w14:paraId="5DBA9A47" w14:textId="77777777" w:rsidR="004E0679" w:rsidRDefault="004E0679" w:rsidP="00643722">
      <w:pPr>
        <w:tabs>
          <w:tab w:val="left" w:pos="-1200"/>
          <w:tab w:val="left" w:pos="-720"/>
          <w:tab w:val="left" w:pos="0"/>
          <w:tab w:val="left" w:pos="360"/>
          <w:tab w:val="left" w:pos="720"/>
          <w:tab w:val="left" w:pos="1080"/>
          <w:tab w:val="left" w:pos="1440"/>
          <w:tab w:val="left" w:pos="1800"/>
        </w:tabs>
        <w:rPr>
          <w:rFonts w:ascii="Arial" w:hAnsi="Arial"/>
          <w:b/>
          <w:sz w:val="22"/>
          <w:szCs w:val="22"/>
        </w:rPr>
      </w:pPr>
    </w:p>
    <w:p w14:paraId="5ABD8582" w14:textId="77777777" w:rsidR="00643722" w:rsidRPr="00643722" w:rsidRDefault="00412579" w:rsidP="00643722">
      <w:pPr>
        <w:tabs>
          <w:tab w:val="left" w:pos="-1200"/>
          <w:tab w:val="left" w:pos="-720"/>
          <w:tab w:val="left" w:pos="0"/>
          <w:tab w:val="left" w:pos="360"/>
          <w:tab w:val="left" w:pos="720"/>
          <w:tab w:val="left" w:pos="1080"/>
          <w:tab w:val="left" w:pos="1440"/>
          <w:tab w:val="left" w:pos="1800"/>
        </w:tabs>
        <w:rPr>
          <w:b/>
          <w:sz w:val="22"/>
          <w:szCs w:val="22"/>
        </w:rPr>
      </w:pPr>
      <w:r>
        <w:rPr>
          <w:rFonts w:ascii="Arial" w:hAnsi="Arial"/>
          <w:b/>
          <w:sz w:val="22"/>
          <w:szCs w:val="22"/>
        </w:rPr>
        <w:t>T</w:t>
      </w:r>
      <w:r w:rsidR="00643722" w:rsidRPr="00643722">
        <w:rPr>
          <w:rFonts w:ascii="Arial" w:hAnsi="Arial"/>
          <w:b/>
          <w:sz w:val="22"/>
          <w:szCs w:val="22"/>
        </w:rPr>
        <w:t xml:space="preserve">he </w:t>
      </w:r>
      <w:r w:rsidR="00C37462">
        <w:rPr>
          <w:rFonts w:ascii="Arial" w:hAnsi="Arial"/>
          <w:b/>
          <w:sz w:val="22"/>
          <w:szCs w:val="22"/>
        </w:rPr>
        <w:t>c</w:t>
      </w:r>
      <w:r w:rsidR="00643722" w:rsidRPr="00643722">
        <w:rPr>
          <w:rFonts w:ascii="Arial" w:hAnsi="Arial"/>
          <w:b/>
          <w:sz w:val="22"/>
          <w:szCs w:val="22"/>
        </w:rPr>
        <w:t>ourt further finds by a preponderance of evidence that</w:t>
      </w:r>
      <w:r w:rsidR="00643722" w:rsidRPr="00643722">
        <w:rPr>
          <w:b/>
          <w:sz w:val="22"/>
          <w:szCs w:val="22"/>
        </w:rPr>
        <w:t>:</w:t>
      </w:r>
    </w:p>
    <w:p w14:paraId="33B7C5C3" w14:textId="77777777" w:rsidR="00643722" w:rsidRPr="00643722" w:rsidRDefault="00643722" w:rsidP="00643722">
      <w:pPr>
        <w:tabs>
          <w:tab w:val="left" w:pos="-1200"/>
          <w:tab w:val="left" w:pos="-720"/>
          <w:tab w:val="left" w:pos="0"/>
          <w:tab w:val="left" w:pos="360"/>
          <w:tab w:val="left" w:pos="720"/>
          <w:tab w:val="left" w:pos="1080"/>
          <w:tab w:val="left" w:pos="1440"/>
          <w:tab w:val="left" w:pos="1800"/>
        </w:tabs>
        <w:rPr>
          <w:b/>
          <w:sz w:val="22"/>
          <w:szCs w:val="22"/>
        </w:rPr>
      </w:pPr>
    </w:p>
    <w:p w14:paraId="2C2A9525" w14:textId="2753EDF9" w:rsidR="005D4CE4" w:rsidRDefault="00156F39" w:rsidP="00156F39">
      <w:pPr>
        <w:tabs>
          <w:tab w:val="left" w:pos="-1200"/>
          <w:tab w:val="left" w:pos="-720"/>
          <w:tab w:val="left" w:pos="0"/>
          <w:tab w:val="left" w:pos="1440"/>
          <w:tab w:val="left" w:pos="1800"/>
        </w:tabs>
        <w:rPr>
          <w:rFonts w:ascii="Arial" w:hAnsi="Arial"/>
          <w:sz w:val="20"/>
        </w:rPr>
      </w:pPr>
      <w:r>
        <w:rPr>
          <w:rFonts w:ascii="Wingdings" w:hAnsi="Wingdings"/>
          <w:sz w:val="28"/>
        </w:rPr>
        <w:t></w:t>
      </w:r>
      <w:r w:rsidR="005D4CE4">
        <w:rPr>
          <w:rFonts w:ascii="Arial" w:hAnsi="Arial"/>
          <w:sz w:val="20"/>
        </w:rPr>
        <w:t xml:space="preserve">The </w:t>
      </w:r>
      <w:r w:rsidR="002978A6">
        <w:rPr>
          <w:rFonts w:ascii="Arial" w:hAnsi="Arial"/>
          <w:sz w:val="20"/>
        </w:rPr>
        <w:t>respondent</w:t>
      </w:r>
      <w:r w:rsidR="00065E36">
        <w:rPr>
          <w:rFonts w:ascii="Arial" w:hAnsi="Arial"/>
          <w:sz w:val="20"/>
        </w:rPr>
        <w:t xml:space="preserve"> </w:t>
      </w:r>
      <w:r w:rsidR="005D4CE4">
        <w:rPr>
          <w:rFonts w:ascii="Arial" w:hAnsi="Arial"/>
          <w:sz w:val="20"/>
        </w:rPr>
        <w:t>has pro</w:t>
      </w:r>
      <w:r w:rsidR="00643722">
        <w:rPr>
          <w:rFonts w:ascii="Arial" w:hAnsi="Arial"/>
          <w:sz w:val="20"/>
        </w:rPr>
        <w:t xml:space="preserve">perty </w:t>
      </w:r>
      <w:r w:rsidR="005D4CE4">
        <w:rPr>
          <w:rFonts w:ascii="Arial" w:hAnsi="Arial"/>
          <w:sz w:val="20"/>
        </w:rPr>
        <w:t xml:space="preserve">that </w:t>
      </w:r>
      <w:r w:rsidR="00643722">
        <w:rPr>
          <w:rFonts w:ascii="Arial" w:hAnsi="Arial"/>
          <w:sz w:val="20"/>
        </w:rPr>
        <w:t>will be wasted or dissipated unless proper management is provided</w:t>
      </w:r>
      <w:r w:rsidR="00F75C83">
        <w:rPr>
          <w:rFonts w:ascii="Arial" w:hAnsi="Arial"/>
          <w:sz w:val="20"/>
        </w:rPr>
        <w:t>.</w:t>
      </w:r>
      <w:r w:rsidR="005D4CE4">
        <w:rPr>
          <w:rFonts w:ascii="Arial" w:hAnsi="Arial"/>
          <w:sz w:val="20"/>
        </w:rPr>
        <w:t xml:space="preserve"> </w:t>
      </w:r>
    </w:p>
    <w:p w14:paraId="78A874F8" w14:textId="77777777" w:rsidR="00AE5D80" w:rsidRPr="00AE5D80" w:rsidRDefault="00AE5D80" w:rsidP="005D4CE4">
      <w:pPr>
        <w:tabs>
          <w:tab w:val="left" w:pos="-1200"/>
          <w:tab w:val="left" w:pos="-720"/>
          <w:tab w:val="left" w:pos="0"/>
          <w:tab w:val="left" w:pos="1440"/>
          <w:tab w:val="left" w:pos="1800"/>
        </w:tabs>
        <w:ind w:left="720"/>
        <w:rPr>
          <w:rFonts w:ascii="Arial" w:hAnsi="Arial"/>
          <w:b/>
          <w:sz w:val="10"/>
          <w:szCs w:val="10"/>
        </w:rPr>
      </w:pPr>
    </w:p>
    <w:p w14:paraId="719C47B3" w14:textId="77777777" w:rsidR="00643722" w:rsidRDefault="00412579" w:rsidP="00A169CA">
      <w:pPr>
        <w:tabs>
          <w:tab w:val="left" w:pos="-1200"/>
          <w:tab w:val="left" w:pos="-720"/>
          <w:tab w:val="left" w:pos="0"/>
          <w:tab w:val="left" w:pos="1440"/>
          <w:tab w:val="left" w:pos="1800"/>
        </w:tabs>
        <w:ind w:left="720" w:hanging="270"/>
        <w:rPr>
          <w:rFonts w:ascii="Arial" w:hAnsi="Arial"/>
          <w:b/>
          <w:sz w:val="20"/>
        </w:rPr>
      </w:pPr>
      <w:r>
        <w:rPr>
          <w:rFonts w:ascii="Arial" w:hAnsi="Arial"/>
          <w:b/>
          <w:sz w:val="20"/>
        </w:rPr>
        <w:t>and/</w:t>
      </w:r>
      <w:r w:rsidR="00AE5D80">
        <w:rPr>
          <w:rFonts w:ascii="Arial" w:hAnsi="Arial"/>
          <w:b/>
          <w:sz w:val="20"/>
        </w:rPr>
        <w:t>o</w:t>
      </w:r>
      <w:r w:rsidR="005D4CE4" w:rsidRPr="005D4CE4">
        <w:rPr>
          <w:rFonts w:ascii="Arial" w:hAnsi="Arial"/>
          <w:b/>
          <w:sz w:val="20"/>
        </w:rPr>
        <w:t>r</w:t>
      </w:r>
    </w:p>
    <w:p w14:paraId="137796BD" w14:textId="77777777" w:rsidR="00AE5D80" w:rsidRPr="00AE5D80" w:rsidRDefault="00AE5D80" w:rsidP="005D4CE4">
      <w:pPr>
        <w:tabs>
          <w:tab w:val="left" w:pos="-1200"/>
          <w:tab w:val="left" w:pos="-720"/>
          <w:tab w:val="left" w:pos="0"/>
          <w:tab w:val="left" w:pos="1440"/>
          <w:tab w:val="left" w:pos="1800"/>
        </w:tabs>
        <w:ind w:left="720"/>
        <w:rPr>
          <w:rFonts w:ascii="Arial" w:hAnsi="Arial"/>
          <w:b/>
          <w:sz w:val="10"/>
          <w:szCs w:val="10"/>
        </w:rPr>
      </w:pPr>
    </w:p>
    <w:p w14:paraId="6DDE9C1C" w14:textId="59DD3CED" w:rsidR="00643722" w:rsidRDefault="00156F39" w:rsidP="00156F39">
      <w:pPr>
        <w:tabs>
          <w:tab w:val="left" w:pos="-1200"/>
          <w:tab w:val="left" w:pos="-720"/>
          <w:tab w:val="left" w:pos="0"/>
          <w:tab w:val="left" w:pos="1440"/>
          <w:tab w:val="left" w:pos="1800"/>
        </w:tabs>
        <w:jc w:val="both"/>
        <w:rPr>
          <w:rFonts w:ascii="Arial" w:hAnsi="Arial"/>
          <w:sz w:val="20"/>
        </w:rPr>
      </w:pPr>
      <w:r>
        <w:rPr>
          <w:rFonts w:ascii="Wingdings" w:hAnsi="Wingdings"/>
          <w:sz w:val="28"/>
        </w:rPr>
        <w:t></w:t>
      </w:r>
      <w:r w:rsidR="005D4CE4">
        <w:rPr>
          <w:rFonts w:ascii="Arial" w:hAnsi="Arial"/>
          <w:sz w:val="20"/>
        </w:rPr>
        <w:t xml:space="preserve">The </w:t>
      </w:r>
      <w:r w:rsidR="002978A6">
        <w:rPr>
          <w:rFonts w:ascii="Arial" w:hAnsi="Arial"/>
          <w:sz w:val="20"/>
        </w:rPr>
        <w:t>respondent</w:t>
      </w:r>
      <w:r w:rsidR="00643722">
        <w:rPr>
          <w:rFonts w:ascii="Arial" w:hAnsi="Arial"/>
          <w:sz w:val="20"/>
        </w:rPr>
        <w:t>, or persons entitled to the</w:t>
      </w:r>
      <w:r w:rsidR="000A13C8">
        <w:rPr>
          <w:rFonts w:ascii="Arial" w:hAnsi="Arial"/>
          <w:sz w:val="20"/>
        </w:rPr>
        <w:t xml:space="preserve"> </w:t>
      </w:r>
      <w:r w:rsidR="00065E36">
        <w:rPr>
          <w:rFonts w:ascii="Arial" w:hAnsi="Arial"/>
          <w:sz w:val="20"/>
        </w:rPr>
        <w:t xml:space="preserve">protected person’s </w:t>
      </w:r>
      <w:r w:rsidR="00643722">
        <w:rPr>
          <w:rFonts w:ascii="Arial" w:hAnsi="Arial"/>
          <w:sz w:val="20"/>
        </w:rPr>
        <w:t>support, require money for support, care,</w:t>
      </w:r>
      <w:r w:rsidR="00DD1F00">
        <w:rPr>
          <w:rFonts w:ascii="Arial" w:hAnsi="Arial"/>
          <w:sz w:val="20"/>
        </w:rPr>
        <w:t xml:space="preserve"> education, </w:t>
      </w:r>
      <w:r w:rsidR="00643722">
        <w:rPr>
          <w:rFonts w:ascii="Arial" w:hAnsi="Arial"/>
          <w:sz w:val="20"/>
        </w:rPr>
        <w:t>health, and welfare; and protection is necessary or desirable to obtain or provide money.</w:t>
      </w:r>
    </w:p>
    <w:p w14:paraId="1017DB01" w14:textId="77777777" w:rsidR="007E2FD0" w:rsidRDefault="007E2FD0" w:rsidP="007E2FD0">
      <w:pPr>
        <w:pStyle w:val="BodyText2"/>
        <w:rPr>
          <w:b/>
          <w:sz w:val="22"/>
          <w:szCs w:val="22"/>
        </w:rPr>
      </w:pPr>
    </w:p>
    <w:p w14:paraId="7F0428E8" w14:textId="77777777" w:rsidR="00614A5A" w:rsidRPr="00252021" w:rsidRDefault="00614A5A" w:rsidP="00212C32">
      <w:pPr>
        <w:pStyle w:val="BodyText2"/>
        <w:rPr>
          <w:sz w:val="22"/>
          <w:szCs w:val="22"/>
        </w:rPr>
      </w:pPr>
    </w:p>
    <w:p w14:paraId="5DA24E48" w14:textId="77777777" w:rsidR="004E0679" w:rsidRDefault="004E0679" w:rsidP="00212C32">
      <w:pPr>
        <w:pStyle w:val="BodyText2"/>
        <w:rPr>
          <w:b/>
          <w:sz w:val="22"/>
          <w:szCs w:val="22"/>
        </w:rPr>
      </w:pPr>
    </w:p>
    <w:p w14:paraId="36A1FFB1" w14:textId="77777777" w:rsidR="007E2FD0" w:rsidRPr="00347285" w:rsidRDefault="004E0679" w:rsidP="004E0679">
      <w:pPr>
        <w:pStyle w:val="BodyText2"/>
        <w:spacing w:line="360" w:lineRule="auto"/>
        <w:rPr>
          <w:b/>
          <w:sz w:val="22"/>
          <w:szCs w:val="22"/>
        </w:rPr>
      </w:pPr>
      <w:r>
        <w:rPr>
          <w:b/>
          <w:sz w:val="22"/>
          <w:szCs w:val="22"/>
        </w:rPr>
        <w:br w:type="page"/>
      </w:r>
      <w:r w:rsidR="007E2FD0" w:rsidRPr="00347285">
        <w:rPr>
          <w:b/>
          <w:sz w:val="22"/>
          <w:szCs w:val="22"/>
        </w:rPr>
        <w:lastRenderedPageBreak/>
        <w:t xml:space="preserve">The </w:t>
      </w:r>
      <w:r w:rsidR="00C37462">
        <w:rPr>
          <w:b/>
          <w:sz w:val="22"/>
          <w:szCs w:val="22"/>
        </w:rPr>
        <w:t>c</w:t>
      </w:r>
      <w:r w:rsidR="007E2FD0" w:rsidRPr="00347285">
        <w:rPr>
          <w:b/>
          <w:sz w:val="22"/>
          <w:szCs w:val="22"/>
        </w:rPr>
        <w:t xml:space="preserve">ourt appoints the following person as </w:t>
      </w:r>
      <w:r w:rsidR="00065E36">
        <w:rPr>
          <w:b/>
          <w:sz w:val="22"/>
          <w:szCs w:val="22"/>
        </w:rPr>
        <w:t xml:space="preserve">conservator </w:t>
      </w:r>
      <w:r w:rsidR="007127E2">
        <w:rPr>
          <w:b/>
          <w:sz w:val="22"/>
          <w:szCs w:val="22"/>
        </w:rPr>
        <w:t xml:space="preserve">of the </w:t>
      </w:r>
      <w:r w:rsidR="00065E36">
        <w:rPr>
          <w:b/>
          <w:sz w:val="22"/>
          <w:szCs w:val="22"/>
        </w:rPr>
        <w:t>protected person</w:t>
      </w:r>
      <w:r w:rsidR="007E2FD0" w:rsidRPr="00347285">
        <w:rPr>
          <w:b/>
          <w:sz w:val="22"/>
          <w:szCs w:val="22"/>
        </w:rPr>
        <w:t>:</w:t>
      </w:r>
    </w:p>
    <w:p w14:paraId="7FDAF37A" w14:textId="77777777" w:rsidR="00A65AAE" w:rsidRPr="00252021" w:rsidRDefault="00A65AAE" w:rsidP="004E0679">
      <w:pPr>
        <w:pStyle w:val="Header"/>
        <w:tabs>
          <w:tab w:val="clear" w:pos="4320"/>
          <w:tab w:val="clear" w:pos="8640"/>
        </w:tabs>
        <w:spacing w:line="360" w:lineRule="auto"/>
        <w:rPr>
          <w:rFonts w:ascii="Arial" w:hAnsi="Arial" w:cs="Arial"/>
          <w:sz w:val="20"/>
        </w:rPr>
      </w:pPr>
      <w:r w:rsidRPr="00A65AAE">
        <w:rPr>
          <w:rFonts w:ascii="Arial" w:hAnsi="Arial" w:cs="Arial"/>
          <w:sz w:val="20"/>
        </w:rPr>
        <w:t xml:space="preserve">Name: </w:t>
      </w:r>
      <w:r w:rsidR="00252021">
        <w:rPr>
          <w:rFonts w:ascii="Arial" w:hAnsi="Arial" w:cs="Arial"/>
          <w:sz w:val="20"/>
          <w:u w:val="single"/>
        </w:rPr>
        <w:tab/>
      </w:r>
      <w:r w:rsidR="00252021">
        <w:rPr>
          <w:rFonts w:ascii="Arial" w:hAnsi="Arial" w:cs="Arial"/>
          <w:sz w:val="20"/>
          <w:u w:val="single"/>
        </w:rPr>
        <w:tab/>
      </w:r>
      <w:r w:rsidR="00252021">
        <w:rPr>
          <w:rFonts w:ascii="Arial" w:hAnsi="Arial" w:cs="Arial"/>
          <w:sz w:val="20"/>
          <w:u w:val="single"/>
        </w:rPr>
        <w:tab/>
      </w:r>
      <w:r w:rsidR="00252021">
        <w:rPr>
          <w:rFonts w:ascii="Arial" w:hAnsi="Arial" w:cs="Arial"/>
          <w:sz w:val="20"/>
          <w:u w:val="single"/>
        </w:rPr>
        <w:tab/>
      </w:r>
      <w:r w:rsidR="00252021">
        <w:rPr>
          <w:rFonts w:ascii="Arial" w:hAnsi="Arial" w:cs="Arial"/>
          <w:sz w:val="20"/>
          <w:u w:val="single"/>
        </w:rPr>
        <w:tab/>
      </w:r>
      <w:r w:rsidR="00252021">
        <w:rPr>
          <w:rFonts w:ascii="Arial" w:hAnsi="Arial" w:cs="Arial"/>
          <w:sz w:val="20"/>
          <w:u w:val="single"/>
        </w:rPr>
        <w:tab/>
      </w:r>
      <w:r w:rsidR="00252021">
        <w:rPr>
          <w:rFonts w:ascii="Arial" w:hAnsi="Arial" w:cs="Arial"/>
          <w:sz w:val="20"/>
          <w:u w:val="single"/>
        </w:rPr>
        <w:tab/>
      </w:r>
      <w:r w:rsidR="00252021">
        <w:rPr>
          <w:rFonts w:ascii="Arial" w:hAnsi="Arial" w:cs="Arial"/>
          <w:sz w:val="20"/>
          <w:u w:val="single"/>
        </w:rPr>
        <w:tab/>
      </w:r>
      <w:r w:rsidR="00252021">
        <w:rPr>
          <w:rFonts w:ascii="Arial" w:hAnsi="Arial" w:cs="Arial"/>
          <w:sz w:val="20"/>
          <w:u w:val="single"/>
        </w:rPr>
        <w:tab/>
      </w:r>
    </w:p>
    <w:p w14:paraId="0DBB88C8" w14:textId="77777777" w:rsidR="00A65AAE" w:rsidRPr="00252021" w:rsidRDefault="00AD199D" w:rsidP="00376CB2">
      <w:pPr>
        <w:spacing w:line="360" w:lineRule="auto"/>
        <w:jc w:val="both"/>
        <w:rPr>
          <w:rFonts w:ascii="Arial" w:hAnsi="Arial"/>
          <w:sz w:val="20"/>
        </w:rPr>
      </w:pPr>
      <w:r>
        <w:rPr>
          <w:rFonts w:ascii="Arial" w:hAnsi="Arial"/>
          <w:sz w:val="20"/>
        </w:rPr>
        <w:t xml:space="preserve">Street </w:t>
      </w:r>
      <w:r w:rsidR="00065E36">
        <w:rPr>
          <w:rFonts w:ascii="Arial" w:hAnsi="Arial"/>
          <w:sz w:val="20"/>
        </w:rPr>
        <w:t>a</w:t>
      </w:r>
      <w:r w:rsidR="00065E36" w:rsidRPr="00A65AAE">
        <w:rPr>
          <w:rFonts w:ascii="Arial" w:hAnsi="Arial"/>
          <w:sz w:val="20"/>
        </w:rPr>
        <w:t>ddress</w:t>
      </w:r>
      <w:r w:rsidR="00A65AAE" w:rsidRPr="00A65AAE">
        <w:rPr>
          <w:rFonts w:ascii="Arial" w:hAnsi="Arial"/>
          <w:sz w:val="20"/>
        </w:rPr>
        <w:t xml:space="preserve">: </w:t>
      </w:r>
      <w:r w:rsidR="00252021">
        <w:rPr>
          <w:rFonts w:ascii="Arial" w:hAnsi="Arial"/>
          <w:sz w:val="20"/>
          <w:u w:val="single"/>
        </w:rPr>
        <w:tab/>
      </w:r>
      <w:r w:rsidR="00252021">
        <w:rPr>
          <w:rFonts w:ascii="Arial" w:hAnsi="Arial"/>
          <w:sz w:val="20"/>
          <w:u w:val="single"/>
        </w:rPr>
        <w:tab/>
      </w:r>
      <w:r w:rsidR="00252021">
        <w:rPr>
          <w:rFonts w:ascii="Arial" w:hAnsi="Arial"/>
          <w:sz w:val="20"/>
          <w:u w:val="single"/>
        </w:rPr>
        <w:tab/>
      </w:r>
      <w:r w:rsidR="00252021">
        <w:rPr>
          <w:rFonts w:ascii="Arial" w:hAnsi="Arial"/>
          <w:sz w:val="20"/>
          <w:u w:val="single"/>
        </w:rPr>
        <w:tab/>
      </w:r>
      <w:r w:rsidR="00252021">
        <w:rPr>
          <w:rFonts w:ascii="Arial" w:hAnsi="Arial"/>
          <w:sz w:val="20"/>
          <w:u w:val="single"/>
        </w:rPr>
        <w:tab/>
      </w:r>
      <w:r w:rsidR="00252021">
        <w:rPr>
          <w:rFonts w:ascii="Arial" w:hAnsi="Arial"/>
          <w:sz w:val="20"/>
          <w:u w:val="single"/>
        </w:rPr>
        <w:tab/>
      </w:r>
      <w:r w:rsidR="00252021">
        <w:rPr>
          <w:rFonts w:ascii="Arial" w:hAnsi="Arial"/>
          <w:sz w:val="20"/>
          <w:u w:val="single"/>
        </w:rPr>
        <w:tab/>
      </w:r>
      <w:r w:rsidR="00252021">
        <w:rPr>
          <w:rFonts w:ascii="Arial" w:hAnsi="Arial"/>
          <w:sz w:val="20"/>
          <w:u w:val="single"/>
        </w:rPr>
        <w:tab/>
      </w:r>
      <w:r w:rsidR="00252021">
        <w:rPr>
          <w:rFonts w:ascii="Arial" w:hAnsi="Arial"/>
          <w:sz w:val="20"/>
          <w:u w:val="single"/>
        </w:rPr>
        <w:tab/>
      </w:r>
      <w:r w:rsidR="00252021">
        <w:rPr>
          <w:rFonts w:ascii="Arial" w:hAnsi="Arial"/>
          <w:sz w:val="20"/>
          <w:u w:val="single"/>
        </w:rPr>
        <w:tab/>
      </w:r>
      <w:r w:rsidR="00252021">
        <w:rPr>
          <w:rFonts w:ascii="Arial" w:hAnsi="Arial"/>
          <w:sz w:val="20"/>
          <w:u w:val="single"/>
        </w:rPr>
        <w:tab/>
      </w:r>
      <w:r w:rsidR="00252021">
        <w:rPr>
          <w:rFonts w:ascii="Arial" w:hAnsi="Arial"/>
          <w:sz w:val="20"/>
          <w:u w:val="single"/>
        </w:rPr>
        <w:tab/>
      </w:r>
      <w:r w:rsidR="00252021">
        <w:rPr>
          <w:rFonts w:ascii="Arial" w:hAnsi="Arial"/>
          <w:sz w:val="20"/>
          <w:u w:val="single"/>
        </w:rPr>
        <w:tab/>
      </w:r>
    </w:p>
    <w:p w14:paraId="6E7B2510" w14:textId="77777777" w:rsidR="00C37462" w:rsidRDefault="00C37462" w:rsidP="00376CB2">
      <w:pPr>
        <w:spacing w:line="360" w:lineRule="auto"/>
        <w:jc w:val="both"/>
        <w:rPr>
          <w:rFonts w:ascii="Arial" w:hAnsi="Arial"/>
          <w:sz w:val="20"/>
        </w:rPr>
      </w:pPr>
      <w:r>
        <w:rPr>
          <w:rFonts w:ascii="Arial" w:hAnsi="Arial"/>
          <w:sz w:val="20"/>
        </w:rPr>
        <w:t>City: ____________________ State: ________________ Zip Code: _________________</w:t>
      </w:r>
    </w:p>
    <w:p w14:paraId="0549D0CD" w14:textId="77777777" w:rsidR="00AD199D" w:rsidRDefault="00AD199D" w:rsidP="00376CB2">
      <w:pPr>
        <w:spacing w:line="360" w:lineRule="auto"/>
        <w:jc w:val="both"/>
        <w:rPr>
          <w:rFonts w:ascii="Arial" w:hAnsi="Arial"/>
          <w:sz w:val="20"/>
        </w:rPr>
      </w:pPr>
      <w:r>
        <w:rPr>
          <w:rFonts w:ascii="Arial" w:hAnsi="Arial"/>
          <w:sz w:val="20"/>
        </w:rPr>
        <w:t xml:space="preserve">Mailing </w:t>
      </w:r>
      <w:r w:rsidR="00065E36">
        <w:rPr>
          <w:rFonts w:ascii="Arial" w:hAnsi="Arial"/>
          <w:sz w:val="20"/>
        </w:rPr>
        <w:t>address</w:t>
      </w:r>
      <w:r>
        <w:rPr>
          <w:rFonts w:ascii="Arial" w:hAnsi="Arial"/>
          <w:sz w:val="20"/>
        </w:rPr>
        <w:t xml:space="preserve">, if different: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BDBF0DB" w14:textId="77777777" w:rsidR="00252021" w:rsidRDefault="00A65AAE" w:rsidP="00376CB2">
      <w:pPr>
        <w:spacing w:line="360" w:lineRule="auto"/>
        <w:jc w:val="both"/>
        <w:rPr>
          <w:rFonts w:ascii="Arial" w:hAnsi="Arial" w:cs="Arial"/>
          <w:sz w:val="20"/>
        </w:rPr>
      </w:pPr>
      <w:r w:rsidRPr="00A65AAE">
        <w:rPr>
          <w:rFonts w:ascii="Arial" w:hAnsi="Arial"/>
          <w:sz w:val="20"/>
        </w:rPr>
        <w:t>City:</w:t>
      </w:r>
      <w:r w:rsidR="00252021">
        <w:rPr>
          <w:rFonts w:ascii="Arial" w:hAnsi="Arial"/>
          <w:sz w:val="20"/>
          <w:u w:val="single"/>
        </w:rPr>
        <w:tab/>
      </w:r>
      <w:r w:rsidR="00252021">
        <w:rPr>
          <w:rFonts w:ascii="Arial" w:hAnsi="Arial"/>
          <w:sz w:val="20"/>
          <w:u w:val="single"/>
        </w:rPr>
        <w:tab/>
      </w:r>
      <w:r w:rsidR="00252021">
        <w:rPr>
          <w:rFonts w:ascii="Arial" w:hAnsi="Arial"/>
          <w:sz w:val="20"/>
          <w:u w:val="single"/>
        </w:rPr>
        <w:tab/>
      </w:r>
      <w:r w:rsidR="00252021">
        <w:rPr>
          <w:rFonts w:ascii="Arial" w:hAnsi="Arial"/>
          <w:sz w:val="20"/>
        </w:rPr>
        <w:t xml:space="preserve"> </w:t>
      </w:r>
      <w:r w:rsidRPr="00A65AAE">
        <w:rPr>
          <w:rFonts w:ascii="Arial" w:hAnsi="Arial"/>
          <w:sz w:val="20"/>
        </w:rPr>
        <w:t>State:</w:t>
      </w:r>
      <w:r w:rsidR="00252021">
        <w:rPr>
          <w:rFonts w:ascii="Arial" w:hAnsi="Arial"/>
          <w:sz w:val="20"/>
          <w:u w:val="single"/>
        </w:rPr>
        <w:tab/>
      </w:r>
      <w:r w:rsidR="00252021">
        <w:rPr>
          <w:rFonts w:ascii="Arial" w:hAnsi="Arial"/>
          <w:sz w:val="20"/>
          <w:u w:val="single"/>
        </w:rPr>
        <w:tab/>
      </w:r>
      <w:r w:rsidR="00252021">
        <w:rPr>
          <w:rFonts w:ascii="Arial" w:hAnsi="Arial"/>
          <w:sz w:val="20"/>
          <w:u w:val="single"/>
        </w:rPr>
        <w:tab/>
      </w:r>
      <w:r w:rsidRPr="00A65AAE">
        <w:rPr>
          <w:rFonts w:ascii="Arial" w:hAnsi="Arial"/>
          <w:sz w:val="20"/>
        </w:rPr>
        <w:t xml:space="preserve"> Zip Code:</w:t>
      </w:r>
      <w:r w:rsidR="00252021">
        <w:rPr>
          <w:rFonts w:ascii="Arial" w:hAnsi="Arial"/>
          <w:sz w:val="20"/>
          <w:u w:val="single"/>
        </w:rPr>
        <w:tab/>
      </w:r>
      <w:r w:rsidR="00252021">
        <w:rPr>
          <w:rFonts w:ascii="Arial" w:hAnsi="Arial"/>
          <w:sz w:val="20"/>
          <w:u w:val="single"/>
        </w:rPr>
        <w:tab/>
      </w:r>
      <w:r w:rsidR="00252021">
        <w:rPr>
          <w:rFonts w:ascii="Arial" w:hAnsi="Arial"/>
          <w:sz w:val="20"/>
        </w:rPr>
        <w:t xml:space="preserve">  </w:t>
      </w:r>
    </w:p>
    <w:p w14:paraId="3FB3FE17" w14:textId="77777777" w:rsidR="00C37462" w:rsidRDefault="00C37462" w:rsidP="00252021">
      <w:pPr>
        <w:spacing w:line="360" w:lineRule="auto"/>
        <w:jc w:val="both"/>
        <w:rPr>
          <w:rFonts w:ascii="Arial" w:hAnsi="Arial" w:cs="Arial"/>
          <w:sz w:val="20"/>
        </w:rPr>
      </w:pPr>
      <w:r>
        <w:rPr>
          <w:rFonts w:ascii="Arial" w:hAnsi="Arial" w:cs="Arial"/>
          <w:sz w:val="20"/>
        </w:rPr>
        <w:t>Primary Phone: ________________________ Alternate Phone: _________________________</w:t>
      </w:r>
    </w:p>
    <w:p w14:paraId="77278DFF" w14:textId="77777777" w:rsidR="00A65AAE" w:rsidRDefault="00252021" w:rsidP="00252021">
      <w:pPr>
        <w:spacing w:line="360" w:lineRule="auto"/>
        <w:jc w:val="both"/>
        <w:rPr>
          <w:rFonts w:ascii="Arial" w:hAnsi="Arial" w:cs="Arial"/>
          <w:sz w:val="20"/>
        </w:rPr>
      </w:pPr>
      <w:r>
        <w:rPr>
          <w:rFonts w:ascii="Arial" w:hAnsi="Arial" w:cs="Arial"/>
          <w:sz w:val="20"/>
        </w:rPr>
        <w:t xml:space="preserve">Email </w:t>
      </w:r>
      <w:r w:rsidR="00065E36">
        <w:rPr>
          <w:rFonts w:ascii="Arial" w:hAnsi="Arial" w:cs="Arial"/>
          <w:sz w:val="20"/>
        </w:rPr>
        <w:t>address</w:t>
      </w:r>
      <w:r>
        <w:rPr>
          <w:rFonts w:ascii="Arial" w:hAnsi="Arial" w:cs="Arial"/>
          <w:sz w:val="20"/>
        </w:rPr>
        <w:t xml:space="preserve">: </w:t>
      </w:r>
      <w:r>
        <w:rPr>
          <w:rFonts w:ascii="Arial" w:hAnsi="Arial" w:cs="Arial"/>
          <w:sz w:val="20"/>
          <w:u w:val="single"/>
        </w:rPr>
        <w:tab/>
      </w:r>
      <w:r>
        <w:rPr>
          <w:rFonts w:ascii="Arial" w:hAnsi="Arial" w:cs="Arial"/>
          <w:sz w:val="20"/>
          <w:u w:val="single"/>
        </w:rPr>
        <w:tab/>
      </w:r>
      <w:r w:rsidR="008741B8">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p>
    <w:p w14:paraId="437F6114" w14:textId="77777777" w:rsidR="00212C32" w:rsidRPr="002025D1" w:rsidRDefault="00212C32" w:rsidP="007E2FD0">
      <w:pPr>
        <w:pStyle w:val="BodyText2"/>
      </w:pPr>
    </w:p>
    <w:p w14:paraId="08BC1668" w14:textId="77777777" w:rsidR="007E2FD0" w:rsidRDefault="007E2FD0" w:rsidP="007E2FD0">
      <w:pPr>
        <w:pStyle w:val="BodyText2"/>
        <w:rPr>
          <w:b/>
          <w:sz w:val="22"/>
          <w:szCs w:val="22"/>
        </w:rPr>
      </w:pPr>
      <w:r w:rsidRPr="00347285">
        <w:rPr>
          <w:b/>
          <w:sz w:val="22"/>
          <w:szCs w:val="22"/>
        </w:rPr>
        <w:t xml:space="preserve">The </w:t>
      </w:r>
      <w:r w:rsidR="00C37462">
        <w:rPr>
          <w:b/>
          <w:sz w:val="22"/>
          <w:szCs w:val="22"/>
        </w:rPr>
        <w:t>c</w:t>
      </w:r>
      <w:r w:rsidRPr="00347285">
        <w:rPr>
          <w:b/>
          <w:sz w:val="22"/>
          <w:szCs w:val="22"/>
        </w:rPr>
        <w:t xml:space="preserve">ourt directs the issuance of Letters of </w:t>
      </w:r>
      <w:r>
        <w:rPr>
          <w:b/>
          <w:sz w:val="22"/>
          <w:szCs w:val="22"/>
        </w:rPr>
        <w:t>Conservator</w:t>
      </w:r>
      <w:r w:rsidRPr="00347285">
        <w:rPr>
          <w:b/>
          <w:sz w:val="22"/>
          <w:szCs w:val="22"/>
        </w:rPr>
        <w:t xml:space="preserve">ship </w:t>
      </w:r>
      <w:r w:rsidR="00376CB2">
        <w:rPr>
          <w:b/>
          <w:sz w:val="22"/>
          <w:szCs w:val="22"/>
        </w:rPr>
        <w:t>as follows:</w:t>
      </w:r>
    </w:p>
    <w:p w14:paraId="32B45AF7" w14:textId="77777777" w:rsidR="00376CB2" w:rsidRPr="00EB0B81" w:rsidRDefault="00376CB2" w:rsidP="007E2FD0">
      <w:pPr>
        <w:pStyle w:val="BodyText2"/>
      </w:pPr>
    </w:p>
    <w:p w14:paraId="4C127EA3" w14:textId="77777777" w:rsidR="00131873" w:rsidRPr="001F56A1" w:rsidRDefault="001F56A1" w:rsidP="00131873">
      <w:p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72"/>
        <w:jc w:val="both"/>
        <w:rPr>
          <w:rFonts w:ascii="Arial" w:hAnsi="Arial" w:cs="Arial"/>
          <w:spacing w:val="-3"/>
          <w:sz w:val="20"/>
        </w:rPr>
      </w:pPr>
      <w:r>
        <w:rPr>
          <w:rFonts w:ascii="Wingdings" w:hAnsi="Wingdings"/>
          <w:sz w:val="28"/>
        </w:rPr>
        <w:t></w:t>
      </w:r>
      <w:r w:rsidR="00131873" w:rsidRPr="001F56A1">
        <w:rPr>
          <w:rFonts w:ascii="Arial" w:hAnsi="Arial"/>
          <w:sz w:val="20"/>
        </w:rPr>
        <w:t xml:space="preserve"> </w:t>
      </w:r>
      <w:r w:rsidR="00131873" w:rsidRPr="001F56A1">
        <w:rPr>
          <w:rFonts w:ascii="Arial" w:hAnsi="Arial" w:cs="Arial"/>
          <w:sz w:val="20"/>
        </w:rPr>
        <w:t xml:space="preserve">The </w:t>
      </w:r>
      <w:r w:rsidR="00065E36">
        <w:rPr>
          <w:rFonts w:ascii="Arial" w:hAnsi="Arial" w:cs="Arial"/>
          <w:sz w:val="20"/>
        </w:rPr>
        <w:t>c</w:t>
      </w:r>
      <w:r w:rsidR="00065E36" w:rsidRPr="001F56A1">
        <w:rPr>
          <w:rFonts w:ascii="Arial" w:hAnsi="Arial" w:cs="Arial"/>
          <w:sz w:val="20"/>
        </w:rPr>
        <w:t xml:space="preserve">onservator </w:t>
      </w:r>
      <w:r w:rsidR="00131873" w:rsidRPr="001F56A1">
        <w:rPr>
          <w:rFonts w:ascii="Arial" w:hAnsi="Arial" w:cs="Arial"/>
          <w:sz w:val="20"/>
        </w:rPr>
        <w:t>may exercise all the powers granted in</w:t>
      </w:r>
      <w:r w:rsidR="00BA3B2D" w:rsidRPr="001F56A1">
        <w:rPr>
          <w:rFonts w:ascii="Arial" w:hAnsi="Arial" w:cs="Arial"/>
          <w:sz w:val="20"/>
        </w:rPr>
        <w:t xml:space="preserve">. </w:t>
      </w:r>
      <w:r w:rsidR="00131873" w:rsidRPr="001F56A1">
        <w:rPr>
          <w:rFonts w:ascii="Arial" w:hAnsi="Arial" w:cs="Arial"/>
          <w:sz w:val="20"/>
        </w:rPr>
        <w:t>§</w:t>
      </w:r>
      <w:r w:rsidR="00C37462">
        <w:rPr>
          <w:rFonts w:ascii="Arial" w:hAnsi="Arial" w:cs="Arial"/>
          <w:sz w:val="20"/>
        </w:rPr>
        <w:t xml:space="preserve"> </w:t>
      </w:r>
      <w:r w:rsidR="00131873" w:rsidRPr="001F56A1">
        <w:rPr>
          <w:rFonts w:ascii="Arial" w:hAnsi="Arial" w:cs="Arial"/>
          <w:sz w:val="20"/>
        </w:rPr>
        <w:t>15-14</w:t>
      </w:r>
      <w:r w:rsidR="003D0157" w:rsidRPr="001F56A1">
        <w:rPr>
          <w:rFonts w:ascii="Arial" w:hAnsi="Arial" w:cs="Arial"/>
          <w:sz w:val="20"/>
        </w:rPr>
        <w:t>-</w:t>
      </w:r>
      <w:r w:rsidR="00BA3B2D" w:rsidRPr="001F56A1">
        <w:rPr>
          <w:rFonts w:ascii="Arial" w:hAnsi="Arial" w:cs="Arial"/>
          <w:sz w:val="20"/>
        </w:rPr>
        <w:t>425,</w:t>
      </w:r>
      <w:r w:rsidR="00C37462">
        <w:rPr>
          <w:rFonts w:ascii="Arial" w:hAnsi="Arial" w:cs="Arial"/>
          <w:sz w:val="20"/>
        </w:rPr>
        <w:t xml:space="preserve"> C.R.S.,</w:t>
      </w:r>
      <w:r w:rsidR="00BA3B2D" w:rsidRPr="001F56A1">
        <w:rPr>
          <w:rFonts w:ascii="Arial" w:hAnsi="Arial" w:cs="Arial"/>
          <w:sz w:val="20"/>
        </w:rPr>
        <w:t xml:space="preserve"> subject to the exclusions in </w:t>
      </w:r>
      <w:r w:rsidR="00BA3B2D" w:rsidRPr="001F56A1">
        <w:rPr>
          <w:rFonts w:ascii="Arial" w:hAnsi="Arial" w:cs="Arial"/>
          <w:spacing w:val="-3"/>
          <w:sz w:val="20"/>
        </w:rPr>
        <w:t>§ 15-14-411</w:t>
      </w:r>
      <w:r w:rsidR="00C37462">
        <w:rPr>
          <w:rFonts w:ascii="Arial" w:hAnsi="Arial" w:cs="Arial"/>
          <w:spacing w:val="-3"/>
          <w:sz w:val="20"/>
        </w:rPr>
        <w:t>, C.R.S</w:t>
      </w:r>
      <w:r w:rsidR="00BA3B2D" w:rsidRPr="001F56A1">
        <w:rPr>
          <w:rFonts w:ascii="Arial" w:hAnsi="Arial" w:cs="Arial"/>
          <w:spacing w:val="-3"/>
          <w:sz w:val="20"/>
        </w:rPr>
        <w:t>.</w:t>
      </w:r>
      <w:r w:rsidR="00C37462">
        <w:rPr>
          <w:rFonts w:ascii="Arial" w:hAnsi="Arial" w:cs="Arial"/>
          <w:spacing w:val="-3"/>
          <w:sz w:val="20"/>
        </w:rPr>
        <w:t xml:space="preserve"> </w:t>
      </w:r>
      <w:r w:rsidR="00BA3B2D" w:rsidRPr="001F56A1">
        <w:rPr>
          <w:rFonts w:ascii="Arial" w:hAnsi="Arial" w:cs="Arial"/>
          <w:spacing w:val="-3"/>
          <w:sz w:val="20"/>
        </w:rPr>
        <w:t xml:space="preserve">The powers and duties of the </w:t>
      </w:r>
      <w:r w:rsidR="00065E36">
        <w:rPr>
          <w:rFonts w:ascii="Arial" w:hAnsi="Arial" w:cs="Arial"/>
          <w:spacing w:val="-3"/>
          <w:sz w:val="20"/>
        </w:rPr>
        <w:t>c</w:t>
      </w:r>
      <w:r w:rsidR="00065E36" w:rsidRPr="001F56A1">
        <w:rPr>
          <w:rFonts w:ascii="Arial" w:hAnsi="Arial" w:cs="Arial"/>
          <w:spacing w:val="-3"/>
          <w:sz w:val="20"/>
        </w:rPr>
        <w:t xml:space="preserve">onservator </w:t>
      </w:r>
      <w:r w:rsidR="00BA3B2D" w:rsidRPr="001F56A1">
        <w:rPr>
          <w:rFonts w:ascii="Arial" w:hAnsi="Arial" w:cs="Arial"/>
          <w:spacing w:val="-3"/>
          <w:sz w:val="20"/>
        </w:rPr>
        <w:t>are otherwise unrestricted.</w:t>
      </w:r>
      <w:r w:rsidR="00BA3B2D" w:rsidRPr="001F56A1">
        <w:rPr>
          <w:rFonts w:ascii="Tahoma" w:hAnsi="Tahoma" w:cs="Tahoma"/>
          <w:spacing w:val="-3"/>
          <w:sz w:val="20"/>
        </w:rPr>
        <w:t xml:space="preserve"> </w:t>
      </w:r>
    </w:p>
    <w:p w14:paraId="7C9102EF" w14:textId="77777777" w:rsidR="00B00C74" w:rsidRPr="001F56A1" w:rsidRDefault="001F56A1" w:rsidP="00131873">
      <w:p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72"/>
        <w:jc w:val="both"/>
        <w:rPr>
          <w:rFonts w:ascii="Arial" w:hAnsi="Arial"/>
          <w:sz w:val="20"/>
        </w:rPr>
      </w:pPr>
      <w:r>
        <w:rPr>
          <w:rFonts w:ascii="Wingdings" w:hAnsi="Wingdings"/>
          <w:sz w:val="28"/>
        </w:rPr>
        <w:t></w:t>
      </w:r>
      <w:r w:rsidR="00B00C74" w:rsidRPr="001F56A1">
        <w:rPr>
          <w:rFonts w:ascii="Tahoma" w:hAnsi="Tahoma" w:cs="Tahoma"/>
          <w:spacing w:val="-3"/>
          <w:sz w:val="20"/>
        </w:rPr>
        <w:t xml:space="preserve">The powers and duties of the </w:t>
      </w:r>
      <w:r w:rsidR="00065E36">
        <w:rPr>
          <w:rFonts w:ascii="Tahoma" w:hAnsi="Tahoma" w:cs="Tahoma"/>
          <w:spacing w:val="-3"/>
          <w:sz w:val="20"/>
        </w:rPr>
        <w:t>c</w:t>
      </w:r>
      <w:r w:rsidR="00065E36" w:rsidRPr="001F56A1">
        <w:rPr>
          <w:rFonts w:ascii="Tahoma" w:hAnsi="Tahoma" w:cs="Tahoma"/>
          <w:spacing w:val="-3"/>
          <w:sz w:val="20"/>
        </w:rPr>
        <w:t xml:space="preserve">onservator </w:t>
      </w:r>
      <w:r w:rsidR="00B00C74" w:rsidRPr="001F56A1">
        <w:rPr>
          <w:rFonts w:ascii="Tahoma" w:hAnsi="Tahoma" w:cs="Tahoma"/>
          <w:spacing w:val="-3"/>
          <w:sz w:val="20"/>
        </w:rPr>
        <w:t xml:space="preserve">are limited by the following restrictions, if any: </w:t>
      </w:r>
    </w:p>
    <w:p w14:paraId="622A9537" w14:textId="77777777" w:rsidR="00156F39" w:rsidRDefault="00156F39" w:rsidP="00376CB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432"/>
        <w:jc w:val="both"/>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00B776C9">
        <w:rPr>
          <w:rFonts w:ascii="Arial" w:hAnsi="Arial"/>
          <w:sz w:val="20"/>
          <w:u w:val="single"/>
        </w:rPr>
        <w:tab/>
      </w:r>
      <w:r w:rsidR="00B776C9">
        <w:rPr>
          <w:rFonts w:ascii="Arial" w:hAnsi="Arial"/>
          <w:sz w:val="20"/>
          <w:u w:val="single"/>
        </w:rPr>
        <w:tab/>
      </w:r>
      <w:r w:rsidR="00B776C9">
        <w:rPr>
          <w:rFonts w:ascii="Arial" w:hAnsi="Arial"/>
          <w:sz w:val="20"/>
          <w:u w:val="single"/>
        </w:rPr>
        <w:tab/>
      </w:r>
      <w:r w:rsidR="00B776C9">
        <w:rPr>
          <w:rFonts w:ascii="Arial" w:hAnsi="Arial"/>
          <w:sz w:val="20"/>
          <w:u w:val="single"/>
        </w:rPr>
        <w:tab/>
      </w:r>
      <w:r w:rsidR="00B776C9">
        <w:rPr>
          <w:rFonts w:ascii="Arial" w:hAnsi="Arial"/>
          <w:sz w:val="20"/>
          <w:u w:val="single"/>
        </w:rPr>
        <w:tab/>
      </w:r>
      <w:r w:rsidR="00B776C9">
        <w:rPr>
          <w:rFonts w:ascii="Arial" w:hAnsi="Arial"/>
          <w:sz w:val="20"/>
          <w:u w:val="single"/>
        </w:rPr>
        <w:tab/>
      </w:r>
      <w:r w:rsidR="00B776C9">
        <w:rPr>
          <w:rFonts w:ascii="Arial" w:hAnsi="Arial"/>
          <w:sz w:val="20"/>
          <w:u w:val="single"/>
        </w:rPr>
        <w:tab/>
      </w:r>
      <w:r w:rsidR="00B776C9">
        <w:rPr>
          <w:rFonts w:ascii="Arial" w:hAnsi="Arial"/>
          <w:sz w:val="20"/>
          <w:u w:val="single"/>
        </w:rPr>
        <w:tab/>
      </w:r>
    </w:p>
    <w:p w14:paraId="16AB4BB4" w14:textId="77777777" w:rsidR="000777F1" w:rsidRDefault="0087007E" w:rsidP="00212C32">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firstLine="0"/>
        <w:jc w:val="both"/>
        <w:rPr>
          <w:rFonts w:ascii="Arial" w:hAnsi="Arial"/>
        </w:rPr>
      </w:pPr>
      <w:r>
        <w:rPr>
          <w:rFonts w:ascii="Wingdings" w:hAnsi="Wingdings"/>
          <w:sz w:val="28"/>
        </w:rPr>
        <w:t></w:t>
      </w:r>
      <w:r w:rsidRPr="00406548">
        <w:rPr>
          <w:rFonts w:ascii="Arial" w:hAnsi="Arial"/>
        </w:rPr>
        <w:t xml:space="preserve">The </w:t>
      </w:r>
      <w:r w:rsidR="00065E36">
        <w:rPr>
          <w:rFonts w:ascii="Arial" w:hAnsi="Arial"/>
        </w:rPr>
        <w:t>c</w:t>
      </w:r>
      <w:r w:rsidR="00065E36" w:rsidRPr="00406548">
        <w:rPr>
          <w:rFonts w:ascii="Arial" w:hAnsi="Arial"/>
        </w:rPr>
        <w:t xml:space="preserve">onservator </w:t>
      </w:r>
      <w:r w:rsidR="00D060C4">
        <w:rPr>
          <w:rFonts w:ascii="Arial" w:hAnsi="Arial"/>
        </w:rPr>
        <w:t>must</w:t>
      </w:r>
      <w:r w:rsidRPr="00406548">
        <w:rPr>
          <w:rFonts w:ascii="Arial" w:hAnsi="Arial"/>
        </w:rPr>
        <w:t xml:space="preserve"> not</w:t>
      </w:r>
      <w:r>
        <w:rPr>
          <w:rFonts w:ascii="Arial" w:hAnsi="Arial"/>
        </w:rPr>
        <w:t xml:space="preserve">, without prior </w:t>
      </w:r>
      <w:r w:rsidR="00C37462">
        <w:rPr>
          <w:rFonts w:ascii="Arial" w:hAnsi="Arial"/>
        </w:rPr>
        <w:t>c</w:t>
      </w:r>
      <w:r>
        <w:rPr>
          <w:rFonts w:ascii="Arial" w:hAnsi="Arial"/>
        </w:rPr>
        <w:t>ourt order,</w:t>
      </w:r>
      <w:r w:rsidRPr="00406548">
        <w:rPr>
          <w:rFonts w:ascii="Arial" w:hAnsi="Arial"/>
        </w:rPr>
        <w:t xml:space="preserve"> convey or encumber </w:t>
      </w:r>
      <w:r>
        <w:rPr>
          <w:rFonts w:ascii="Arial" w:hAnsi="Arial"/>
        </w:rPr>
        <w:t>any</w:t>
      </w:r>
      <w:r w:rsidRPr="00406548">
        <w:rPr>
          <w:rFonts w:ascii="Arial" w:hAnsi="Arial"/>
        </w:rPr>
        <w:t xml:space="preserve"> real estate owned by the </w:t>
      </w:r>
      <w:r w:rsidR="00065E36">
        <w:rPr>
          <w:rFonts w:ascii="Arial" w:hAnsi="Arial"/>
        </w:rPr>
        <w:t>protected person</w:t>
      </w:r>
      <w:r>
        <w:rPr>
          <w:rFonts w:ascii="Arial" w:hAnsi="Arial"/>
        </w:rPr>
        <w:t>.</w:t>
      </w:r>
      <w:r w:rsidRPr="00406548">
        <w:rPr>
          <w:rFonts w:ascii="Arial" w:hAnsi="Arial"/>
        </w:rPr>
        <w:t xml:space="preserve">  </w:t>
      </w:r>
      <w:r>
        <w:rPr>
          <w:rFonts w:ascii="Arial" w:hAnsi="Arial"/>
        </w:rPr>
        <w:t xml:space="preserve">  </w:t>
      </w:r>
    </w:p>
    <w:p w14:paraId="4484015F" w14:textId="77777777" w:rsidR="0087007E" w:rsidRPr="001F4203" w:rsidRDefault="0087007E" w:rsidP="00212C32">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360" w:firstLine="0"/>
        <w:jc w:val="both"/>
        <w:rPr>
          <w:rFonts w:ascii="Arial" w:hAnsi="Arial" w:cs="Arial"/>
          <w:sz w:val="10"/>
          <w:szCs w:val="10"/>
        </w:rPr>
      </w:pPr>
    </w:p>
    <w:p w14:paraId="17357035" w14:textId="3D4C7659" w:rsidR="0087007E" w:rsidRDefault="0087007E" w:rsidP="00212C32">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360" w:firstLine="0"/>
        <w:jc w:val="both"/>
        <w:rPr>
          <w:rFonts w:ascii="Arial" w:hAnsi="Arial" w:cs="Arial"/>
        </w:rPr>
      </w:pPr>
      <w:r w:rsidRPr="00406548">
        <w:rPr>
          <w:rFonts w:ascii="Arial" w:hAnsi="Arial"/>
        </w:rPr>
        <w:t xml:space="preserve">To </w:t>
      </w:r>
      <w:r w:rsidR="00D6098C">
        <w:rPr>
          <w:rFonts w:ascii="Arial" w:hAnsi="Arial"/>
        </w:rPr>
        <w:t>ensure</w:t>
      </w:r>
      <w:r w:rsidRPr="00406548">
        <w:rPr>
          <w:rFonts w:ascii="Arial" w:hAnsi="Arial"/>
        </w:rPr>
        <w:t xml:space="preserve"> notice of this prohibition, the </w:t>
      </w:r>
      <w:r w:rsidR="00065E36">
        <w:rPr>
          <w:rFonts w:ascii="Arial" w:hAnsi="Arial"/>
        </w:rPr>
        <w:t>c</w:t>
      </w:r>
      <w:r w:rsidR="00065E36" w:rsidRPr="00406548">
        <w:rPr>
          <w:rFonts w:ascii="Arial" w:hAnsi="Arial"/>
        </w:rPr>
        <w:t xml:space="preserve">onservator </w:t>
      </w:r>
      <w:r w:rsidR="0046488C">
        <w:rPr>
          <w:rFonts w:ascii="Arial" w:hAnsi="Arial"/>
        </w:rPr>
        <w:t>must</w:t>
      </w:r>
      <w:r w:rsidRPr="00406548">
        <w:rPr>
          <w:rFonts w:ascii="Arial" w:hAnsi="Arial"/>
        </w:rPr>
        <w:t xml:space="preserve"> record the </w:t>
      </w:r>
      <w:r w:rsidR="00C37462">
        <w:rPr>
          <w:rFonts w:ascii="Arial" w:hAnsi="Arial"/>
        </w:rPr>
        <w:t>l</w:t>
      </w:r>
      <w:r w:rsidRPr="00406548">
        <w:rPr>
          <w:rFonts w:ascii="Arial" w:hAnsi="Arial"/>
        </w:rPr>
        <w:t xml:space="preserve">etters evidencing appointment with the Clerk &amp; Recorder of the County in which such real estate is </w:t>
      </w:r>
      <w:r>
        <w:rPr>
          <w:rFonts w:ascii="Arial" w:hAnsi="Arial"/>
        </w:rPr>
        <w:t>located</w:t>
      </w:r>
      <w:r w:rsidRPr="00406548">
        <w:rPr>
          <w:rFonts w:ascii="Arial" w:hAnsi="Arial"/>
        </w:rPr>
        <w:t xml:space="preserve">.  </w:t>
      </w:r>
      <w:r>
        <w:rPr>
          <w:rFonts w:ascii="Arial" w:hAnsi="Arial"/>
        </w:rPr>
        <w:t xml:space="preserve">The </w:t>
      </w:r>
      <w:r w:rsidR="00065E36">
        <w:rPr>
          <w:rFonts w:ascii="Arial" w:hAnsi="Arial"/>
        </w:rPr>
        <w:t xml:space="preserve">conservator </w:t>
      </w:r>
      <w:r w:rsidR="0046488C">
        <w:rPr>
          <w:rFonts w:ascii="Arial" w:hAnsi="Arial"/>
        </w:rPr>
        <w:t>must</w:t>
      </w:r>
      <w:r>
        <w:rPr>
          <w:rFonts w:ascii="Arial" w:hAnsi="Arial"/>
        </w:rPr>
        <w:t xml:space="preserve"> provide proof of the recording to the </w:t>
      </w:r>
      <w:r w:rsidR="00C37462">
        <w:rPr>
          <w:rFonts w:ascii="Arial" w:hAnsi="Arial"/>
        </w:rPr>
        <w:t>c</w:t>
      </w:r>
      <w:r>
        <w:rPr>
          <w:rFonts w:ascii="Arial" w:hAnsi="Arial"/>
        </w:rPr>
        <w:t>ourt.</w:t>
      </w:r>
    </w:p>
    <w:p w14:paraId="781E5ACC" w14:textId="77777777" w:rsidR="00212C32" w:rsidRDefault="00212C32" w:rsidP="00F15E2B">
      <w:pPr>
        <w:pStyle w:val="Level1"/>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b/>
          <w:sz w:val="22"/>
          <w:szCs w:val="22"/>
        </w:rPr>
      </w:pPr>
    </w:p>
    <w:p w14:paraId="3F8E3121" w14:textId="77777777" w:rsidR="00F15E2B" w:rsidRDefault="00F15E2B" w:rsidP="00F15E2B">
      <w:pPr>
        <w:pStyle w:val="Level1"/>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sz w:val="22"/>
          <w:szCs w:val="22"/>
        </w:rPr>
      </w:pPr>
      <w:r w:rsidRPr="00347285">
        <w:rPr>
          <w:rFonts w:ascii="Arial" w:hAnsi="Arial"/>
          <w:b/>
          <w:sz w:val="22"/>
          <w:szCs w:val="22"/>
        </w:rPr>
        <w:t xml:space="preserve">The </w:t>
      </w:r>
      <w:r w:rsidR="00C37462">
        <w:rPr>
          <w:rFonts w:ascii="Arial" w:hAnsi="Arial"/>
          <w:b/>
          <w:sz w:val="22"/>
          <w:szCs w:val="22"/>
        </w:rPr>
        <w:t>c</w:t>
      </w:r>
      <w:r w:rsidRPr="00347285">
        <w:rPr>
          <w:rFonts w:ascii="Arial" w:hAnsi="Arial"/>
          <w:b/>
          <w:sz w:val="22"/>
          <w:szCs w:val="22"/>
        </w:rPr>
        <w:t>ourt orders the following:</w:t>
      </w:r>
      <w:r w:rsidRPr="00347285">
        <w:rPr>
          <w:rFonts w:ascii="Arial" w:hAnsi="Arial"/>
          <w:sz w:val="22"/>
          <w:szCs w:val="22"/>
        </w:rPr>
        <w:t xml:space="preserve"> </w:t>
      </w:r>
    </w:p>
    <w:p w14:paraId="4CFFA3EB" w14:textId="77777777" w:rsidR="00F6097A" w:rsidRDefault="00F6097A" w:rsidP="00F15E2B">
      <w:pPr>
        <w:pStyle w:val="Level1"/>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rPr>
      </w:pPr>
    </w:p>
    <w:p w14:paraId="06403B8D" w14:textId="72A17964" w:rsidR="00F15E2B" w:rsidRDefault="00F15E2B" w:rsidP="00F15E2B">
      <w:pPr>
        <w:pStyle w:val="Level1"/>
        <w:numPr>
          <w:ilvl w:val="0"/>
          <w:numId w:val="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rPr>
      </w:pPr>
      <w:r>
        <w:rPr>
          <w:rFonts w:ascii="Arial" w:hAnsi="Arial"/>
        </w:rPr>
        <w:t xml:space="preserve">The </w:t>
      </w:r>
      <w:r w:rsidR="00065E36">
        <w:rPr>
          <w:rFonts w:ascii="Arial" w:hAnsi="Arial"/>
        </w:rPr>
        <w:t xml:space="preserve">conservator </w:t>
      </w:r>
      <w:r w:rsidR="00D060C4">
        <w:rPr>
          <w:rFonts w:ascii="Arial" w:hAnsi="Arial"/>
        </w:rPr>
        <w:t>must</w:t>
      </w:r>
      <w:r>
        <w:rPr>
          <w:rFonts w:ascii="Arial" w:hAnsi="Arial"/>
        </w:rPr>
        <w:t xml:space="preserve"> </w:t>
      </w:r>
      <w:r w:rsidR="00D743E4">
        <w:rPr>
          <w:rFonts w:ascii="Arial" w:hAnsi="Arial"/>
        </w:rPr>
        <w:t xml:space="preserve">promptly </w:t>
      </w:r>
      <w:r>
        <w:rPr>
          <w:rFonts w:ascii="Arial" w:hAnsi="Arial"/>
        </w:rPr>
        <w:t xml:space="preserve">notify the </w:t>
      </w:r>
      <w:r w:rsidR="00C37462">
        <w:rPr>
          <w:rFonts w:ascii="Arial" w:hAnsi="Arial"/>
        </w:rPr>
        <w:t>c</w:t>
      </w:r>
      <w:r>
        <w:rPr>
          <w:rFonts w:ascii="Arial" w:hAnsi="Arial"/>
        </w:rPr>
        <w:t>ourt if his</w:t>
      </w:r>
      <w:r w:rsidR="00C37462">
        <w:rPr>
          <w:rFonts w:ascii="Arial" w:hAnsi="Arial"/>
        </w:rPr>
        <w:t xml:space="preserve"> or </w:t>
      </w:r>
      <w:r>
        <w:rPr>
          <w:rFonts w:ascii="Arial" w:hAnsi="Arial"/>
        </w:rPr>
        <w:t xml:space="preserve">her </w:t>
      </w:r>
      <w:r w:rsidR="00D743E4">
        <w:rPr>
          <w:rFonts w:ascii="Arial" w:hAnsi="Arial"/>
        </w:rPr>
        <w:t>street</w:t>
      </w:r>
      <w:r>
        <w:rPr>
          <w:rFonts w:ascii="Arial" w:hAnsi="Arial"/>
        </w:rPr>
        <w:t xml:space="preserve"> address, email address, or phone number changes and</w:t>
      </w:r>
      <w:r w:rsidR="00245CD1">
        <w:rPr>
          <w:rFonts w:ascii="Arial" w:hAnsi="Arial"/>
        </w:rPr>
        <w:t>/or</w:t>
      </w:r>
      <w:r>
        <w:rPr>
          <w:rFonts w:ascii="Arial" w:hAnsi="Arial"/>
        </w:rPr>
        <w:t xml:space="preserve"> </w:t>
      </w:r>
      <w:r w:rsidR="00594870">
        <w:rPr>
          <w:rFonts w:ascii="Arial" w:hAnsi="Arial"/>
        </w:rPr>
        <w:t xml:space="preserve">of </w:t>
      </w:r>
      <w:r>
        <w:rPr>
          <w:rFonts w:ascii="Arial" w:hAnsi="Arial"/>
        </w:rPr>
        <w:t xml:space="preserve">any change of address for the </w:t>
      </w:r>
      <w:r w:rsidR="00065E36">
        <w:rPr>
          <w:rFonts w:ascii="Arial" w:hAnsi="Arial"/>
        </w:rPr>
        <w:t>protected person</w:t>
      </w:r>
      <w:r w:rsidR="00D734C8">
        <w:rPr>
          <w:rFonts w:ascii="Arial" w:hAnsi="Arial"/>
        </w:rPr>
        <w:t>.</w:t>
      </w:r>
    </w:p>
    <w:p w14:paraId="69394725" w14:textId="77777777" w:rsidR="00131873" w:rsidRPr="00131873" w:rsidRDefault="00131873" w:rsidP="00131873">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20" w:firstLine="0"/>
        <w:jc w:val="both"/>
        <w:rPr>
          <w:rFonts w:ascii="Arial" w:hAnsi="Arial" w:cs="Arial"/>
          <w:b/>
        </w:rPr>
      </w:pPr>
    </w:p>
    <w:p w14:paraId="556B35C0" w14:textId="77777777" w:rsidR="008C0B12" w:rsidRPr="003715DE" w:rsidRDefault="00131873" w:rsidP="008C0B12">
      <w:pPr>
        <w:pStyle w:val="Level1"/>
        <w:numPr>
          <w:ilvl w:val="0"/>
          <w:numId w:val="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rPr>
      </w:pPr>
      <w:r>
        <w:rPr>
          <w:rFonts w:ascii="Arial" w:hAnsi="Arial" w:cs="Arial"/>
        </w:rPr>
        <w:t>W</w:t>
      </w:r>
      <w:r w:rsidR="008C0B12">
        <w:rPr>
          <w:rFonts w:ascii="Arial" w:hAnsi="Arial" w:cs="Arial"/>
        </w:rPr>
        <w:t xml:space="preserve">ithin 30 days of appointment, the </w:t>
      </w:r>
      <w:r w:rsidR="00065E36">
        <w:rPr>
          <w:rFonts w:ascii="Arial" w:hAnsi="Arial" w:cs="Arial"/>
        </w:rPr>
        <w:t xml:space="preserve">conservator </w:t>
      </w:r>
      <w:r w:rsidR="00D060C4">
        <w:rPr>
          <w:rFonts w:ascii="Arial" w:hAnsi="Arial" w:cs="Arial"/>
        </w:rPr>
        <w:t>must</w:t>
      </w:r>
      <w:r w:rsidR="008C0B12">
        <w:rPr>
          <w:rFonts w:ascii="Arial" w:hAnsi="Arial" w:cs="Arial"/>
        </w:rPr>
        <w:t xml:space="preserve"> provide a copy of this Order Appointing Conservator for Adult to the </w:t>
      </w:r>
      <w:r w:rsidR="00065E36">
        <w:rPr>
          <w:rFonts w:ascii="Arial" w:hAnsi="Arial" w:cs="Arial"/>
        </w:rPr>
        <w:t xml:space="preserve">protected person </w:t>
      </w:r>
      <w:r w:rsidR="008C0B12">
        <w:rPr>
          <w:rFonts w:ascii="Arial" w:hAnsi="Arial" w:cs="Arial"/>
        </w:rPr>
        <w:t xml:space="preserve">and persons given notice of the Petition  and </w:t>
      </w:r>
      <w:r w:rsidR="00D060C4">
        <w:rPr>
          <w:rFonts w:ascii="Arial" w:hAnsi="Arial" w:cs="Arial"/>
        </w:rPr>
        <w:t>must</w:t>
      </w:r>
      <w:r w:rsidR="008C0B12">
        <w:rPr>
          <w:rFonts w:ascii="Arial" w:hAnsi="Arial" w:cs="Arial"/>
        </w:rPr>
        <w:t xml:space="preserve"> advise those persons using Notice of Appointment of Guardian and/or Conservator (JDF 812) that they have the right to request termination or modification of the </w:t>
      </w:r>
      <w:r w:rsidR="00065E36">
        <w:rPr>
          <w:rFonts w:ascii="Arial" w:hAnsi="Arial" w:cs="Arial"/>
        </w:rPr>
        <w:t>conservatorship</w:t>
      </w:r>
      <w:r w:rsidR="008C0B12">
        <w:rPr>
          <w:rFonts w:ascii="Arial" w:hAnsi="Arial" w:cs="Arial"/>
        </w:rPr>
        <w:t>.</w:t>
      </w:r>
    </w:p>
    <w:p w14:paraId="0CF9E264" w14:textId="77777777" w:rsidR="008C2AD5" w:rsidRDefault="008C2AD5" w:rsidP="00131873">
      <w:pPr>
        <w:pStyle w:val="Level1"/>
        <w:tabs>
          <w:tab w:val="left" w:pos="45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450"/>
        <w:jc w:val="both"/>
        <w:rPr>
          <w:rFonts w:ascii="Arial" w:hAnsi="Arial"/>
        </w:rPr>
      </w:pPr>
    </w:p>
    <w:p w14:paraId="696ECF6C" w14:textId="77777777" w:rsidR="00F15E2B" w:rsidRPr="00102F62" w:rsidRDefault="00F15E2B" w:rsidP="00F15E2B">
      <w:pPr>
        <w:pStyle w:val="Level1"/>
        <w:numPr>
          <w:ilvl w:val="0"/>
          <w:numId w:val="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Pr>
          <w:rFonts w:ascii="Arial" w:hAnsi="Arial"/>
        </w:rPr>
        <w:t xml:space="preserve">The </w:t>
      </w:r>
      <w:r w:rsidR="00065E36">
        <w:rPr>
          <w:rFonts w:ascii="Arial" w:hAnsi="Arial"/>
        </w:rPr>
        <w:t xml:space="preserve">conservator </w:t>
      </w:r>
      <w:r w:rsidR="00D060C4">
        <w:rPr>
          <w:rFonts w:ascii="Arial" w:hAnsi="Arial"/>
        </w:rPr>
        <w:t>must</w:t>
      </w:r>
      <w:r>
        <w:rPr>
          <w:rFonts w:ascii="Arial" w:hAnsi="Arial"/>
        </w:rPr>
        <w:t xml:space="preserve"> file for approval with the </w:t>
      </w:r>
      <w:r w:rsidR="00C37462">
        <w:rPr>
          <w:rFonts w:ascii="Arial" w:hAnsi="Arial"/>
        </w:rPr>
        <w:t>c</w:t>
      </w:r>
      <w:r>
        <w:rPr>
          <w:rFonts w:ascii="Arial" w:hAnsi="Arial"/>
        </w:rPr>
        <w:t>ourt a</w:t>
      </w:r>
      <w:r w:rsidR="00922A84">
        <w:rPr>
          <w:rFonts w:ascii="Arial" w:hAnsi="Arial"/>
        </w:rPr>
        <w:t xml:space="preserve"> Conservator’s</w:t>
      </w:r>
      <w:r>
        <w:rPr>
          <w:rFonts w:ascii="Arial" w:hAnsi="Arial"/>
        </w:rPr>
        <w:t xml:space="preserve"> Financial Plan</w:t>
      </w:r>
      <w:r w:rsidR="00D060C4">
        <w:rPr>
          <w:rFonts w:ascii="Arial" w:hAnsi="Arial"/>
        </w:rPr>
        <w:t xml:space="preserve"> with Inventory</w:t>
      </w:r>
      <w:r>
        <w:rPr>
          <w:rFonts w:ascii="Arial" w:hAnsi="Arial"/>
        </w:rPr>
        <w:t xml:space="preserve"> (JDF 882)</w:t>
      </w:r>
      <w:r w:rsidR="00AC0D1E">
        <w:rPr>
          <w:rFonts w:ascii="Arial" w:hAnsi="Arial"/>
        </w:rPr>
        <w:t xml:space="preserve"> on or before</w:t>
      </w:r>
      <w:r>
        <w:rPr>
          <w:rFonts w:ascii="Arial" w:hAnsi="Arial"/>
        </w:rPr>
        <w:t xml:space="preserve"> </w:t>
      </w:r>
      <w:r w:rsidR="008B0DDF">
        <w:rPr>
          <w:rFonts w:ascii="Arial" w:hAnsi="Arial"/>
          <w:u w:val="single"/>
        </w:rPr>
        <w:tab/>
      </w:r>
      <w:r w:rsidR="008B0DDF">
        <w:rPr>
          <w:rFonts w:ascii="Arial" w:hAnsi="Arial"/>
          <w:u w:val="single"/>
        </w:rPr>
        <w:tab/>
      </w:r>
      <w:r w:rsidR="008B0DDF">
        <w:rPr>
          <w:rFonts w:ascii="Arial" w:hAnsi="Arial"/>
          <w:u w:val="single"/>
        </w:rPr>
        <w:tab/>
      </w:r>
      <w:r w:rsidR="008B0DDF">
        <w:rPr>
          <w:rFonts w:ascii="Arial" w:hAnsi="Arial"/>
          <w:u w:val="single"/>
        </w:rPr>
        <w:tab/>
      </w:r>
      <w:r w:rsidR="008B0DDF">
        <w:rPr>
          <w:rFonts w:ascii="Arial" w:hAnsi="Arial"/>
          <w:u w:val="single"/>
        </w:rPr>
        <w:tab/>
      </w:r>
      <w:r w:rsidR="008B0DDF">
        <w:rPr>
          <w:rFonts w:ascii="Arial" w:hAnsi="Arial"/>
          <w:u w:val="single"/>
        </w:rPr>
        <w:tab/>
      </w:r>
      <w:r w:rsidR="008B0DDF">
        <w:rPr>
          <w:rFonts w:ascii="Arial" w:hAnsi="Arial"/>
        </w:rPr>
        <w:t xml:space="preserve"> </w:t>
      </w:r>
      <w:r>
        <w:rPr>
          <w:rFonts w:ascii="Arial" w:hAnsi="Arial"/>
        </w:rPr>
        <w:t xml:space="preserve">(date within </w:t>
      </w:r>
      <w:r w:rsidR="000A2978">
        <w:rPr>
          <w:rFonts w:ascii="Arial" w:hAnsi="Arial"/>
        </w:rPr>
        <w:t>9</w:t>
      </w:r>
      <w:r>
        <w:rPr>
          <w:rFonts w:ascii="Arial" w:hAnsi="Arial"/>
        </w:rPr>
        <w:t xml:space="preserve">0 days from appointment).  The value of the assets must be reported as of the date of this </w:t>
      </w:r>
      <w:r w:rsidR="00C37462">
        <w:rPr>
          <w:rFonts w:ascii="Arial" w:hAnsi="Arial"/>
        </w:rPr>
        <w:t>o</w:t>
      </w:r>
      <w:r>
        <w:rPr>
          <w:rFonts w:ascii="Arial" w:hAnsi="Arial"/>
        </w:rPr>
        <w:t>rder.</w:t>
      </w:r>
    </w:p>
    <w:p w14:paraId="5B184BCF" w14:textId="77777777" w:rsidR="004E0679" w:rsidRDefault="004E0679" w:rsidP="00131873">
      <w:pPr>
        <w:pStyle w:val="Level1"/>
        <w:tabs>
          <w:tab w:val="left" w:pos="45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450"/>
        <w:jc w:val="both"/>
        <w:rPr>
          <w:rFonts w:ascii="Arial" w:hAnsi="Arial"/>
        </w:rPr>
      </w:pPr>
    </w:p>
    <w:p w14:paraId="4E211B6A" w14:textId="77777777" w:rsidR="00424E8A" w:rsidRDefault="00424E8A" w:rsidP="008B0DDF">
      <w:pPr>
        <w:pStyle w:val="Level1"/>
        <w:numPr>
          <w:ilvl w:val="0"/>
          <w:numId w:val="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778"/>
        <w:jc w:val="both"/>
        <w:rPr>
          <w:rFonts w:ascii="Arial" w:hAnsi="Arial"/>
        </w:rPr>
      </w:pPr>
      <w:r>
        <w:rPr>
          <w:rFonts w:ascii="Arial" w:hAnsi="Arial"/>
        </w:rPr>
        <w:t xml:space="preserve">The </w:t>
      </w:r>
      <w:r w:rsidR="00065E36">
        <w:rPr>
          <w:rFonts w:ascii="Arial" w:hAnsi="Arial"/>
        </w:rPr>
        <w:t xml:space="preserve">conservator </w:t>
      </w:r>
      <w:r w:rsidR="00D060C4">
        <w:rPr>
          <w:rFonts w:ascii="Arial" w:hAnsi="Arial"/>
        </w:rPr>
        <w:t>must</w:t>
      </w:r>
      <w:r>
        <w:rPr>
          <w:rFonts w:ascii="Arial" w:hAnsi="Arial"/>
        </w:rPr>
        <w:t xml:space="preserve"> file a Conservator’s Report (JDF 885) with the </w:t>
      </w:r>
      <w:r w:rsidR="00C37462">
        <w:rPr>
          <w:rFonts w:ascii="Arial" w:hAnsi="Arial"/>
        </w:rPr>
        <w:t>c</w:t>
      </w:r>
      <w:r>
        <w:rPr>
          <w:rFonts w:ascii="Arial" w:hAnsi="Arial"/>
        </w:rPr>
        <w:t xml:space="preserve">ourt each year </w:t>
      </w:r>
      <w:r w:rsidR="00AC0D1E">
        <w:rPr>
          <w:rFonts w:ascii="Arial" w:hAnsi="Arial"/>
        </w:rPr>
        <w:t>on or before</w:t>
      </w:r>
      <w:r w:rsidR="008B0DDF">
        <w:rPr>
          <w:rFonts w:ascii="Arial" w:hAnsi="Arial"/>
          <w:u w:val="single"/>
        </w:rPr>
        <w:tab/>
      </w:r>
      <w:r w:rsidR="008B0DDF">
        <w:rPr>
          <w:rFonts w:ascii="Arial" w:hAnsi="Arial"/>
          <w:u w:val="single"/>
        </w:rPr>
        <w:tab/>
      </w:r>
      <w:r w:rsidR="008B0DDF">
        <w:rPr>
          <w:rFonts w:ascii="Arial" w:hAnsi="Arial"/>
          <w:u w:val="single"/>
        </w:rPr>
        <w:tab/>
      </w:r>
      <w:r w:rsidR="008B0DDF">
        <w:rPr>
          <w:rFonts w:ascii="Arial" w:hAnsi="Arial"/>
          <w:u w:val="single"/>
        </w:rPr>
        <w:tab/>
      </w:r>
      <w:r>
        <w:rPr>
          <w:rFonts w:ascii="Arial" w:hAnsi="Arial"/>
        </w:rPr>
        <w:t xml:space="preserve"> (date).</w:t>
      </w:r>
      <w:r w:rsidR="003A2243">
        <w:rPr>
          <w:rFonts w:ascii="Arial" w:hAnsi="Arial"/>
        </w:rPr>
        <w:t xml:space="preserve">  </w:t>
      </w:r>
      <w:r w:rsidR="008E5504">
        <w:rPr>
          <w:rFonts w:ascii="Arial" w:hAnsi="Arial"/>
        </w:rPr>
        <w:t xml:space="preserve">The time period covered in the report </w:t>
      </w:r>
      <w:r w:rsidR="0046488C">
        <w:rPr>
          <w:rFonts w:ascii="Arial" w:hAnsi="Arial"/>
        </w:rPr>
        <w:t>will</w:t>
      </w:r>
      <w:r w:rsidR="008E5504">
        <w:rPr>
          <w:rFonts w:ascii="Arial" w:hAnsi="Arial"/>
        </w:rPr>
        <w:t xml:space="preserve"> begin on </w:t>
      </w:r>
      <w:r w:rsidR="008E5504">
        <w:rPr>
          <w:rFonts w:ascii="Arial" w:hAnsi="Arial"/>
          <w:u w:val="single"/>
        </w:rPr>
        <w:tab/>
      </w:r>
      <w:r w:rsidR="008E5504">
        <w:rPr>
          <w:rFonts w:ascii="Arial" w:hAnsi="Arial"/>
          <w:u w:val="single"/>
        </w:rPr>
        <w:tab/>
      </w:r>
      <w:r w:rsidR="008B0DDF">
        <w:rPr>
          <w:rFonts w:ascii="Arial" w:hAnsi="Arial"/>
          <w:u w:val="single"/>
        </w:rPr>
        <w:tab/>
      </w:r>
      <w:r w:rsidR="003A2243">
        <w:rPr>
          <w:rFonts w:ascii="Arial" w:hAnsi="Arial"/>
          <w:u w:val="single"/>
        </w:rPr>
        <w:tab/>
      </w:r>
      <w:r w:rsidR="008E5504">
        <w:rPr>
          <w:rFonts w:ascii="Arial" w:hAnsi="Arial"/>
          <w:u w:val="single"/>
        </w:rPr>
        <w:tab/>
      </w:r>
      <w:r w:rsidR="008E5504">
        <w:rPr>
          <w:rFonts w:ascii="Arial" w:hAnsi="Arial"/>
          <w:u w:val="single"/>
        </w:rPr>
        <w:tab/>
      </w:r>
      <w:r w:rsidR="003A2243">
        <w:rPr>
          <w:rFonts w:ascii="Arial" w:hAnsi="Arial"/>
          <w:u w:val="single"/>
        </w:rPr>
        <w:t xml:space="preserve"> </w:t>
      </w:r>
      <w:r w:rsidR="003A2243">
        <w:rPr>
          <w:rFonts w:ascii="Arial" w:hAnsi="Arial"/>
        </w:rPr>
        <w:t xml:space="preserve"> (date) </w:t>
      </w:r>
      <w:r w:rsidR="008E5504">
        <w:rPr>
          <w:rFonts w:ascii="Arial" w:hAnsi="Arial"/>
        </w:rPr>
        <w:t xml:space="preserve">and end on </w:t>
      </w:r>
      <w:r w:rsidR="008E5504">
        <w:rPr>
          <w:rFonts w:ascii="Arial" w:hAnsi="Arial"/>
          <w:u w:val="single"/>
        </w:rPr>
        <w:tab/>
      </w:r>
      <w:r w:rsidR="008E5504">
        <w:rPr>
          <w:rFonts w:ascii="Arial" w:hAnsi="Arial"/>
          <w:u w:val="single"/>
        </w:rPr>
        <w:tab/>
      </w:r>
      <w:r w:rsidR="008E5504">
        <w:rPr>
          <w:rFonts w:ascii="Arial" w:hAnsi="Arial"/>
          <w:u w:val="single"/>
        </w:rPr>
        <w:tab/>
      </w:r>
      <w:r w:rsidR="008E5504">
        <w:rPr>
          <w:rFonts w:ascii="Arial" w:hAnsi="Arial"/>
          <w:u w:val="single"/>
        </w:rPr>
        <w:tab/>
      </w:r>
      <w:r w:rsidR="003A2243">
        <w:rPr>
          <w:rFonts w:ascii="Arial" w:hAnsi="Arial"/>
          <w:u w:val="single"/>
        </w:rPr>
        <w:tab/>
      </w:r>
      <w:r w:rsidR="008E5504">
        <w:rPr>
          <w:rFonts w:ascii="Arial" w:hAnsi="Arial"/>
          <w:u w:val="single"/>
        </w:rPr>
        <w:tab/>
      </w:r>
      <w:r w:rsidR="003A2243">
        <w:rPr>
          <w:rFonts w:ascii="Arial" w:hAnsi="Arial"/>
        </w:rPr>
        <w:t xml:space="preserve"> (date)</w:t>
      </w:r>
      <w:r w:rsidR="008E5504">
        <w:rPr>
          <w:rFonts w:ascii="Arial" w:hAnsi="Arial"/>
        </w:rPr>
        <w:t>.</w:t>
      </w:r>
      <w:r>
        <w:rPr>
          <w:rFonts w:ascii="Arial" w:hAnsi="Arial"/>
        </w:rPr>
        <w:t xml:space="preserve"> </w:t>
      </w:r>
      <w:r w:rsidR="00C72FB5">
        <w:rPr>
          <w:rFonts w:ascii="Arial" w:hAnsi="Arial"/>
        </w:rPr>
        <w:t xml:space="preserve">The </w:t>
      </w:r>
      <w:r w:rsidR="00065E36">
        <w:rPr>
          <w:rFonts w:ascii="Arial" w:hAnsi="Arial"/>
        </w:rPr>
        <w:t xml:space="preserve">conservator </w:t>
      </w:r>
      <w:r w:rsidR="00C72FB5">
        <w:rPr>
          <w:rFonts w:ascii="Arial" w:hAnsi="Arial"/>
        </w:rPr>
        <w:t>is</w:t>
      </w:r>
      <w:r w:rsidR="00C72FB5" w:rsidRPr="00D441B4">
        <w:rPr>
          <w:rFonts w:ascii="Arial" w:hAnsi="Arial" w:cs="Arial"/>
        </w:rPr>
        <w:t xml:space="preserve"> required to maintain </w:t>
      </w:r>
      <w:r w:rsidR="00927220">
        <w:rPr>
          <w:rFonts w:ascii="Arial" w:hAnsi="Arial" w:cs="Arial"/>
        </w:rPr>
        <w:t xml:space="preserve">all </w:t>
      </w:r>
      <w:r w:rsidR="00C72FB5" w:rsidRPr="00D441B4">
        <w:rPr>
          <w:rFonts w:ascii="Arial" w:hAnsi="Arial" w:cs="Arial"/>
        </w:rPr>
        <w:t>supporting documentation</w:t>
      </w:r>
      <w:r w:rsidR="00927220">
        <w:rPr>
          <w:rFonts w:ascii="Arial" w:hAnsi="Arial" w:cs="Arial"/>
        </w:rPr>
        <w:t>, including</w:t>
      </w:r>
      <w:r w:rsidR="00C72FB5" w:rsidRPr="00D441B4">
        <w:rPr>
          <w:rFonts w:ascii="Arial" w:hAnsi="Arial" w:cs="Arial"/>
        </w:rPr>
        <w:t xml:space="preserve"> receipts and disbursements</w:t>
      </w:r>
      <w:r w:rsidR="00897DD9">
        <w:rPr>
          <w:rFonts w:ascii="Arial" w:hAnsi="Arial" w:cs="Arial"/>
        </w:rPr>
        <w:t>.</w:t>
      </w:r>
      <w:r w:rsidR="00C72FB5" w:rsidRPr="00D441B4">
        <w:rPr>
          <w:rFonts w:ascii="Arial" w:hAnsi="Arial" w:cs="Arial"/>
        </w:rPr>
        <w:t xml:space="preserve">  </w:t>
      </w:r>
    </w:p>
    <w:p w14:paraId="67259BD4" w14:textId="77777777" w:rsidR="004E0679" w:rsidRPr="004E0679" w:rsidRDefault="004E0679" w:rsidP="004E0679">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20" w:firstLine="0"/>
        <w:jc w:val="both"/>
        <w:rPr>
          <w:rFonts w:ascii="Arial" w:hAnsi="Arial"/>
        </w:rPr>
      </w:pPr>
    </w:p>
    <w:p w14:paraId="28D80A8E" w14:textId="77777777" w:rsidR="008C0B12" w:rsidRDefault="008C0B12" w:rsidP="008C0B12">
      <w:pPr>
        <w:pStyle w:val="Level1"/>
        <w:numPr>
          <w:ilvl w:val="0"/>
          <w:numId w:val="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rPr>
      </w:pPr>
      <w:r>
        <w:rPr>
          <w:rFonts w:ascii="Wingdings" w:hAnsi="Wingdings"/>
          <w:sz w:val="28"/>
        </w:rPr>
        <w:t></w:t>
      </w:r>
      <w:r w:rsidRPr="008B0DDF">
        <w:rPr>
          <w:rFonts w:ascii="Arial" w:hAnsi="Arial"/>
        </w:rPr>
        <w:t xml:space="preserve">All financial powers of attorney, whether executed prior to or following the entry of this </w:t>
      </w:r>
      <w:r w:rsidR="00C37462">
        <w:rPr>
          <w:rFonts w:ascii="Arial" w:hAnsi="Arial"/>
        </w:rPr>
        <w:t>o</w:t>
      </w:r>
      <w:r w:rsidRPr="008B0DDF">
        <w:rPr>
          <w:rFonts w:ascii="Arial" w:hAnsi="Arial"/>
        </w:rPr>
        <w:t>rder, are terminated, except as follows:</w:t>
      </w:r>
    </w:p>
    <w:p w14:paraId="0319AAB4" w14:textId="77777777" w:rsidR="008C0B12" w:rsidRPr="00112A44" w:rsidRDefault="008C0B12" w:rsidP="008C0B12">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720" w:firstLine="0"/>
        <w:jc w:val="both"/>
        <w:rPr>
          <w:rFonts w:ascii="Arial" w:hAnsi="Arial"/>
          <w:sz w:val="10"/>
          <w:szCs w:val="10"/>
        </w:rPr>
      </w:pPr>
    </w:p>
    <w:p w14:paraId="0AB668F3" w14:textId="77777777" w:rsidR="008C0B12" w:rsidRDefault="008C0B12" w:rsidP="008C0B12">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720" w:firstLine="0"/>
        <w:jc w:val="both"/>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lastRenderedPageBreak/>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12E4F68B" w14:textId="77777777" w:rsidR="00212C32" w:rsidRDefault="00212C32" w:rsidP="00212C32">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20" w:firstLine="0"/>
        <w:jc w:val="both"/>
        <w:rPr>
          <w:rFonts w:ascii="Arial" w:hAnsi="Arial" w:cs="Arial"/>
        </w:rPr>
      </w:pPr>
    </w:p>
    <w:p w14:paraId="74D2E8CF" w14:textId="5C894DC2" w:rsidR="00252021" w:rsidRDefault="00F15E2B" w:rsidP="008C0B12">
      <w:pPr>
        <w:pStyle w:val="Level1"/>
        <w:numPr>
          <w:ilvl w:val="0"/>
          <w:numId w:val="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Pr>
          <w:rFonts w:ascii="Arial" w:hAnsi="Arial" w:cs="Arial"/>
        </w:rPr>
        <w:t xml:space="preserve">The </w:t>
      </w:r>
      <w:r w:rsidR="00065E36">
        <w:rPr>
          <w:rFonts w:ascii="Arial" w:hAnsi="Arial" w:cs="Arial"/>
        </w:rPr>
        <w:t xml:space="preserve">conservator </w:t>
      </w:r>
      <w:r w:rsidR="003A1705">
        <w:rPr>
          <w:rFonts w:ascii="Arial" w:hAnsi="Arial" w:cs="Arial"/>
        </w:rPr>
        <w:t>will</w:t>
      </w:r>
      <w:r w:rsidR="002978A6">
        <w:rPr>
          <w:rFonts w:ascii="Arial" w:hAnsi="Arial" w:cs="Arial"/>
        </w:rPr>
        <w:t>:</w:t>
      </w:r>
    </w:p>
    <w:p w14:paraId="5A3A323D" w14:textId="77777777" w:rsidR="000777F1" w:rsidRDefault="00252021">
      <w:pPr>
        <w:pStyle w:val="Level1"/>
        <w:tabs>
          <w:tab w:val="left" w:pos="0"/>
          <w:tab w:val="left" w:pos="81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810" w:firstLine="0"/>
        <w:jc w:val="both"/>
        <w:rPr>
          <w:rFonts w:ascii="Arial" w:hAnsi="Arial" w:cs="Arial"/>
        </w:rPr>
      </w:pPr>
      <w:r w:rsidRPr="00F5321E">
        <w:rPr>
          <w:rFonts w:ascii="Wingdings" w:hAnsi="Wingdings"/>
          <w:sz w:val="28"/>
          <w:szCs w:val="28"/>
        </w:rPr>
        <w:t></w:t>
      </w:r>
      <w:r w:rsidRPr="007D10D2">
        <w:rPr>
          <w:rFonts w:ascii="Arial" w:hAnsi="Arial" w:cs="Arial"/>
        </w:rPr>
        <w:t>serve without bond</w:t>
      </w:r>
      <w:r w:rsidRPr="000F2D0D">
        <w:rPr>
          <w:rFonts w:ascii="Arial" w:hAnsi="Arial" w:cs="Arial"/>
        </w:rPr>
        <w:t xml:space="preserve"> </w:t>
      </w:r>
      <w:r>
        <w:rPr>
          <w:rFonts w:ascii="Arial" w:hAnsi="Arial" w:cs="Arial"/>
        </w:rPr>
        <w:t>for the following reason(s):</w:t>
      </w:r>
      <w:r w:rsidRPr="000F2D0D">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112A44">
        <w:rPr>
          <w:rFonts w:ascii="Arial" w:hAnsi="Arial" w:cs="Arial"/>
          <w:u w:val="single"/>
        </w:rPr>
        <w:tab/>
      </w:r>
      <w:r>
        <w:rPr>
          <w:rFonts w:ascii="Arial" w:hAnsi="Arial" w:cs="Arial"/>
          <w:u w:val="single"/>
        </w:rPr>
        <w:tab/>
      </w:r>
      <w:r>
        <w:rPr>
          <w:rFonts w:ascii="Arial" w:hAnsi="Arial" w:cs="Arial"/>
          <w:u w:val="single"/>
        </w:rPr>
        <w:tab/>
      </w:r>
    </w:p>
    <w:p w14:paraId="05A63916" w14:textId="77777777" w:rsidR="000777F1" w:rsidRDefault="00252021">
      <w:pPr>
        <w:pStyle w:val="Level1"/>
        <w:tabs>
          <w:tab w:val="left" w:pos="0"/>
          <w:tab w:val="left" w:pos="81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10" w:firstLine="0"/>
        <w:jc w:val="both"/>
        <w:rPr>
          <w:rFonts w:ascii="Arial" w:hAnsi="Arial" w:cs="Arial"/>
        </w:rPr>
      </w:pPr>
      <w:r w:rsidRPr="00F5321E">
        <w:rPr>
          <w:rFonts w:ascii="Wingdings" w:hAnsi="Wingdings"/>
          <w:sz w:val="28"/>
          <w:szCs w:val="28"/>
        </w:rPr>
        <w:t></w:t>
      </w:r>
      <w:r w:rsidRPr="007D10D2">
        <w:rPr>
          <w:rFonts w:ascii="Arial" w:hAnsi="Arial" w:cs="Arial"/>
        </w:rPr>
        <w:t>serve with bond in the amount of $ _______________</w:t>
      </w:r>
      <w:r>
        <w:rPr>
          <w:rFonts w:ascii="Arial" w:hAnsi="Arial" w:cs="Arial"/>
        </w:rPr>
        <w:t>.</w:t>
      </w:r>
      <w:r w:rsidRPr="007D10D2">
        <w:rPr>
          <w:rFonts w:ascii="Arial" w:hAnsi="Arial" w:cs="Arial"/>
        </w:rPr>
        <w:t xml:space="preserve"> The </w:t>
      </w:r>
      <w:r>
        <w:rPr>
          <w:rFonts w:ascii="Arial" w:hAnsi="Arial" w:cs="Arial"/>
        </w:rPr>
        <w:t>b</w:t>
      </w:r>
      <w:r w:rsidRPr="007D10D2">
        <w:rPr>
          <w:rFonts w:ascii="Arial" w:hAnsi="Arial" w:cs="Arial"/>
        </w:rPr>
        <w:t xml:space="preserve">ond must be posted with the </w:t>
      </w:r>
      <w:r w:rsidR="00C37462">
        <w:rPr>
          <w:rFonts w:ascii="Arial" w:hAnsi="Arial" w:cs="Arial"/>
        </w:rPr>
        <w:t>c</w:t>
      </w:r>
      <w:r w:rsidRPr="007D10D2">
        <w:rPr>
          <w:rFonts w:ascii="Arial" w:hAnsi="Arial" w:cs="Arial"/>
        </w:rPr>
        <w:t xml:space="preserve">ourt by ______________________ (date).  If bond is posted by a surety, notice of any proceeding must be provided to the surety.  </w:t>
      </w:r>
    </w:p>
    <w:p w14:paraId="54E8BC2F" w14:textId="77777777" w:rsidR="00EB0B81" w:rsidRDefault="00EB0B81" w:rsidP="00131873">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450"/>
        <w:jc w:val="both"/>
        <w:rPr>
          <w:rFonts w:ascii="Arial" w:hAnsi="Arial" w:cs="Arial"/>
        </w:rPr>
      </w:pPr>
    </w:p>
    <w:p w14:paraId="7F8843F1" w14:textId="77777777" w:rsidR="00131873" w:rsidRDefault="00131873" w:rsidP="00131873">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450"/>
        <w:jc w:val="both"/>
        <w:rPr>
          <w:rFonts w:ascii="Arial" w:hAnsi="Arial" w:cs="Arial"/>
        </w:rPr>
      </w:pPr>
    </w:p>
    <w:p w14:paraId="29A371D5" w14:textId="77777777" w:rsidR="00E62348" w:rsidRPr="00E62348" w:rsidRDefault="00A60FEC" w:rsidP="008C0B12">
      <w:pPr>
        <w:pStyle w:val="Level1"/>
        <w:numPr>
          <w:ilvl w:val="0"/>
          <w:numId w:val="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rPr>
      </w:pPr>
      <w:r>
        <w:rPr>
          <w:rFonts w:ascii="Arial" w:hAnsi="Arial" w:cs="Arial"/>
        </w:rPr>
        <w:t xml:space="preserve">Copies of all future </w:t>
      </w:r>
      <w:r w:rsidR="00C37462">
        <w:rPr>
          <w:rFonts w:ascii="Arial" w:hAnsi="Arial" w:cs="Arial"/>
        </w:rPr>
        <w:t>c</w:t>
      </w:r>
      <w:r w:rsidR="009954C8">
        <w:rPr>
          <w:rFonts w:ascii="Arial" w:hAnsi="Arial" w:cs="Arial"/>
        </w:rPr>
        <w:t xml:space="preserve">ourt </w:t>
      </w:r>
      <w:r>
        <w:rPr>
          <w:rFonts w:ascii="Arial" w:hAnsi="Arial" w:cs="Arial"/>
        </w:rPr>
        <w:t xml:space="preserve">filings </w:t>
      </w:r>
      <w:r w:rsidR="009954C8">
        <w:rPr>
          <w:rFonts w:ascii="Arial" w:hAnsi="Arial" w:cs="Arial"/>
        </w:rPr>
        <w:t>must</w:t>
      </w:r>
      <w:r>
        <w:rPr>
          <w:rFonts w:ascii="Arial" w:hAnsi="Arial" w:cs="Arial"/>
        </w:rPr>
        <w:t xml:space="preserve"> be provided to the following</w:t>
      </w:r>
      <w:r w:rsidR="009954C8">
        <w:rPr>
          <w:rFonts w:ascii="Arial" w:hAnsi="Arial" w:cs="Arial"/>
        </w:rPr>
        <w:t>:</w:t>
      </w:r>
      <w:r>
        <w:rPr>
          <w:rFonts w:ascii="Arial" w:hAnsi="Arial" w:cs="Arial"/>
        </w:rPr>
        <w:t xml:space="preserve"> </w:t>
      </w:r>
    </w:p>
    <w:p w14:paraId="7E52C6D3" w14:textId="77777777" w:rsidR="00E62348" w:rsidRPr="00E62348" w:rsidRDefault="00E62348">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0" w:firstLine="0"/>
        <w:jc w:val="both"/>
        <w:rPr>
          <w:rFonts w:ascii="Arial" w:hAnsi="Arial"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600"/>
      </w:tblGrid>
      <w:tr w:rsidR="00F15E2B" w:rsidRPr="009954C8" w14:paraId="70E5379D" w14:textId="77777777" w:rsidTr="001D4C16">
        <w:tc>
          <w:tcPr>
            <w:tcW w:w="5760" w:type="dxa"/>
            <w:shd w:val="clear" w:color="auto" w:fill="auto"/>
          </w:tcPr>
          <w:p w14:paraId="48A293AC" w14:textId="77777777" w:rsidR="00F15E2B" w:rsidRPr="009954C8" w:rsidRDefault="00BE245A" w:rsidP="003C1544">
            <w:pPr>
              <w:pStyle w:val="Header"/>
              <w:tabs>
                <w:tab w:val="clear" w:pos="4320"/>
                <w:tab w:val="clear" w:pos="8640"/>
              </w:tabs>
              <w:jc w:val="both"/>
              <w:rPr>
                <w:rFonts w:ascii="Arial" w:hAnsi="Arial" w:cs="Arial"/>
                <w:b/>
                <w:sz w:val="20"/>
              </w:rPr>
            </w:pPr>
            <w:r w:rsidRPr="00BE245A">
              <w:rPr>
                <w:rFonts w:ascii="Arial" w:hAnsi="Arial" w:cs="Arial"/>
                <w:b/>
                <w:sz w:val="20"/>
              </w:rPr>
              <w:t>Name of Interested Person</w:t>
            </w:r>
          </w:p>
        </w:tc>
        <w:tc>
          <w:tcPr>
            <w:tcW w:w="3600" w:type="dxa"/>
            <w:shd w:val="clear" w:color="auto" w:fill="auto"/>
          </w:tcPr>
          <w:p w14:paraId="2008139D" w14:textId="77777777" w:rsidR="00F15E2B" w:rsidRPr="009954C8" w:rsidRDefault="00BE245A" w:rsidP="003C1544">
            <w:pPr>
              <w:pStyle w:val="Header"/>
              <w:tabs>
                <w:tab w:val="clear" w:pos="4320"/>
                <w:tab w:val="clear" w:pos="8640"/>
              </w:tabs>
              <w:jc w:val="both"/>
              <w:rPr>
                <w:rFonts w:ascii="Arial" w:hAnsi="Arial" w:cs="Arial"/>
                <w:b/>
                <w:sz w:val="20"/>
              </w:rPr>
            </w:pPr>
            <w:r w:rsidRPr="00BE245A">
              <w:rPr>
                <w:rFonts w:ascii="Arial" w:hAnsi="Arial" w:cs="Arial"/>
                <w:b/>
                <w:sz w:val="20"/>
              </w:rPr>
              <w:t xml:space="preserve">Relationship to </w:t>
            </w:r>
            <w:r w:rsidR="00065E36">
              <w:rPr>
                <w:rFonts w:ascii="Arial" w:hAnsi="Arial" w:cs="Arial"/>
                <w:b/>
                <w:sz w:val="20"/>
              </w:rPr>
              <w:t xml:space="preserve">the </w:t>
            </w:r>
            <w:r w:rsidRPr="00BE245A">
              <w:rPr>
                <w:rFonts w:ascii="Arial" w:hAnsi="Arial" w:cs="Arial"/>
                <w:b/>
                <w:sz w:val="20"/>
              </w:rPr>
              <w:t>Protected Person</w:t>
            </w:r>
          </w:p>
        </w:tc>
      </w:tr>
      <w:tr w:rsidR="00F15E2B" w:rsidRPr="003C1544" w14:paraId="1CC186D9" w14:textId="77777777" w:rsidTr="003C1544">
        <w:tc>
          <w:tcPr>
            <w:tcW w:w="5760" w:type="dxa"/>
          </w:tcPr>
          <w:p w14:paraId="24936A1D" w14:textId="77777777" w:rsidR="00F15E2B" w:rsidRPr="009954C8" w:rsidRDefault="00F15E2B" w:rsidP="003C1544">
            <w:pPr>
              <w:pStyle w:val="Header"/>
              <w:tabs>
                <w:tab w:val="clear" w:pos="4320"/>
                <w:tab w:val="clear" w:pos="8640"/>
              </w:tabs>
              <w:jc w:val="both"/>
              <w:rPr>
                <w:rFonts w:ascii="Arial" w:hAnsi="Arial" w:cs="Arial"/>
                <w:sz w:val="20"/>
              </w:rPr>
            </w:pPr>
          </w:p>
        </w:tc>
        <w:tc>
          <w:tcPr>
            <w:tcW w:w="3600" w:type="dxa"/>
          </w:tcPr>
          <w:p w14:paraId="465A998D" w14:textId="77777777" w:rsidR="00F15E2B" w:rsidRPr="003C1544" w:rsidRDefault="00BE245A" w:rsidP="00646D8F">
            <w:pPr>
              <w:pStyle w:val="Header"/>
              <w:tabs>
                <w:tab w:val="clear" w:pos="4320"/>
                <w:tab w:val="clear" w:pos="8640"/>
              </w:tabs>
              <w:jc w:val="both"/>
              <w:rPr>
                <w:rFonts w:ascii="Arial" w:hAnsi="Arial"/>
                <w:sz w:val="20"/>
              </w:rPr>
            </w:pPr>
            <w:r w:rsidRPr="00BE245A">
              <w:rPr>
                <w:rFonts w:ascii="Arial" w:hAnsi="Arial" w:cs="Arial"/>
                <w:sz w:val="20"/>
              </w:rPr>
              <w:t xml:space="preserve">The </w:t>
            </w:r>
            <w:r w:rsidR="00065E36">
              <w:rPr>
                <w:rFonts w:ascii="Arial" w:hAnsi="Arial" w:cs="Arial"/>
                <w:sz w:val="20"/>
              </w:rPr>
              <w:t>p</w:t>
            </w:r>
            <w:r w:rsidR="00065E36" w:rsidRPr="00BE245A">
              <w:rPr>
                <w:rFonts w:ascii="Arial" w:hAnsi="Arial" w:cs="Arial"/>
                <w:sz w:val="20"/>
              </w:rPr>
              <w:t xml:space="preserve">rotected </w:t>
            </w:r>
            <w:r w:rsidR="00065E36">
              <w:rPr>
                <w:rFonts w:ascii="Arial" w:hAnsi="Arial" w:cs="Arial"/>
                <w:sz w:val="20"/>
              </w:rPr>
              <w:t>p</w:t>
            </w:r>
            <w:r w:rsidR="00065E36" w:rsidRPr="00BE245A">
              <w:rPr>
                <w:rFonts w:ascii="Arial" w:hAnsi="Arial" w:cs="Arial"/>
                <w:sz w:val="20"/>
              </w:rPr>
              <w:t>ers</w:t>
            </w:r>
            <w:r w:rsidR="00065E36" w:rsidRPr="00BE245A">
              <w:rPr>
                <w:rFonts w:ascii="Arial" w:hAnsi="Arial"/>
                <w:sz w:val="20"/>
              </w:rPr>
              <w:t>o</w:t>
            </w:r>
            <w:r w:rsidR="00065E36" w:rsidRPr="003C1544">
              <w:rPr>
                <w:rFonts w:ascii="Arial" w:hAnsi="Arial"/>
                <w:sz w:val="20"/>
              </w:rPr>
              <w:t>n</w:t>
            </w:r>
          </w:p>
        </w:tc>
      </w:tr>
      <w:tr w:rsidR="00AB0573" w:rsidRPr="003C1544" w14:paraId="060702FA" w14:textId="77777777" w:rsidTr="003C1544">
        <w:tc>
          <w:tcPr>
            <w:tcW w:w="5760" w:type="dxa"/>
          </w:tcPr>
          <w:p w14:paraId="475EF764" w14:textId="77777777" w:rsidR="00AB0573" w:rsidRPr="003C1544" w:rsidRDefault="00AB0573" w:rsidP="003C1544">
            <w:pPr>
              <w:pStyle w:val="Header"/>
              <w:tabs>
                <w:tab w:val="clear" w:pos="4320"/>
                <w:tab w:val="clear" w:pos="8640"/>
              </w:tabs>
              <w:jc w:val="both"/>
              <w:rPr>
                <w:rFonts w:ascii="Arial" w:hAnsi="Arial"/>
                <w:sz w:val="20"/>
              </w:rPr>
            </w:pPr>
          </w:p>
        </w:tc>
        <w:tc>
          <w:tcPr>
            <w:tcW w:w="3600" w:type="dxa"/>
          </w:tcPr>
          <w:p w14:paraId="214598E3" w14:textId="77777777" w:rsidR="00AB0573" w:rsidRPr="003C1544" w:rsidRDefault="00AB0573" w:rsidP="003C1544">
            <w:pPr>
              <w:pStyle w:val="Header"/>
              <w:tabs>
                <w:tab w:val="clear" w:pos="4320"/>
                <w:tab w:val="clear" w:pos="8640"/>
              </w:tabs>
              <w:jc w:val="both"/>
              <w:rPr>
                <w:rFonts w:ascii="Arial" w:hAnsi="Arial"/>
                <w:sz w:val="20"/>
              </w:rPr>
            </w:pPr>
            <w:r w:rsidRPr="003C1544">
              <w:rPr>
                <w:rFonts w:ascii="Arial" w:hAnsi="Arial"/>
                <w:sz w:val="20"/>
              </w:rPr>
              <w:t>Spouse</w:t>
            </w:r>
            <w:r w:rsidR="00351D0F">
              <w:rPr>
                <w:rFonts w:ascii="Arial" w:hAnsi="Arial"/>
                <w:sz w:val="20"/>
              </w:rPr>
              <w:t xml:space="preserve"> or p</w:t>
            </w:r>
            <w:r w:rsidR="008F47F8">
              <w:rPr>
                <w:rFonts w:ascii="Arial" w:hAnsi="Arial"/>
                <w:sz w:val="20"/>
              </w:rPr>
              <w:t>artner in a civil union</w:t>
            </w:r>
          </w:p>
        </w:tc>
      </w:tr>
      <w:tr w:rsidR="00AB0573" w:rsidRPr="003C1544" w14:paraId="351EC6D0" w14:textId="77777777" w:rsidTr="003C1544">
        <w:tc>
          <w:tcPr>
            <w:tcW w:w="5760" w:type="dxa"/>
          </w:tcPr>
          <w:p w14:paraId="5609E15F" w14:textId="77777777" w:rsidR="00AB0573" w:rsidRPr="003C1544" w:rsidRDefault="00AB0573" w:rsidP="003C1544">
            <w:pPr>
              <w:pStyle w:val="Header"/>
              <w:tabs>
                <w:tab w:val="clear" w:pos="4320"/>
                <w:tab w:val="clear" w:pos="8640"/>
              </w:tabs>
              <w:jc w:val="both"/>
              <w:rPr>
                <w:rFonts w:ascii="Arial" w:hAnsi="Arial"/>
                <w:sz w:val="20"/>
              </w:rPr>
            </w:pPr>
          </w:p>
        </w:tc>
        <w:tc>
          <w:tcPr>
            <w:tcW w:w="3600" w:type="dxa"/>
          </w:tcPr>
          <w:p w14:paraId="5417EE53" w14:textId="77777777" w:rsidR="00AB0573" w:rsidRPr="003C1544" w:rsidRDefault="00AB0573" w:rsidP="003C1544">
            <w:pPr>
              <w:pStyle w:val="Header"/>
              <w:tabs>
                <w:tab w:val="clear" w:pos="4320"/>
                <w:tab w:val="clear" w:pos="8640"/>
              </w:tabs>
              <w:jc w:val="both"/>
              <w:rPr>
                <w:rFonts w:ascii="Arial" w:hAnsi="Arial"/>
                <w:sz w:val="20"/>
              </w:rPr>
            </w:pPr>
            <w:r w:rsidRPr="003C1544">
              <w:rPr>
                <w:rFonts w:ascii="Arial" w:hAnsi="Arial"/>
                <w:sz w:val="20"/>
              </w:rPr>
              <w:t>Adult Children</w:t>
            </w:r>
          </w:p>
        </w:tc>
      </w:tr>
      <w:tr w:rsidR="00AB0573" w:rsidRPr="003C1544" w14:paraId="383FEE03" w14:textId="77777777" w:rsidTr="003C1544">
        <w:tc>
          <w:tcPr>
            <w:tcW w:w="5760" w:type="dxa"/>
          </w:tcPr>
          <w:p w14:paraId="78BDD92C" w14:textId="77777777" w:rsidR="00AB0573" w:rsidRPr="003C1544" w:rsidRDefault="00AB0573" w:rsidP="003C1544">
            <w:pPr>
              <w:pStyle w:val="Header"/>
              <w:tabs>
                <w:tab w:val="clear" w:pos="4320"/>
                <w:tab w:val="clear" w:pos="8640"/>
              </w:tabs>
              <w:jc w:val="both"/>
              <w:rPr>
                <w:rFonts w:ascii="Arial" w:hAnsi="Arial"/>
                <w:sz w:val="20"/>
              </w:rPr>
            </w:pPr>
          </w:p>
        </w:tc>
        <w:tc>
          <w:tcPr>
            <w:tcW w:w="3600" w:type="dxa"/>
          </w:tcPr>
          <w:p w14:paraId="2641755B" w14:textId="77777777" w:rsidR="00AB0573" w:rsidRPr="003C1544" w:rsidRDefault="00AB0573" w:rsidP="003C1544">
            <w:pPr>
              <w:pStyle w:val="Header"/>
              <w:tabs>
                <w:tab w:val="clear" w:pos="4320"/>
                <w:tab w:val="clear" w:pos="8640"/>
              </w:tabs>
              <w:jc w:val="both"/>
              <w:rPr>
                <w:rFonts w:ascii="Arial" w:hAnsi="Arial"/>
                <w:sz w:val="20"/>
              </w:rPr>
            </w:pPr>
            <w:r w:rsidRPr="003C1544">
              <w:rPr>
                <w:rFonts w:ascii="Arial" w:hAnsi="Arial"/>
                <w:sz w:val="20"/>
              </w:rPr>
              <w:t>Parents</w:t>
            </w:r>
          </w:p>
        </w:tc>
      </w:tr>
      <w:tr w:rsidR="00AB0573" w:rsidRPr="003C1544" w14:paraId="3F28761B" w14:textId="77777777" w:rsidTr="003C1544">
        <w:tc>
          <w:tcPr>
            <w:tcW w:w="5760" w:type="dxa"/>
          </w:tcPr>
          <w:p w14:paraId="079ACDA6" w14:textId="77777777" w:rsidR="00AB0573" w:rsidRPr="003C1544" w:rsidRDefault="00AB0573" w:rsidP="003C1544">
            <w:pPr>
              <w:pStyle w:val="Header"/>
              <w:tabs>
                <w:tab w:val="clear" w:pos="4320"/>
                <w:tab w:val="clear" w:pos="8640"/>
              </w:tabs>
              <w:jc w:val="both"/>
              <w:rPr>
                <w:rFonts w:ascii="Arial" w:hAnsi="Arial"/>
                <w:sz w:val="20"/>
              </w:rPr>
            </w:pPr>
          </w:p>
        </w:tc>
        <w:tc>
          <w:tcPr>
            <w:tcW w:w="3600" w:type="dxa"/>
          </w:tcPr>
          <w:p w14:paraId="58D003A3" w14:textId="77777777" w:rsidR="00E62348" w:rsidRDefault="00AB0573">
            <w:pPr>
              <w:pStyle w:val="Header"/>
              <w:tabs>
                <w:tab w:val="clear" w:pos="4320"/>
                <w:tab w:val="clear" w:pos="8640"/>
              </w:tabs>
              <w:jc w:val="both"/>
              <w:rPr>
                <w:rFonts w:ascii="Arial" w:hAnsi="Arial"/>
                <w:sz w:val="20"/>
              </w:rPr>
            </w:pPr>
            <w:r w:rsidRPr="003C1544">
              <w:rPr>
                <w:rFonts w:ascii="Arial" w:hAnsi="Arial"/>
                <w:sz w:val="20"/>
              </w:rPr>
              <w:t>Conservator</w:t>
            </w:r>
          </w:p>
        </w:tc>
      </w:tr>
      <w:tr w:rsidR="00AB0573" w:rsidRPr="003C1544" w14:paraId="6BAC92F6" w14:textId="77777777" w:rsidTr="003C1544">
        <w:tc>
          <w:tcPr>
            <w:tcW w:w="5760" w:type="dxa"/>
          </w:tcPr>
          <w:p w14:paraId="0E47C73F" w14:textId="77777777" w:rsidR="00AB0573" w:rsidRPr="003C1544" w:rsidRDefault="00AB0573" w:rsidP="003C1544">
            <w:pPr>
              <w:pStyle w:val="Header"/>
              <w:tabs>
                <w:tab w:val="clear" w:pos="4320"/>
                <w:tab w:val="clear" w:pos="8640"/>
              </w:tabs>
              <w:jc w:val="both"/>
              <w:rPr>
                <w:rFonts w:ascii="Arial" w:hAnsi="Arial"/>
                <w:sz w:val="20"/>
              </w:rPr>
            </w:pPr>
          </w:p>
        </w:tc>
        <w:tc>
          <w:tcPr>
            <w:tcW w:w="3600" w:type="dxa"/>
          </w:tcPr>
          <w:p w14:paraId="72B382C4" w14:textId="77777777" w:rsidR="00AB0573" w:rsidRPr="003C1544" w:rsidRDefault="00AB0573" w:rsidP="003C1544">
            <w:pPr>
              <w:pStyle w:val="Header"/>
              <w:tabs>
                <w:tab w:val="clear" w:pos="4320"/>
                <w:tab w:val="clear" w:pos="8640"/>
              </w:tabs>
              <w:jc w:val="both"/>
              <w:rPr>
                <w:rFonts w:ascii="Arial" w:hAnsi="Arial"/>
                <w:sz w:val="20"/>
              </w:rPr>
            </w:pPr>
          </w:p>
        </w:tc>
      </w:tr>
      <w:tr w:rsidR="00AB0573" w:rsidRPr="003C1544" w14:paraId="6BC3D2F4" w14:textId="77777777" w:rsidTr="003C1544">
        <w:tc>
          <w:tcPr>
            <w:tcW w:w="5760" w:type="dxa"/>
          </w:tcPr>
          <w:p w14:paraId="568EC7A6" w14:textId="77777777" w:rsidR="00AB0573" w:rsidRPr="003C1544" w:rsidRDefault="00AB0573" w:rsidP="003C1544">
            <w:pPr>
              <w:pStyle w:val="Header"/>
              <w:tabs>
                <w:tab w:val="clear" w:pos="4320"/>
                <w:tab w:val="clear" w:pos="8640"/>
              </w:tabs>
              <w:jc w:val="both"/>
              <w:rPr>
                <w:rFonts w:ascii="Arial" w:hAnsi="Arial"/>
                <w:sz w:val="20"/>
              </w:rPr>
            </w:pPr>
          </w:p>
        </w:tc>
        <w:tc>
          <w:tcPr>
            <w:tcW w:w="3600" w:type="dxa"/>
          </w:tcPr>
          <w:p w14:paraId="3E8E14E1" w14:textId="77777777" w:rsidR="00AB0573" w:rsidRPr="003C1544" w:rsidRDefault="00AB0573" w:rsidP="003C1544">
            <w:pPr>
              <w:pStyle w:val="Header"/>
              <w:tabs>
                <w:tab w:val="clear" w:pos="4320"/>
                <w:tab w:val="clear" w:pos="8640"/>
              </w:tabs>
              <w:jc w:val="both"/>
              <w:rPr>
                <w:rFonts w:ascii="Arial" w:hAnsi="Arial"/>
                <w:sz w:val="20"/>
              </w:rPr>
            </w:pPr>
          </w:p>
        </w:tc>
      </w:tr>
      <w:tr w:rsidR="00AB0573" w:rsidRPr="003C1544" w14:paraId="756BF043" w14:textId="77777777" w:rsidTr="003C1544">
        <w:tc>
          <w:tcPr>
            <w:tcW w:w="5760" w:type="dxa"/>
          </w:tcPr>
          <w:p w14:paraId="5280C4F7" w14:textId="77777777" w:rsidR="00AB0573" w:rsidRPr="003C1544" w:rsidRDefault="00AB0573" w:rsidP="003C1544">
            <w:pPr>
              <w:pStyle w:val="Header"/>
              <w:tabs>
                <w:tab w:val="clear" w:pos="4320"/>
                <w:tab w:val="clear" w:pos="8640"/>
              </w:tabs>
              <w:jc w:val="both"/>
              <w:rPr>
                <w:rFonts w:ascii="Arial" w:hAnsi="Arial"/>
                <w:sz w:val="20"/>
              </w:rPr>
            </w:pPr>
          </w:p>
        </w:tc>
        <w:tc>
          <w:tcPr>
            <w:tcW w:w="3600" w:type="dxa"/>
          </w:tcPr>
          <w:p w14:paraId="311107FB" w14:textId="77777777" w:rsidR="00AB0573" w:rsidRPr="003C1544" w:rsidRDefault="00AB0573" w:rsidP="003C1544">
            <w:pPr>
              <w:pStyle w:val="Header"/>
              <w:tabs>
                <w:tab w:val="clear" w:pos="4320"/>
                <w:tab w:val="clear" w:pos="8640"/>
              </w:tabs>
              <w:jc w:val="both"/>
              <w:rPr>
                <w:rFonts w:ascii="Arial" w:hAnsi="Arial"/>
                <w:sz w:val="20"/>
              </w:rPr>
            </w:pPr>
          </w:p>
        </w:tc>
      </w:tr>
      <w:tr w:rsidR="00AB0573" w:rsidRPr="003C1544" w14:paraId="682C9588" w14:textId="77777777" w:rsidTr="003C1544">
        <w:tc>
          <w:tcPr>
            <w:tcW w:w="5760" w:type="dxa"/>
          </w:tcPr>
          <w:p w14:paraId="48ED3080" w14:textId="77777777" w:rsidR="00AB0573" w:rsidRPr="003C1544" w:rsidRDefault="00AB0573" w:rsidP="003C1544">
            <w:pPr>
              <w:pStyle w:val="Header"/>
              <w:tabs>
                <w:tab w:val="clear" w:pos="4320"/>
                <w:tab w:val="clear" w:pos="8640"/>
              </w:tabs>
              <w:jc w:val="both"/>
              <w:rPr>
                <w:rFonts w:ascii="Arial" w:hAnsi="Arial"/>
                <w:sz w:val="20"/>
              </w:rPr>
            </w:pPr>
          </w:p>
        </w:tc>
        <w:tc>
          <w:tcPr>
            <w:tcW w:w="3600" w:type="dxa"/>
          </w:tcPr>
          <w:p w14:paraId="4E6A8992" w14:textId="77777777" w:rsidR="00AB0573" w:rsidRPr="003C1544" w:rsidRDefault="00AB0573" w:rsidP="003C1544">
            <w:pPr>
              <w:pStyle w:val="Header"/>
              <w:tabs>
                <w:tab w:val="clear" w:pos="4320"/>
                <w:tab w:val="clear" w:pos="8640"/>
              </w:tabs>
              <w:jc w:val="both"/>
              <w:rPr>
                <w:rFonts w:ascii="Arial" w:hAnsi="Arial"/>
                <w:sz w:val="20"/>
              </w:rPr>
            </w:pPr>
          </w:p>
        </w:tc>
      </w:tr>
      <w:tr w:rsidR="00AB0573" w:rsidRPr="003C1544" w14:paraId="4E8D0D98" w14:textId="77777777" w:rsidTr="003C1544">
        <w:tc>
          <w:tcPr>
            <w:tcW w:w="5760" w:type="dxa"/>
          </w:tcPr>
          <w:p w14:paraId="1171670A" w14:textId="77777777" w:rsidR="00AB0573" w:rsidRPr="003C1544" w:rsidRDefault="00AB0573" w:rsidP="003C1544">
            <w:pPr>
              <w:pStyle w:val="Header"/>
              <w:tabs>
                <w:tab w:val="clear" w:pos="4320"/>
                <w:tab w:val="clear" w:pos="8640"/>
              </w:tabs>
              <w:jc w:val="both"/>
              <w:rPr>
                <w:rFonts w:ascii="Arial" w:hAnsi="Arial"/>
                <w:sz w:val="20"/>
              </w:rPr>
            </w:pPr>
          </w:p>
        </w:tc>
        <w:tc>
          <w:tcPr>
            <w:tcW w:w="3600" w:type="dxa"/>
          </w:tcPr>
          <w:p w14:paraId="468A9BF0" w14:textId="77777777" w:rsidR="00AB0573" w:rsidRPr="003C1544" w:rsidRDefault="00AB0573" w:rsidP="003C1544">
            <w:pPr>
              <w:pStyle w:val="Header"/>
              <w:tabs>
                <w:tab w:val="clear" w:pos="4320"/>
                <w:tab w:val="clear" w:pos="8640"/>
              </w:tabs>
              <w:jc w:val="both"/>
              <w:rPr>
                <w:rFonts w:ascii="Arial" w:hAnsi="Arial"/>
                <w:sz w:val="20"/>
              </w:rPr>
            </w:pPr>
          </w:p>
        </w:tc>
      </w:tr>
    </w:tbl>
    <w:p w14:paraId="144F5E08" w14:textId="77777777" w:rsidR="0004284F" w:rsidRDefault="0004284F" w:rsidP="0004284F">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rPr>
      </w:pPr>
    </w:p>
    <w:p w14:paraId="43D71C44" w14:textId="77777777" w:rsidR="001D4C16" w:rsidRDefault="008A2A01" w:rsidP="008A2A01">
      <w:pPr>
        <w:pStyle w:val="Level1"/>
        <w:numPr>
          <w:ilvl w:val="0"/>
          <w:numId w:val="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r w:rsidRPr="008A2A01">
        <w:rPr>
          <w:rFonts w:ascii="Arial" w:hAnsi="Arial" w:cs="Arial"/>
        </w:rPr>
        <w:t xml:space="preserve">If the protected person is an </w:t>
      </w:r>
      <w:r w:rsidR="009757E0" w:rsidRPr="00C37462">
        <w:rPr>
          <w:rFonts w:ascii="Arial" w:hAnsi="Arial" w:cs="Arial"/>
          <w:color w:val="000000"/>
        </w:rPr>
        <w:t>“at-risk elder” or “at-risk adult with an intellectual and developmental disability”</w:t>
      </w:r>
      <w:r w:rsidR="009757E0">
        <w:rPr>
          <w:color w:val="000000"/>
          <w:sz w:val="27"/>
          <w:szCs w:val="27"/>
        </w:rPr>
        <w:t xml:space="preserve"> </w:t>
      </w:r>
      <w:r w:rsidRPr="008A2A01">
        <w:rPr>
          <w:rFonts w:ascii="Arial" w:hAnsi="Arial" w:cs="Arial"/>
        </w:rPr>
        <w:t xml:space="preserve">and if conservator has reasonable cause to believe that the protected person has been abused or exploited or is at imminent risk of abuse or exploitation, conservator is required to make a report to law enforcement within </w:t>
      </w:r>
      <w:r w:rsidR="00E725A8">
        <w:rPr>
          <w:rFonts w:ascii="Arial" w:hAnsi="Arial" w:cs="Arial"/>
        </w:rPr>
        <w:t xml:space="preserve">24 </w:t>
      </w:r>
      <w:r w:rsidRPr="008A2A01">
        <w:rPr>
          <w:rFonts w:ascii="Arial" w:hAnsi="Arial" w:cs="Arial"/>
        </w:rPr>
        <w:t xml:space="preserve">hours after the observation or discovery pursuant to C.R.S. § 18-6.5-108(1)(b)(XII).  </w:t>
      </w:r>
    </w:p>
    <w:p w14:paraId="2E6441DC" w14:textId="77777777" w:rsidR="008A2A01" w:rsidRPr="008A2A01" w:rsidRDefault="008A2A01" w:rsidP="008A2A01">
      <w:pPr>
        <w:pStyle w:val="Level1"/>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rPr>
      </w:pPr>
    </w:p>
    <w:p w14:paraId="573F50A3" w14:textId="77777777" w:rsidR="00F15E2B" w:rsidRPr="003715DE" w:rsidRDefault="004D30FD" w:rsidP="008C0B12">
      <w:pPr>
        <w:pStyle w:val="Level1"/>
        <w:numPr>
          <w:ilvl w:val="0"/>
          <w:numId w:val="7"/>
        </w:numPr>
        <w:tabs>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cs="Arial"/>
          <w:b/>
        </w:rPr>
      </w:pPr>
      <w:r w:rsidRPr="003715DE">
        <w:rPr>
          <w:rFonts w:ascii="Arial" w:hAnsi="Arial" w:cs="Arial"/>
          <w:b/>
        </w:rPr>
        <w:t xml:space="preserve">The </w:t>
      </w:r>
      <w:r w:rsidR="00C37462">
        <w:rPr>
          <w:rFonts w:ascii="Arial" w:hAnsi="Arial" w:cs="Arial"/>
          <w:b/>
        </w:rPr>
        <w:t>c</w:t>
      </w:r>
      <w:r w:rsidRPr="003715DE">
        <w:rPr>
          <w:rFonts w:ascii="Arial" w:hAnsi="Arial" w:cs="Arial"/>
          <w:b/>
        </w:rPr>
        <w:t>ourt further orders</w:t>
      </w:r>
      <w:r w:rsidR="00065E36">
        <w:rPr>
          <w:rFonts w:ascii="Arial" w:hAnsi="Arial" w:cs="Arial"/>
          <w:b/>
        </w:rPr>
        <w:t>:</w:t>
      </w:r>
    </w:p>
    <w:p w14:paraId="33057480" w14:textId="77777777" w:rsidR="00B82AF1" w:rsidRPr="003715DE" w:rsidRDefault="00B82AF1" w:rsidP="00F15E2B">
      <w:pPr>
        <w:pStyle w:val="Level1"/>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858" w:firstLine="0"/>
        <w:jc w:val="both"/>
        <w:rPr>
          <w:rFonts w:ascii="Arial" w:hAnsi="Arial" w:cs="Arial"/>
          <w:sz w:val="10"/>
          <w:szCs w:val="10"/>
        </w:rPr>
      </w:pPr>
    </w:p>
    <w:p w14:paraId="735332EE" w14:textId="77777777" w:rsidR="009407C3" w:rsidRDefault="009407C3" w:rsidP="00F15E2B">
      <w:pPr>
        <w:pStyle w:val="Level1"/>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858" w:firstLine="0"/>
        <w:jc w:val="both"/>
        <w:rPr>
          <w:rFonts w:ascii="Arial" w:hAnsi="Arial"/>
        </w:rPr>
      </w:pP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b/>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u w:val="single"/>
        </w:rPr>
        <w:tab/>
      </w:r>
      <w:r w:rsidRPr="003715DE">
        <w:rPr>
          <w:rFonts w:ascii="Arial" w:hAnsi="Arial" w:cs="Arial"/>
          <w:b/>
          <w:u w:val="single"/>
        </w:rPr>
        <w:tab/>
      </w:r>
      <w:r w:rsidRPr="003715DE">
        <w:rPr>
          <w:rFonts w:ascii="Arial" w:hAnsi="Arial" w:cs="Arial"/>
          <w:b/>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59D5CBE5" w14:textId="77777777" w:rsidR="00F15E2B" w:rsidRDefault="00F15E2B" w:rsidP="00F15E2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sz w:val="20"/>
        </w:rPr>
      </w:pPr>
    </w:p>
    <w:p w14:paraId="79FBFEB5" w14:textId="77777777" w:rsidR="008C2AD5" w:rsidRPr="00F15E2B" w:rsidRDefault="008C2AD5" w:rsidP="00F15E2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sz w:val="20"/>
        </w:rPr>
      </w:pPr>
    </w:p>
    <w:p w14:paraId="536762E2" w14:textId="77777777" w:rsidR="00F15E2B" w:rsidRPr="00F15E2B" w:rsidRDefault="00F15E2B" w:rsidP="00F15E2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Arial" w:hAnsi="Arial"/>
          <w:sz w:val="20"/>
        </w:rPr>
      </w:pPr>
      <w:r w:rsidRPr="00F15E2B">
        <w:rPr>
          <w:rFonts w:ascii="Arial" w:hAnsi="Arial"/>
          <w:sz w:val="20"/>
        </w:rPr>
        <w:t>Date: __________________________</w:t>
      </w:r>
      <w:r w:rsidRPr="00F15E2B">
        <w:rPr>
          <w:rFonts w:ascii="Arial" w:hAnsi="Arial"/>
          <w:sz w:val="20"/>
        </w:rPr>
        <w:tab/>
      </w:r>
      <w:r w:rsidRPr="00F15E2B">
        <w:rPr>
          <w:rFonts w:ascii="Arial" w:hAnsi="Arial"/>
          <w:sz w:val="20"/>
        </w:rPr>
        <w:tab/>
      </w:r>
      <w:r w:rsidRPr="00F15E2B">
        <w:rPr>
          <w:rFonts w:ascii="Arial" w:hAnsi="Arial"/>
          <w:sz w:val="20"/>
        </w:rPr>
        <w:tab/>
      </w:r>
      <w:r w:rsidRPr="00F15E2B">
        <w:rPr>
          <w:rFonts w:ascii="Arial" w:hAnsi="Arial"/>
          <w:sz w:val="20"/>
        </w:rPr>
        <w:tab/>
      </w:r>
      <w:r w:rsidRPr="00F15E2B">
        <w:rPr>
          <w:rFonts w:ascii="Arial" w:hAnsi="Arial"/>
          <w:sz w:val="20"/>
        </w:rPr>
        <w:tab/>
      </w:r>
      <w:r w:rsidR="00470B93">
        <w:rPr>
          <w:rFonts w:ascii="Arial" w:hAnsi="Arial"/>
          <w:sz w:val="20"/>
        </w:rPr>
        <w:tab/>
      </w:r>
      <w:r w:rsidRPr="00F15E2B">
        <w:rPr>
          <w:rFonts w:ascii="Arial" w:hAnsi="Arial"/>
          <w:sz w:val="20"/>
        </w:rPr>
        <w:t>______________________________________</w:t>
      </w:r>
    </w:p>
    <w:p w14:paraId="40495F21" w14:textId="77777777" w:rsidR="00F15E2B" w:rsidRDefault="00F15E2B" w:rsidP="00AD5A86">
      <w:pPr>
        <w:jc w:val="both"/>
        <w:rPr>
          <w:rFonts w:ascii="Arial" w:hAnsi="Arial"/>
          <w:sz w:val="20"/>
        </w:rPr>
      </w:pPr>
      <w:r w:rsidRPr="00F15E2B">
        <w:rPr>
          <w:rFonts w:ascii="Arial" w:hAnsi="Arial"/>
          <w:sz w:val="20"/>
        </w:rPr>
        <w:tab/>
      </w:r>
      <w:r w:rsidRPr="00F15E2B">
        <w:rPr>
          <w:rFonts w:ascii="Arial" w:hAnsi="Arial"/>
          <w:sz w:val="20"/>
        </w:rPr>
        <w:tab/>
      </w:r>
      <w:r w:rsidRPr="00F15E2B">
        <w:rPr>
          <w:rFonts w:ascii="Arial" w:hAnsi="Arial"/>
          <w:sz w:val="20"/>
        </w:rPr>
        <w:tab/>
      </w:r>
      <w:r w:rsidRPr="00F15E2B">
        <w:rPr>
          <w:rFonts w:ascii="Arial" w:hAnsi="Arial"/>
          <w:sz w:val="20"/>
        </w:rPr>
        <w:tab/>
      </w:r>
      <w:r w:rsidRPr="00F15E2B">
        <w:rPr>
          <w:rFonts w:ascii="Arial" w:hAnsi="Arial"/>
          <w:sz w:val="20"/>
        </w:rPr>
        <w:tab/>
      </w:r>
      <w:r w:rsidRPr="00F15E2B">
        <w:rPr>
          <w:rFonts w:ascii="Arial" w:hAnsi="Arial"/>
          <w:sz w:val="20"/>
        </w:rPr>
        <w:tab/>
      </w:r>
      <w:r w:rsidRPr="00F15E2B">
        <w:rPr>
          <w:rFonts w:ascii="Arial" w:hAnsi="Arial"/>
          <w:sz w:val="20"/>
        </w:rPr>
        <w:tab/>
      </w:r>
      <w:r w:rsidR="00863A79">
        <w:rPr>
          <w:rFonts w:ascii="Arial" w:hAnsi="Arial"/>
          <w:sz w:val="20"/>
        </w:rPr>
        <w:t xml:space="preserve">         </w:t>
      </w:r>
      <w:r w:rsidRPr="00DE7E46">
        <w:rPr>
          <w:rFonts w:ascii="Wingdings" w:hAnsi="Wingdings"/>
          <w:szCs w:val="24"/>
        </w:rPr>
        <w:t></w:t>
      </w:r>
      <w:r w:rsidRPr="00F15E2B">
        <w:rPr>
          <w:rFonts w:ascii="Arial" w:hAnsi="Arial"/>
          <w:sz w:val="20"/>
        </w:rPr>
        <w:t>Judge</w:t>
      </w:r>
      <w:r w:rsidRPr="00F15E2B">
        <w:rPr>
          <w:rFonts w:ascii="Arial" w:hAnsi="Arial"/>
          <w:smallCaps/>
          <w:sz w:val="20"/>
        </w:rPr>
        <w:t xml:space="preserve">   </w:t>
      </w:r>
      <w:r w:rsidRPr="00DE7E46">
        <w:rPr>
          <w:rFonts w:ascii="Wingdings" w:hAnsi="Wingdings"/>
          <w:szCs w:val="24"/>
        </w:rPr>
        <w:t></w:t>
      </w:r>
      <w:r w:rsidRPr="00F15E2B">
        <w:rPr>
          <w:rFonts w:ascii="Arial" w:hAnsi="Arial"/>
          <w:sz w:val="20"/>
        </w:rPr>
        <w:t>Magistrate</w:t>
      </w:r>
    </w:p>
    <w:sectPr w:rsidR="00F15E2B" w:rsidSect="008A2A01">
      <w:footerReference w:type="default" r:id="rId10"/>
      <w:pgSz w:w="12240" w:h="15840" w:code="1"/>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D7167" w14:textId="77777777" w:rsidR="00E2575F" w:rsidRDefault="00E2575F">
      <w:r>
        <w:separator/>
      </w:r>
    </w:p>
  </w:endnote>
  <w:endnote w:type="continuationSeparator" w:id="0">
    <w:p w14:paraId="6EB72A98" w14:textId="77777777" w:rsidR="00E2575F" w:rsidRDefault="00E2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A6928" w14:textId="37BAD92E" w:rsidR="00B00C74" w:rsidRDefault="00B00C74">
    <w:pPr>
      <w:pStyle w:val="Footer"/>
      <w:rPr>
        <w:rStyle w:val="PageNumber"/>
        <w:rFonts w:ascii="Arial" w:hAnsi="Arial"/>
        <w:sz w:val="16"/>
      </w:rPr>
    </w:pPr>
    <w:r>
      <w:rPr>
        <w:rFonts w:ascii="Arial" w:hAnsi="Arial"/>
        <w:sz w:val="16"/>
      </w:rPr>
      <w:t>JDF 878</w:t>
    </w:r>
    <w:r w:rsidR="00CF0C9B">
      <w:rPr>
        <w:rFonts w:ascii="Arial" w:hAnsi="Arial"/>
        <w:sz w:val="16"/>
      </w:rPr>
      <w:t>SC</w:t>
    </w:r>
    <w:r>
      <w:rPr>
        <w:rFonts w:ascii="Arial" w:hAnsi="Arial"/>
        <w:sz w:val="16"/>
      </w:rPr>
      <w:t xml:space="preserve">    </w:t>
    </w:r>
    <w:r w:rsidR="00863A79">
      <w:rPr>
        <w:rFonts w:ascii="Arial" w:hAnsi="Arial"/>
        <w:sz w:val="16"/>
      </w:rPr>
      <w:t>R</w:t>
    </w:r>
    <w:r w:rsidR="00F67763">
      <w:rPr>
        <w:rFonts w:ascii="Arial" w:hAnsi="Arial"/>
        <w:sz w:val="16"/>
      </w:rPr>
      <w:t>1/23</w:t>
    </w:r>
    <w:r>
      <w:rPr>
        <w:rFonts w:ascii="Arial" w:hAnsi="Arial"/>
        <w:sz w:val="16"/>
      </w:rPr>
      <w:t xml:space="preserve">     ORDER APPOINTING CONSERVATOR FOR ADULT</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280C94">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A40FE" w14:textId="77777777" w:rsidR="00E2575F" w:rsidRDefault="00E2575F">
      <w:r>
        <w:separator/>
      </w:r>
    </w:p>
  </w:footnote>
  <w:footnote w:type="continuationSeparator" w:id="0">
    <w:p w14:paraId="6285CCBA" w14:textId="77777777" w:rsidR="00E2575F" w:rsidRDefault="00E2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F08DF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F3643"/>
    <w:multiLevelType w:val="hybridMultilevel"/>
    <w:tmpl w:val="20DE6B9E"/>
    <w:lvl w:ilvl="0" w:tplc="0409000F">
      <w:start w:val="1"/>
      <w:numFmt w:val="decimal"/>
      <w:lvlText w:val="%1."/>
      <w:lvlJc w:val="left"/>
      <w:pPr>
        <w:tabs>
          <w:tab w:val="num" w:pos="780"/>
        </w:tabs>
        <w:ind w:left="780" w:hanging="360"/>
      </w:pPr>
      <w:rPr>
        <w:b/>
      </w:rPr>
    </w:lvl>
    <w:lvl w:ilvl="1" w:tplc="86F619C0">
      <w:start w:val="1"/>
      <w:numFmt w:val="bullet"/>
      <w:lvlText w:val=""/>
      <w:lvlJc w:val="left"/>
      <w:pPr>
        <w:tabs>
          <w:tab w:val="num" w:pos="1440"/>
        </w:tabs>
        <w:ind w:left="1440" w:hanging="360"/>
      </w:pPr>
      <w:rPr>
        <w:rFonts w:ascii="Wingdings 2" w:hAnsi="Wingdings 2" w:hint="default"/>
        <w:b w:val="0"/>
        <w:sz w:val="28"/>
        <w:szCs w:val="2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038CC"/>
    <w:multiLevelType w:val="hybridMultilevel"/>
    <w:tmpl w:val="7056365A"/>
    <w:lvl w:ilvl="0" w:tplc="86F619C0">
      <w:start w:val="1"/>
      <w:numFmt w:val="bullet"/>
      <w:lvlText w:val=""/>
      <w:lvlJc w:val="left"/>
      <w:pPr>
        <w:tabs>
          <w:tab w:val="num" w:pos="3060"/>
        </w:tabs>
        <w:ind w:left="3060" w:hanging="360"/>
      </w:pPr>
      <w:rPr>
        <w:rFonts w:ascii="Wingdings 2" w:hAnsi="Wingdings 2" w:hint="default"/>
        <w:b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F040C"/>
    <w:multiLevelType w:val="hybridMultilevel"/>
    <w:tmpl w:val="FA7E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3204C"/>
    <w:multiLevelType w:val="hybridMultilevel"/>
    <w:tmpl w:val="689EEAA6"/>
    <w:lvl w:ilvl="0" w:tplc="01E034A8">
      <w:numFmt w:val="bullet"/>
      <w:lvlText w:val=""/>
      <w:lvlJc w:val="left"/>
      <w:pPr>
        <w:tabs>
          <w:tab w:val="num" w:pos="867"/>
        </w:tabs>
        <w:ind w:left="867" w:hanging="435"/>
      </w:pPr>
      <w:rPr>
        <w:rFonts w:ascii="Wingdings" w:eastAsia="Times New Roman" w:hAnsi="Wingdings" w:cs="Times New Roman" w:hint="default"/>
        <w:sz w:val="28"/>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5" w15:restartNumberingAfterBreak="0">
    <w:nsid w:val="25F97D2E"/>
    <w:multiLevelType w:val="singleLevel"/>
    <w:tmpl w:val="442E0AA0"/>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2BC4471F"/>
    <w:multiLevelType w:val="hybridMultilevel"/>
    <w:tmpl w:val="787827BC"/>
    <w:lvl w:ilvl="0" w:tplc="EBB04068">
      <w:start w:val="1"/>
      <w:numFmt w:val="decimal"/>
      <w:lvlText w:val="%1."/>
      <w:lvlJc w:val="left"/>
      <w:pPr>
        <w:tabs>
          <w:tab w:val="num" w:pos="792"/>
        </w:tabs>
        <w:ind w:left="792" w:hanging="360"/>
      </w:pPr>
      <w:rPr>
        <w:rFonts w:hint="default"/>
        <w:b/>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75E90"/>
    <w:multiLevelType w:val="hybridMultilevel"/>
    <w:tmpl w:val="35D20182"/>
    <w:lvl w:ilvl="0" w:tplc="EBB04068">
      <w:start w:val="1"/>
      <w:numFmt w:val="decimal"/>
      <w:lvlText w:val="%1."/>
      <w:lvlJc w:val="left"/>
      <w:pPr>
        <w:tabs>
          <w:tab w:val="num" w:pos="792"/>
        </w:tabs>
        <w:ind w:left="792" w:hanging="360"/>
      </w:pPr>
      <w:rPr>
        <w:rFonts w:hint="default"/>
        <w:b/>
        <w:i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7037EE"/>
    <w:multiLevelType w:val="hybridMultilevel"/>
    <w:tmpl w:val="31643A3A"/>
    <w:lvl w:ilvl="0" w:tplc="4D58A278">
      <w:start w:val="1"/>
      <w:numFmt w:val="bullet"/>
      <w:lvlText w:val=""/>
      <w:lvlJc w:val="left"/>
      <w:pPr>
        <w:tabs>
          <w:tab w:val="num" w:pos="1080"/>
        </w:tabs>
        <w:ind w:left="1080" w:hanging="360"/>
      </w:pPr>
      <w:rPr>
        <w:rFonts w:ascii="Wingdings" w:hAnsi="Wingdings" w:hint="default"/>
        <w:b w:val="0"/>
        <w:sz w:val="28"/>
        <w:szCs w:val="28"/>
      </w:rPr>
    </w:lvl>
    <w:lvl w:ilvl="1" w:tplc="CE9E2F9A">
      <w:start w:val="1"/>
      <w:numFmt w:val="bullet"/>
      <w:lvlText w:val=""/>
      <w:lvlJc w:val="left"/>
      <w:pPr>
        <w:tabs>
          <w:tab w:val="num" w:pos="1800"/>
        </w:tabs>
        <w:ind w:left="1800" w:hanging="360"/>
      </w:pPr>
      <w:rPr>
        <w:rFonts w:ascii="Wingdings" w:hAnsi="Wingdings" w:hint="default"/>
        <w:b/>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CB41496"/>
    <w:multiLevelType w:val="hybridMultilevel"/>
    <w:tmpl w:val="40E4EB1A"/>
    <w:lvl w:ilvl="0" w:tplc="F0E89200">
      <w:start w:val="1"/>
      <w:numFmt w:val="decimal"/>
      <w:lvlText w:val="%1."/>
      <w:lvlJc w:val="left"/>
      <w:pPr>
        <w:tabs>
          <w:tab w:val="num" w:pos="780"/>
        </w:tabs>
        <w:ind w:left="780" w:hanging="360"/>
      </w:pPr>
      <w:rPr>
        <w:b/>
        <w:sz w:val="20"/>
        <w:szCs w:val="2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0" w15:restartNumberingAfterBreak="0">
    <w:nsid w:val="3DAC3967"/>
    <w:multiLevelType w:val="hybridMultilevel"/>
    <w:tmpl w:val="080E4EAA"/>
    <w:lvl w:ilvl="0" w:tplc="2AD49682">
      <w:start w:val="1"/>
      <w:numFmt w:val="bullet"/>
      <w:lvlText w:val=""/>
      <w:lvlJc w:val="left"/>
      <w:pPr>
        <w:tabs>
          <w:tab w:val="num" w:pos="1140"/>
        </w:tabs>
        <w:ind w:left="1140" w:hanging="360"/>
      </w:pPr>
      <w:rPr>
        <w:rFonts w:ascii="Wingdings" w:hAnsi="Wingdings" w:hint="default"/>
        <w:sz w:val="28"/>
        <w:szCs w:val="28"/>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06112D5"/>
    <w:multiLevelType w:val="hybridMultilevel"/>
    <w:tmpl w:val="C3123226"/>
    <w:lvl w:ilvl="0" w:tplc="5F967CA0">
      <w:start w:val="1"/>
      <w:numFmt w:val="bullet"/>
      <w:lvlText w:val=""/>
      <w:lvlJc w:val="left"/>
      <w:pPr>
        <w:tabs>
          <w:tab w:val="num" w:pos="1140"/>
        </w:tabs>
        <w:ind w:left="1140" w:hanging="360"/>
      </w:pPr>
      <w:rPr>
        <w:rFonts w:ascii="Wingdings" w:hAnsi="Wingdings" w:hint="default"/>
        <w:sz w:val="28"/>
        <w:szCs w:val="28"/>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42FB5A0F"/>
    <w:multiLevelType w:val="hybridMultilevel"/>
    <w:tmpl w:val="21C6F93C"/>
    <w:lvl w:ilvl="0" w:tplc="FCB8DA58">
      <w:numFmt w:val="bullet"/>
      <w:lvlText w:val=""/>
      <w:lvlJc w:val="left"/>
      <w:pPr>
        <w:tabs>
          <w:tab w:val="num" w:pos="720"/>
        </w:tabs>
        <w:ind w:left="720" w:hanging="360"/>
      </w:pPr>
      <w:rPr>
        <w:rFonts w:ascii="Wingdings" w:eastAsia="Times New Roman" w:hAnsi="Wingdings" w:cs="Times New Roman" w:hint="default"/>
        <w:b w:val="0"/>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3ED1A7C"/>
    <w:multiLevelType w:val="hybridMultilevel"/>
    <w:tmpl w:val="8DA0C950"/>
    <w:lvl w:ilvl="0" w:tplc="CE9E2F9A">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2381C"/>
    <w:multiLevelType w:val="hybridMultilevel"/>
    <w:tmpl w:val="B06CA800"/>
    <w:lvl w:ilvl="0" w:tplc="86F619C0">
      <w:start w:val="1"/>
      <w:numFmt w:val="bullet"/>
      <w:lvlText w:val=""/>
      <w:lvlJc w:val="left"/>
      <w:pPr>
        <w:tabs>
          <w:tab w:val="num" w:pos="3060"/>
        </w:tabs>
        <w:ind w:left="3060" w:hanging="360"/>
      </w:pPr>
      <w:rPr>
        <w:rFonts w:ascii="Wingdings 2" w:hAnsi="Wingdings 2" w:hint="default"/>
        <w:b w:val="0"/>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D35C57"/>
    <w:multiLevelType w:val="hybridMultilevel"/>
    <w:tmpl w:val="8DC89A16"/>
    <w:lvl w:ilvl="0" w:tplc="86F619C0">
      <w:start w:val="1"/>
      <w:numFmt w:val="bullet"/>
      <w:lvlText w:val=""/>
      <w:lvlJc w:val="left"/>
      <w:pPr>
        <w:tabs>
          <w:tab w:val="num" w:pos="2088"/>
        </w:tabs>
        <w:ind w:left="2088" w:hanging="360"/>
      </w:pPr>
      <w:rPr>
        <w:rFonts w:ascii="Wingdings 2" w:hAnsi="Wingdings 2" w:hint="default"/>
        <w:b w:val="0"/>
        <w:sz w:val="28"/>
        <w:szCs w:val="28"/>
      </w:rPr>
    </w:lvl>
    <w:lvl w:ilvl="1" w:tplc="04090003">
      <w:start w:val="1"/>
      <w:numFmt w:val="bullet"/>
      <w:lvlText w:val="o"/>
      <w:lvlJc w:val="left"/>
      <w:pPr>
        <w:tabs>
          <w:tab w:val="num" w:pos="468"/>
        </w:tabs>
        <w:ind w:left="468" w:hanging="360"/>
      </w:pPr>
      <w:rPr>
        <w:rFonts w:ascii="Courier New" w:hAnsi="Courier New" w:cs="Courier New" w:hint="default"/>
      </w:rPr>
    </w:lvl>
    <w:lvl w:ilvl="2" w:tplc="04090005" w:tentative="1">
      <w:start w:val="1"/>
      <w:numFmt w:val="bullet"/>
      <w:lvlText w:val=""/>
      <w:lvlJc w:val="left"/>
      <w:pPr>
        <w:tabs>
          <w:tab w:val="num" w:pos="1188"/>
        </w:tabs>
        <w:ind w:left="1188" w:hanging="360"/>
      </w:pPr>
      <w:rPr>
        <w:rFonts w:ascii="Wingdings" w:hAnsi="Wingdings" w:hint="default"/>
      </w:rPr>
    </w:lvl>
    <w:lvl w:ilvl="3" w:tplc="04090001" w:tentative="1">
      <w:start w:val="1"/>
      <w:numFmt w:val="bullet"/>
      <w:lvlText w:val=""/>
      <w:lvlJc w:val="left"/>
      <w:pPr>
        <w:tabs>
          <w:tab w:val="num" w:pos="1908"/>
        </w:tabs>
        <w:ind w:left="1908" w:hanging="360"/>
      </w:pPr>
      <w:rPr>
        <w:rFonts w:ascii="Symbol" w:hAnsi="Symbol" w:hint="default"/>
      </w:rPr>
    </w:lvl>
    <w:lvl w:ilvl="4" w:tplc="04090003" w:tentative="1">
      <w:start w:val="1"/>
      <w:numFmt w:val="bullet"/>
      <w:lvlText w:val="o"/>
      <w:lvlJc w:val="left"/>
      <w:pPr>
        <w:tabs>
          <w:tab w:val="num" w:pos="2628"/>
        </w:tabs>
        <w:ind w:left="2628" w:hanging="360"/>
      </w:pPr>
      <w:rPr>
        <w:rFonts w:ascii="Courier New" w:hAnsi="Courier New" w:cs="Courier New" w:hint="default"/>
      </w:rPr>
    </w:lvl>
    <w:lvl w:ilvl="5" w:tplc="04090005" w:tentative="1">
      <w:start w:val="1"/>
      <w:numFmt w:val="bullet"/>
      <w:lvlText w:val=""/>
      <w:lvlJc w:val="left"/>
      <w:pPr>
        <w:tabs>
          <w:tab w:val="num" w:pos="3348"/>
        </w:tabs>
        <w:ind w:left="3348" w:hanging="360"/>
      </w:pPr>
      <w:rPr>
        <w:rFonts w:ascii="Wingdings" w:hAnsi="Wingdings" w:hint="default"/>
      </w:rPr>
    </w:lvl>
    <w:lvl w:ilvl="6" w:tplc="04090001" w:tentative="1">
      <w:start w:val="1"/>
      <w:numFmt w:val="bullet"/>
      <w:lvlText w:val=""/>
      <w:lvlJc w:val="left"/>
      <w:pPr>
        <w:tabs>
          <w:tab w:val="num" w:pos="4068"/>
        </w:tabs>
        <w:ind w:left="4068" w:hanging="360"/>
      </w:pPr>
      <w:rPr>
        <w:rFonts w:ascii="Symbol" w:hAnsi="Symbol" w:hint="default"/>
      </w:rPr>
    </w:lvl>
    <w:lvl w:ilvl="7" w:tplc="04090003" w:tentative="1">
      <w:start w:val="1"/>
      <w:numFmt w:val="bullet"/>
      <w:lvlText w:val="o"/>
      <w:lvlJc w:val="left"/>
      <w:pPr>
        <w:tabs>
          <w:tab w:val="num" w:pos="4788"/>
        </w:tabs>
        <w:ind w:left="4788" w:hanging="360"/>
      </w:pPr>
      <w:rPr>
        <w:rFonts w:ascii="Courier New" w:hAnsi="Courier New" w:cs="Courier New" w:hint="default"/>
      </w:rPr>
    </w:lvl>
    <w:lvl w:ilvl="8" w:tplc="04090005" w:tentative="1">
      <w:start w:val="1"/>
      <w:numFmt w:val="bullet"/>
      <w:lvlText w:val=""/>
      <w:lvlJc w:val="left"/>
      <w:pPr>
        <w:tabs>
          <w:tab w:val="num" w:pos="5508"/>
        </w:tabs>
        <w:ind w:left="5508" w:hanging="360"/>
      </w:pPr>
      <w:rPr>
        <w:rFonts w:ascii="Wingdings" w:hAnsi="Wingdings" w:hint="default"/>
      </w:rPr>
    </w:lvl>
  </w:abstractNum>
  <w:abstractNum w:abstractNumId="16" w15:restartNumberingAfterBreak="0">
    <w:nsid w:val="6D3007B0"/>
    <w:multiLevelType w:val="hybridMultilevel"/>
    <w:tmpl w:val="0FA0CF86"/>
    <w:lvl w:ilvl="0" w:tplc="0409000F">
      <w:start w:val="1"/>
      <w:numFmt w:val="decimal"/>
      <w:lvlText w:val="%1."/>
      <w:lvlJc w:val="left"/>
      <w:pPr>
        <w:tabs>
          <w:tab w:val="num" w:pos="780"/>
        </w:tabs>
        <w:ind w:left="780" w:hanging="360"/>
      </w:pPr>
      <w:rPr>
        <w:b/>
      </w:rPr>
    </w:lvl>
    <w:lvl w:ilvl="1" w:tplc="86F619C0">
      <w:start w:val="1"/>
      <w:numFmt w:val="bullet"/>
      <w:lvlText w:val=""/>
      <w:lvlJc w:val="left"/>
      <w:pPr>
        <w:tabs>
          <w:tab w:val="num" w:pos="1440"/>
        </w:tabs>
        <w:ind w:left="1440" w:hanging="360"/>
      </w:pPr>
      <w:rPr>
        <w:rFonts w:ascii="Wingdings 2" w:hAnsi="Wingdings 2" w:hint="default"/>
        <w:b w:val="0"/>
        <w:sz w:val="28"/>
        <w:szCs w:val="2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611D3C"/>
    <w:multiLevelType w:val="hybridMultilevel"/>
    <w:tmpl w:val="3A4853C6"/>
    <w:lvl w:ilvl="0" w:tplc="3730B0EA">
      <w:start w:val="1"/>
      <w:numFmt w:val="decimal"/>
      <w:lvlText w:val="%1."/>
      <w:lvlJc w:val="left"/>
      <w:pPr>
        <w:tabs>
          <w:tab w:val="num" w:pos="780"/>
        </w:tabs>
        <w:ind w:left="780" w:hanging="360"/>
      </w:pPr>
      <w:rPr>
        <w:b/>
      </w:rPr>
    </w:lvl>
    <w:lvl w:ilvl="1" w:tplc="CE9E2F9A">
      <w:start w:val="1"/>
      <w:numFmt w:val="bullet"/>
      <w:lvlText w:val=""/>
      <w:lvlJc w:val="left"/>
      <w:pPr>
        <w:tabs>
          <w:tab w:val="num" w:pos="1500"/>
        </w:tabs>
        <w:ind w:left="1500" w:hanging="360"/>
      </w:pPr>
      <w:rPr>
        <w:rFonts w:ascii="Wingdings" w:hAnsi="Wingdings" w:hint="default"/>
        <w:b/>
        <w:sz w:val="24"/>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8" w15:restartNumberingAfterBreak="0">
    <w:nsid w:val="77EE4991"/>
    <w:multiLevelType w:val="hybridMultilevel"/>
    <w:tmpl w:val="4D3C72B8"/>
    <w:lvl w:ilvl="0" w:tplc="FFFFFFFF">
      <w:start w:val="13"/>
      <w:numFmt w:val="bullet"/>
      <w:lvlText w:val=""/>
      <w:lvlJc w:val="left"/>
      <w:pPr>
        <w:tabs>
          <w:tab w:val="num" w:pos="1080"/>
        </w:tabs>
        <w:ind w:left="1080" w:hanging="360"/>
      </w:pPr>
      <w:rPr>
        <w:rFonts w:ascii="Wingdings" w:eastAsia="Times New Roman" w:hAnsi="Wingdings" w:cs="Times New Roman" w:hint="default"/>
        <w:sz w:val="28"/>
        <w:szCs w:val="28"/>
      </w:rPr>
    </w:lvl>
    <w:lvl w:ilvl="1" w:tplc="86F619C0">
      <w:start w:val="1"/>
      <w:numFmt w:val="bullet"/>
      <w:lvlText w:val=""/>
      <w:lvlJc w:val="left"/>
      <w:pPr>
        <w:tabs>
          <w:tab w:val="num" w:pos="1800"/>
        </w:tabs>
        <w:ind w:left="1800" w:hanging="360"/>
      </w:pPr>
      <w:rPr>
        <w:rFonts w:ascii="Wingdings 2" w:hAnsi="Wingdings 2" w:hint="default"/>
        <w:b w:val="0"/>
        <w:sz w:val="28"/>
        <w:szCs w:val="28"/>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5"/>
  </w:num>
  <w:num w:numId="3">
    <w:abstractNumId w:val="4"/>
  </w:num>
  <w:num w:numId="4">
    <w:abstractNumId w:val="17"/>
  </w:num>
  <w:num w:numId="5">
    <w:abstractNumId w:val="8"/>
  </w:num>
  <w:num w:numId="6">
    <w:abstractNumId w:val="15"/>
  </w:num>
  <w:num w:numId="7">
    <w:abstractNumId w:val="1"/>
  </w:num>
  <w:num w:numId="8">
    <w:abstractNumId w:val="14"/>
  </w:num>
  <w:num w:numId="9">
    <w:abstractNumId w:val="13"/>
  </w:num>
  <w:num w:numId="10">
    <w:abstractNumId w:val="11"/>
  </w:num>
  <w:num w:numId="11">
    <w:abstractNumId w:val="10"/>
  </w:num>
  <w:num w:numId="12">
    <w:abstractNumId w:val="12"/>
  </w:num>
  <w:num w:numId="13">
    <w:abstractNumId w:val="2"/>
  </w:num>
  <w:num w:numId="14">
    <w:abstractNumId w:val="6"/>
  </w:num>
  <w:num w:numId="15">
    <w:abstractNumId w:val="7"/>
  </w:num>
  <w:num w:numId="16">
    <w:abstractNumId w:val="3"/>
  </w:num>
  <w:num w:numId="17">
    <w:abstractNumId w:val="16"/>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50"/>
    <w:rsid w:val="00003F3C"/>
    <w:rsid w:val="0000661C"/>
    <w:rsid w:val="000206F9"/>
    <w:rsid w:val="000239B1"/>
    <w:rsid w:val="00023C42"/>
    <w:rsid w:val="0002468E"/>
    <w:rsid w:val="0004284F"/>
    <w:rsid w:val="00043FB3"/>
    <w:rsid w:val="00065E36"/>
    <w:rsid w:val="000777F1"/>
    <w:rsid w:val="00094D8B"/>
    <w:rsid w:val="000A13C8"/>
    <w:rsid w:val="000A2978"/>
    <w:rsid w:val="000D0FE7"/>
    <w:rsid w:val="00102E30"/>
    <w:rsid w:val="00112A44"/>
    <w:rsid w:val="0012701F"/>
    <w:rsid w:val="00131873"/>
    <w:rsid w:val="00134BF4"/>
    <w:rsid w:val="00145240"/>
    <w:rsid w:val="00156F39"/>
    <w:rsid w:val="00171C1F"/>
    <w:rsid w:val="00174923"/>
    <w:rsid w:val="001B3D03"/>
    <w:rsid w:val="001B4A2C"/>
    <w:rsid w:val="001B4EFA"/>
    <w:rsid w:val="001C5134"/>
    <w:rsid w:val="001C5AEF"/>
    <w:rsid w:val="001D4C16"/>
    <w:rsid w:val="001E2C2C"/>
    <w:rsid w:val="001E32E5"/>
    <w:rsid w:val="001F0B1F"/>
    <w:rsid w:val="001F2D8C"/>
    <w:rsid w:val="001F4203"/>
    <w:rsid w:val="001F56A1"/>
    <w:rsid w:val="002025D1"/>
    <w:rsid w:val="00212C32"/>
    <w:rsid w:val="00220464"/>
    <w:rsid w:val="00226F0C"/>
    <w:rsid w:val="00227BA0"/>
    <w:rsid w:val="00245CD1"/>
    <w:rsid w:val="0024615F"/>
    <w:rsid w:val="00252021"/>
    <w:rsid w:val="00271D1E"/>
    <w:rsid w:val="00280C94"/>
    <w:rsid w:val="002978A6"/>
    <w:rsid w:val="00297ADE"/>
    <w:rsid w:val="002A2290"/>
    <w:rsid w:val="002A3CBC"/>
    <w:rsid w:val="002E020F"/>
    <w:rsid w:val="002F65E0"/>
    <w:rsid w:val="002F68AA"/>
    <w:rsid w:val="00323447"/>
    <w:rsid w:val="00323EE9"/>
    <w:rsid w:val="00327F01"/>
    <w:rsid w:val="00330D7A"/>
    <w:rsid w:val="00330EDD"/>
    <w:rsid w:val="00351D0F"/>
    <w:rsid w:val="00352AF8"/>
    <w:rsid w:val="00360C47"/>
    <w:rsid w:val="003653A0"/>
    <w:rsid w:val="003715DE"/>
    <w:rsid w:val="00376CB2"/>
    <w:rsid w:val="003A1026"/>
    <w:rsid w:val="003A1705"/>
    <w:rsid w:val="003A2243"/>
    <w:rsid w:val="003C1544"/>
    <w:rsid w:val="003C1D26"/>
    <w:rsid w:val="003C761E"/>
    <w:rsid w:val="003D0157"/>
    <w:rsid w:val="003D02BD"/>
    <w:rsid w:val="004005B6"/>
    <w:rsid w:val="00412579"/>
    <w:rsid w:val="00415539"/>
    <w:rsid w:val="00417557"/>
    <w:rsid w:val="00420110"/>
    <w:rsid w:val="00420453"/>
    <w:rsid w:val="00424796"/>
    <w:rsid w:val="00424E8A"/>
    <w:rsid w:val="0043357A"/>
    <w:rsid w:val="004351DF"/>
    <w:rsid w:val="00446B6F"/>
    <w:rsid w:val="00453BFD"/>
    <w:rsid w:val="00453CE9"/>
    <w:rsid w:val="00462F25"/>
    <w:rsid w:val="0046488C"/>
    <w:rsid w:val="004705B6"/>
    <w:rsid w:val="00470B93"/>
    <w:rsid w:val="00474748"/>
    <w:rsid w:val="00484E29"/>
    <w:rsid w:val="004D00A6"/>
    <w:rsid w:val="004D30FD"/>
    <w:rsid w:val="004E0679"/>
    <w:rsid w:val="004E0D14"/>
    <w:rsid w:val="00503230"/>
    <w:rsid w:val="005039BD"/>
    <w:rsid w:val="00504640"/>
    <w:rsid w:val="005257C0"/>
    <w:rsid w:val="0054003D"/>
    <w:rsid w:val="00550EF6"/>
    <w:rsid w:val="005706CF"/>
    <w:rsid w:val="0058119C"/>
    <w:rsid w:val="00594870"/>
    <w:rsid w:val="00596446"/>
    <w:rsid w:val="005D4CE4"/>
    <w:rsid w:val="005E400B"/>
    <w:rsid w:val="005E758C"/>
    <w:rsid w:val="0060100B"/>
    <w:rsid w:val="00607B11"/>
    <w:rsid w:val="00614A5A"/>
    <w:rsid w:val="0061746E"/>
    <w:rsid w:val="00635FCF"/>
    <w:rsid w:val="00640FCE"/>
    <w:rsid w:val="00643648"/>
    <w:rsid w:val="00643722"/>
    <w:rsid w:val="00646D8F"/>
    <w:rsid w:val="00657C91"/>
    <w:rsid w:val="006744FF"/>
    <w:rsid w:val="00674F62"/>
    <w:rsid w:val="00680355"/>
    <w:rsid w:val="006826D5"/>
    <w:rsid w:val="006B0D55"/>
    <w:rsid w:val="006C1A43"/>
    <w:rsid w:val="006C3169"/>
    <w:rsid w:val="006E4CBC"/>
    <w:rsid w:val="006F31A0"/>
    <w:rsid w:val="006F6F25"/>
    <w:rsid w:val="007127E2"/>
    <w:rsid w:val="00714BD1"/>
    <w:rsid w:val="007243C2"/>
    <w:rsid w:val="00745499"/>
    <w:rsid w:val="00753BAA"/>
    <w:rsid w:val="00754417"/>
    <w:rsid w:val="00756C36"/>
    <w:rsid w:val="00757D1A"/>
    <w:rsid w:val="007A3933"/>
    <w:rsid w:val="007B0754"/>
    <w:rsid w:val="007C41DE"/>
    <w:rsid w:val="007C6FB3"/>
    <w:rsid w:val="007D2B3B"/>
    <w:rsid w:val="007D76EA"/>
    <w:rsid w:val="007E2FD0"/>
    <w:rsid w:val="00802635"/>
    <w:rsid w:val="00803991"/>
    <w:rsid w:val="00804E32"/>
    <w:rsid w:val="00827024"/>
    <w:rsid w:val="008327C1"/>
    <w:rsid w:val="00850AF0"/>
    <w:rsid w:val="00863A79"/>
    <w:rsid w:val="0087007E"/>
    <w:rsid w:val="0087120F"/>
    <w:rsid w:val="008741B8"/>
    <w:rsid w:val="00880E09"/>
    <w:rsid w:val="00897DD9"/>
    <w:rsid w:val="008A07AB"/>
    <w:rsid w:val="008A2A01"/>
    <w:rsid w:val="008B0DDF"/>
    <w:rsid w:val="008B5A1E"/>
    <w:rsid w:val="008C0B12"/>
    <w:rsid w:val="008C2AD5"/>
    <w:rsid w:val="008D1E29"/>
    <w:rsid w:val="008D3CE3"/>
    <w:rsid w:val="008D7C5B"/>
    <w:rsid w:val="008E5504"/>
    <w:rsid w:val="008F47F8"/>
    <w:rsid w:val="008F5C47"/>
    <w:rsid w:val="00922A84"/>
    <w:rsid w:val="00927220"/>
    <w:rsid w:val="009407C3"/>
    <w:rsid w:val="00942810"/>
    <w:rsid w:val="00943970"/>
    <w:rsid w:val="00947288"/>
    <w:rsid w:val="00955BE3"/>
    <w:rsid w:val="00962101"/>
    <w:rsid w:val="009757E0"/>
    <w:rsid w:val="00990F13"/>
    <w:rsid w:val="009954C8"/>
    <w:rsid w:val="009B3464"/>
    <w:rsid w:val="009C082F"/>
    <w:rsid w:val="009D2A0C"/>
    <w:rsid w:val="009E6659"/>
    <w:rsid w:val="009E7602"/>
    <w:rsid w:val="00A01EE6"/>
    <w:rsid w:val="00A10058"/>
    <w:rsid w:val="00A169CA"/>
    <w:rsid w:val="00A445D6"/>
    <w:rsid w:val="00A5407A"/>
    <w:rsid w:val="00A60FEC"/>
    <w:rsid w:val="00A65AAE"/>
    <w:rsid w:val="00A71E5C"/>
    <w:rsid w:val="00A77FB2"/>
    <w:rsid w:val="00AB0573"/>
    <w:rsid w:val="00AB17D1"/>
    <w:rsid w:val="00AB47A6"/>
    <w:rsid w:val="00AC0D1E"/>
    <w:rsid w:val="00AC7B34"/>
    <w:rsid w:val="00AC7BAD"/>
    <w:rsid w:val="00AD199D"/>
    <w:rsid w:val="00AD3C29"/>
    <w:rsid w:val="00AD5A86"/>
    <w:rsid w:val="00AE5D80"/>
    <w:rsid w:val="00AF12FA"/>
    <w:rsid w:val="00AF7975"/>
    <w:rsid w:val="00B00C74"/>
    <w:rsid w:val="00B112D3"/>
    <w:rsid w:val="00B32736"/>
    <w:rsid w:val="00B4055F"/>
    <w:rsid w:val="00B534C2"/>
    <w:rsid w:val="00B776C9"/>
    <w:rsid w:val="00B82AF1"/>
    <w:rsid w:val="00BA3B2D"/>
    <w:rsid w:val="00BA5E89"/>
    <w:rsid w:val="00BB21AD"/>
    <w:rsid w:val="00BB3DE8"/>
    <w:rsid w:val="00BB61F1"/>
    <w:rsid w:val="00BD562B"/>
    <w:rsid w:val="00BD5E13"/>
    <w:rsid w:val="00BE16F8"/>
    <w:rsid w:val="00BE1DE8"/>
    <w:rsid w:val="00BE245A"/>
    <w:rsid w:val="00BE515E"/>
    <w:rsid w:val="00C12939"/>
    <w:rsid w:val="00C155DB"/>
    <w:rsid w:val="00C174AD"/>
    <w:rsid w:val="00C20F82"/>
    <w:rsid w:val="00C37462"/>
    <w:rsid w:val="00C37F81"/>
    <w:rsid w:val="00C44175"/>
    <w:rsid w:val="00C45D94"/>
    <w:rsid w:val="00C51215"/>
    <w:rsid w:val="00C5244F"/>
    <w:rsid w:val="00C565B1"/>
    <w:rsid w:val="00C61837"/>
    <w:rsid w:val="00C72FB5"/>
    <w:rsid w:val="00C74397"/>
    <w:rsid w:val="00C8317D"/>
    <w:rsid w:val="00C83B9B"/>
    <w:rsid w:val="00CB0C10"/>
    <w:rsid w:val="00CB2F57"/>
    <w:rsid w:val="00CC03F2"/>
    <w:rsid w:val="00CC5218"/>
    <w:rsid w:val="00CC6F88"/>
    <w:rsid w:val="00CD416B"/>
    <w:rsid w:val="00CE2A36"/>
    <w:rsid w:val="00CE3A98"/>
    <w:rsid w:val="00CF0C9B"/>
    <w:rsid w:val="00CF5324"/>
    <w:rsid w:val="00D060C4"/>
    <w:rsid w:val="00D075BC"/>
    <w:rsid w:val="00D253C8"/>
    <w:rsid w:val="00D6098C"/>
    <w:rsid w:val="00D734C8"/>
    <w:rsid w:val="00D743E4"/>
    <w:rsid w:val="00D82855"/>
    <w:rsid w:val="00DA75E4"/>
    <w:rsid w:val="00DD1F00"/>
    <w:rsid w:val="00DE7E46"/>
    <w:rsid w:val="00E04B0C"/>
    <w:rsid w:val="00E24A8C"/>
    <w:rsid w:val="00E2575F"/>
    <w:rsid w:val="00E420A5"/>
    <w:rsid w:val="00E61550"/>
    <w:rsid w:val="00E62348"/>
    <w:rsid w:val="00E62C24"/>
    <w:rsid w:val="00E725A8"/>
    <w:rsid w:val="00EA2ADB"/>
    <w:rsid w:val="00EB0B81"/>
    <w:rsid w:val="00F01C5E"/>
    <w:rsid w:val="00F0255C"/>
    <w:rsid w:val="00F15E2B"/>
    <w:rsid w:val="00F17385"/>
    <w:rsid w:val="00F2582B"/>
    <w:rsid w:val="00F37BD1"/>
    <w:rsid w:val="00F54018"/>
    <w:rsid w:val="00F56A70"/>
    <w:rsid w:val="00F6097A"/>
    <w:rsid w:val="00F67763"/>
    <w:rsid w:val="00F758C2"/>
    <w:rsid w:val="00F75C83"/>
    <w:rsid w:val="00F8047A"/>
    <w:rsid w:val="00F819FE"/>
    <w:rsid w:val="00F83041"/>
    <w:rsid w:val="00F91AED"/>
    <w:rsid w:val="00F95470"/>
    <w:rsid w:val="00F96B77"/>
    <w:rsid w:val="00FB60C2"/>
    <w:rsid w:val="00FC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953BE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CBC"/>
    <w:rPr>
      <w:color w:val="000000"/>
      <w:sz w:val="24"/>
    </w:rPr>
  </w:style>
  <w:style w:type="paragraph" w:styleId="Heading1">
    <w:name w:val="heading 1"/>
    <w:basedOn w:val="Normal"/>
    <w:next w:val="Normal"/>
    <w:qFormat/>
    <w:rsid w:val="006E4CBC"/>
    <w:pPr>
      <w:keepNext/>
      <w:jc w:val="center"/>
      <w:outlineLvl w:val="0"/>
    </w:pPr>
    <w:rPr>
      <w:rFonts w:ascii="Arial" w:hAnsi="Arial"/>
      <w:b/>
      <w:color w:val="auto"/>
      <w:sz w:val="22"/>
    </w:rPr>
  </w:style>
  <w:style w:type="paragraph" w:styleId="Heading2">
    <w:name w:val="heading 2"/>
    <w:basedOn w:val="Normal"/>
    <w:next w:val="Normal"/>
    <w:qFormat/>
    <w:rsid w:val="006E4CBC"/>
    <w:pPr>
      <w:keepNext/>
      <w:jc w:val="center"/>
      <w:outlineLvl w:val="1"/>
    </w:pPr>
    <w:rPr>
      <w:rFonts w:ascii="Arial" w:hAnsi="Arial"/>
      <w:b/>
      <w:sz w:val="19"/>
    </w:rPr>
  </w:style>
  <w:style w:type="paragraph" w:styleId="Heading3">
    <w:name w:val="heading 3"/>
    <w:basedOn w:val="Normal"/>
    <w:next w:val="Normal"/>
    <w:qFormat/>
    <w:rsid w:val="006E4CBC"/>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4CBC"/>
    <w:rPr>
      <w:rFonts w:ascii="Arial" w:hAnsi="Arial"/>
      <w:sz w:val="18"/>
    </w:rPr>
  </w:style>
  <w:style w:type="paragraph" w:styleId="Header">
    <w:name w:val="header"/>
    <w:basedOn w:val="Normal"/>
    <w:rsid w:val="006E4CBC"/>
    <w:pPr>
      <w:tabs>
        <w:tab w:val="center" w:pos="4320"/>
        <w:tab w:val="right" w:pos="8640"/>
      </w:tabs>
    </w:pPr>
  </w:style>
  <w:style w:type="paragraph" w:styleId="Footer">
    <w:name w:val="footer"/>
    <w:basedOn w:val="Normal"/>
    <w:rsid w:val="006E4CBC"/>
    <w:pPr>
      <w:tabs>
        <w:tab w:val="center" w:pos="4320"/>
        <w:tab w:val="right" w:pos="8640"/>
      </w:tabs>
    </w:pPr>
  </w:style>
  <w:style w:type="character" w:styleId="PageNumber">
    <w:name w:val="page number"/>
    <w:basedOn w:val="DefaultParagraphFont"/>
    <w:rsid w:val="006E4CBC"/>
  </w:style>
  <w:style w:type="paragraph" w:styleId="BodyText2">
    <w:name w:val="Body Text 2"/>
    <w:basedOn w:val="Normal"/>
    <w:rsid w:val="006E4CBC"/>
    <w:pPr>
      <w:jc w:val="both"/>
    </w:pPr>
    <w:rPr>
      <w:rFonts w:ascii="Arial" w:hAnsi="Arial"/>
      <w:sz w:val="20"/>
    </w:rPr>
  </w:style>
  <w:style w:type="paragraph" w:styleId="BodyText3">
    <w:name w:val="Body Text 3"/>
    <w:basedOn w:val="Normal"/>
    <w:rsid w:val="006E4CBC"/>
    <w:pPr>
      <w:tabs>
        <w:tab w:val="left" w:pos="-1200"/>
        <w:tab w:val="left" w:pos="-720"/>
        <w:tab w:val="left" w:pos="0"/>
        <w:tab w:val="left" w:pos="360"/>
        <w:tab w:val="left" w:pos="720"/>
        <w:tab w:val="left" w:pos="1080"/>
        <w:tab w:val="left" w:pos="1440"/>
        <w:tab w:val="left" w:pos="1800"/>
      </w:tabs>
    </w:pPr>
    <w:rPr>
      <w:rFonts w:ascii="Arial" w:hAnsi="Arial" w:cs="Arial"/>
      <w:sz w:val="20"/>
    </w:rPr>
  </w:style>
  <w:style w:type="paragraph" w:styleId="BodyTextIndent">
    <w:name w:val="Body Text Indent"/>
    <w:basedOn w:val="Normal"/>
    <w:rsid w:val="006E4CBC"/>
    <w:pPr>
      <w:widowControl w:val="0"/>
      <w:tabs>
        <w:tab w:val="left" w:pos="-1200"/>
        <w:tab w:val="left" w:pos="-720"/>
        <w:tab w:val="left" w:pos="0"/>
        <w:tab w:val="left" w:pos="360"/>
        <w:tab w:val="left" w:pos="720"/>
        <w:tab w:val="left" w:pos="1080"/>
        <w:tab w:val="left" w:pos="1440"/>
        <w:tab w:val="left" w:pos="1800"/>
      </w:tabs>
      <w:autoSpaceDE w:val="0"/>
      <w:autoSpaceDN w:val="0"/>
      <w:adjustRightInd w:val="0"/>
      <w:ind w:firstLine="360"/>
    </w:pPr>
    <w:rPr>
      <w:color w:val="auto"/>
      <w:sz w:val="20"/>
    </w:rPr>
  </w:style>
  <w:style w:type="paragraph" w:customStyle="1" w:styleId="Level1">
    <w:name w:val="Level 1"/>
    <w:basedOn w:val="Normal"/>
    <w:rsid w:val="00F15E2B"/>
    <w:pPr>
      <w:widowControl w:val="0"/>
      <w:autoSpaceDE w:val="0"/>
      <w:autoSpaceDN w:val="0"/>
      <w:adjustRightInd w:val="0"/>
      <w:ind w:left="432" w:hanging="432"/>
    </w:pPr>
    <w:rPr>
      <w:rFonts w:ascii="Courier" w:hAnsi="Courier"/>
      <w:color w:val="auto"/>
      <w:sz w:val="20"/>
    </w:rPr>
  </w:style>
  <w:style w:type="table" w:styleId="TableGrid">
    <w:name w:val="Table Grid"/>
    <w:basedOn w:val="TableNormal"/>
    <w:rsid w:val="00F15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72FB5"/>
    <w:rPr>
      <w:rFonts w:ascii="Tahoma" w:hAnsi="Tahoma" w:cs="Tahoma"/>
      <w:sz w:val="16"/>
      <w:szCs w:val="16"/>
    </w:rPr>
  </w:style>
  <w:style w:type="character" w:customStyle="1" w:styleId="BalloonTextChar">
    <w:name w:val="Balloon Text Char"/>
    <w:link w:val="BalloonText"/>
    <w:rsid w:val="00C72FB5"/>
    <w:rPr>
      <w:rFonts w:ascii="Tahoma" w:hAnsi="Tahoma" w:cs="Tahoma"/>
      <w:color w:val="000000"/>
      <w:sz w:val="16"/>
      <w:szCs w:val="16"/>
    </w:rPr>
  </w:style>
  <w:style w:type="paragraph" w:customStyle="1" w:styleId="MediumList2-Accent21">
    <w:name w:val="Medium List 2 - Accent 21"/>
    <w:hidden/>
    <w:uiPriority w:val="99"/>
    <w:semiHidden/>
    <w:rsid w:val="00AF7975"/>
    <w:rPr>
      <w:color w:val="000000"/>
      <w:sz w:val="24"/>
    </w:rPr>
  </w:style>
  <w:style w:type="character" w:styleId="CommentReference">
    <w:name w:val="annotation reference"/>
    <w:rsid w:val="00646D8F"/>
    <w:rPr>
      <w:sz w:val="18"/>
      <w:szCs w:val="18"/>
    </w:rPr>
  </w:style>
  <w:style w:type="paragraph" w:styleId="CommentText">
    <w:name w:val="annotation text"/>
    <w:basedOn w:val="Normal"/>
    <w:link w:val="CommentTextChar"/>
    <w:rsid w:val="00646D8F"/>
    <w:rPr>
      <w:szCs w:val="24"/>
    </w:rPr>
  </w:style>
  <w:style w:type="character" w:customStyle="1" w:styleId="CommentTextChar">
    <w:name w:val="Comment Text Char"/>
    <w:link w:val="CommentText"/>
    <w:rsid w:val="00646D8F"/>
    <w:rPr>
      <w:color w:val="000000"/>
      <w:sz w:val="24"/>
      <w:szCs w:val="24"/>
    </w:rPr>
  </w:style>
  <w:style w:type="paragraph" w:styleId="CommentSubject">
    <w:name w:val="annotation subject"/>
    <w:basedOn w:val="CommentText"/>
    <w:next w:val="CommentText"/>
    <w:link w:val="CommentSubjectChar"/>
    <w:rsid w:val="00646D8F"/>
    <w:rPr>
      <w:b/>
      <w:bCs/>
      <w:sz w:val="20"/>
      <w:szCs w:val="20"/>
    </w:rPr>
  </w:style>
  <w:style w:type="character" w:customStyle="1" w:styleId="CommentSubjectChar">
    <w:name w:val="Comment Subject Char"/>
    <w:link w:val="CommentSubject"/>
    <w:rsid w:val="00646D8F"/>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31A5F-834C-43EA-B3B9-A7F8897F5B72}"/>
</file>

<file path=customXml/itemProps2.xml><?xml version="1.0" encoding="utf-8"?>
<ds:datastoreItem xmlns:ds="http://schemas.openxmlformats.org/officeDocument/2006/customXml" ds:itemID="{5854D518-EEA0-4944-8901-776497B8F32D}">
  <ds:schemaRefs>
    <ds:schemaRef ds:uri="http://purl.org/dc/dcmitype/"/>
    <ds:schemaRef ds:uri="http://purl.org/dc/elements/1.1/"/>
    <ds:schemaRef ds:uri="http://schemas.microsoft.com/office/2006/documentManagement/types"/>
    <ds:schemaRef ds:uri="http://schemas.microsoft.com/office/infopath/2007/PartnerControls"/>
    <ds:schemaRef ds:uri="ba4669b9-0f03-446b-84f6-510f6fcf3115"/>
    <ds:schemaRef ds:uri="http://www.w3.org/XML/1998/namespace"/>
    <ds:schemaRef ds:uri="http://purl.org/dc/term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924862F4-EE5B-48A8-8C1C-06FDE76B9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4716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2022-12-27T17:23:00Z</dcterms:created>
  <dcterms:modified xsi:type="dcterms:W3CDTF">2022-12-27T17:23:00Z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