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EA498" w14:textId="77777777" w:rsidR="00467DC8" w:rsidRDefault="00467DC8" w:rsidP="00467DC8">
      <w:pPr>
        <w:spacing w:before="8" w:line="20" w:lineRule="exact"/>
      </w:pPr>
    </w:p>
    <w:tbl>
      <w:tblPr>
        <w:tblW w:w="0" w:type="auto"/>
        <w:tblInd w:w="-8" w:type="dxa"/>
        <w:tblLayout w:type="fixed"/>
        <w:tblCellMar>
          <w:left w:w="0" w:type="dxa"/>
          <w:right w:w="0" w:type="dxa"/>
        </w:tblCellMar>
        <w:tblLook w:val="04A0" w:firstRow="1" w:lastRow="0" w:firstColumn="1" w:lastColumn="0" w:noHBand="0" w:noVBand="1"/>
      </w:tblPr>
      <w:tblGrid>
        <w:gridCol w:w="6466"/>
        <w:gridCol w:w="3614"/>
      </w:tblGrid>
      <w:tr w:rsidR="00467DC8" w14:paraId="77C11FA1" w14:textId="77777777" w:rsidTr="00320699">
        <w:trPr>
          <w:trHeight w:hRule="exact" w:val="538"/>
        </w:trPr>
        <w:tc>
          <w:tcPr>
            <w:tcW w:w="6466" w:type="dxa"/>
            <w:tcBorders>
              <w:top w:val="single" w:sz="6" w:space="0" w:color="000000"/>
              <w:left w:val="single" w:sz="6" w:space="0" w:color="000000"/>
              <w:bottom w:val="single" w:sz="6" w:space="0" w:color="000000"/>
              <w:right w:val="single" w:sz="6" w:space="0" w:color="000000"/>
            </w:tcBorders>
            <w:hideMark/>
          </w:tcPr>
          <w:p w14:paraId="275D61B8" w14:textId="77777777" w:rsidR="00467DC8" w:rsidRDefault="00467DC8">
            <w:pPr>
              <w:tabs>
                <w:tab w:val="left" w:pos="1800"/>
              </w:tabs>
              <w:spacing w:before="53" w:line="274" w:lineRule="exact"/>
              <w:ind w:left="144"/>
              <w:textAlignment w:val="baseline"/>
              <w:rPr>
                <w:rFonts w:ascii="Lucida Console" w:eastAsia="Lucida Console" w:hAnsi="Lucida Console"/>
                <w:color w:val="000000"/>
                <w:sz w:val="30"/>
              </w:rPr>
            </w:pPr>
            <w:r>
              <w:rPr>
                <w:rFonts w:ascii="Lucida Console" w:eastAsia="Lucida Console" w:hAnsi="Lucida Console"/>
                <w:color w:val="000000"/>
                <w:sz w:val="30"/>
              </w:rPr>
              <w:sym w:font="Lucida Console" w:char="F071"/>
            </w:r>
            <w:r>
              <w:rPr>
                <w:rFonts w:ascii="Lucida Console" w:eastAsia="Lucida Console" w:hAnsi="Lucida Console"/>
                <w:color w:val="000000"/>
                <w:sz w:val="30"/>
              </w:rPr>
              <w:t xml:space="preserve"> </w:t>
            </w:r>
            <w:r>
              <w:rPr>
                <w:rFonts w:ascii="Arial" w:eastAsia="Arial" w:hAnsi="Arial"/>
                <w:color w:val="000000"/>
                <w:sz w:val="20"/>
              </w:rPr>
              <w:t>County Court</w:t>
            </w:r>
            <w:r>
              <w:rPr>
                <w:rFonts w:ascii="Arial" w:eastAsia="Arial" w:hAnsi="Arial"/>
                <w:color w:val="000000"/>
                <w:sz w:val="20"/>
              </w:rPr>
              <w:tab/>
            </w:r>
            <w:r>
              <w:rPr>
                <w:rFonts w:ascii="Lucida Console" w:eastAsia="Lucida Console" w:hAnsi="Lucida Console"/>
                <w:color w:val="000000"/>
                <w:sz w:val="30"/>
              </w:rPr>
              <w:sym w:font="Lucida Console" w:char="F071"/>
            </w:r>
            <w:r>
              <w:rPr>
                <w:rFonts w:ascii="Lucida Console" w:eastAsia="Lucida Console" w:hAnsi="Lucida Console"/>
                <w:color w:val="000000"/>
                <w:sz w:val="30"/>
              </w:rPr>
              <w:t xml:space="preserve"> </w:t>
            </w:r>
            <w:r>
              <w:rPr>
                <w:rFonts w:ascii="Arial" w:eastAsia="Arial" w:hAnsi="Arial"/>
                <w:color w:val="000000"/>
                <w:sz w:val="20"/>
              </w:rPr>
              <w:t>District Court</w:t>
            </w:r>
          </w:p>
          <w:p w14:paraId="447A851E" w14:textId="77777777" w:rsidR="00467DC8" w:rsidRDefault="00467DC8">
            <w:pPr>
              <w:spacing w:line="205" w:lineRule="exact"/>
              <w:ind w:right="2363"/>
              <w:jc w:val="right"/>
              <w:textAlignment w:val="baseline"/>
              <w:rPr>
                <w:rFonts w:ascii="Arial" w:eastAsia="Arial" w:hAnsi="Arial"/>
                <w:color w:val="000000"/>
                <w:sz w:val="20"/>
              </w:rPr>
            </w:pPr>
            <w:r>
              <w:rPr>
                <w:rFonts w:ascii="Arial" w:eastAsia="Arial" w:hAnsi="Arial"/>
                <w:color w:val="000000"/>
                <w:sz w:val="20"/>
              </w:rPr>
              <w:t>County, Colorado</w:t>
            </w:r>
          </w:p>
        </w:tc>
        <w:tc>
          <w:tcPr>
            <w:tcW w:w="3614" w:type="dxa"/>
            <w:vMerge w:val="restart"/>
            <w:tcBorders>
              <w:top w:val="single" w:sz="6" w:space="0" w:color="000000"/>
              <w:left w:val="single" w:sz="6" w:space="0" w:color="000000"/>
              <w:bottom w:val="single" w:sz="6" w:space="0" w:color="000000"/>
              <w:right w:val="single" w:sz="6" w:space="0" w:color="000000"/>
            </w:tcBorders>
            <w:vAlign w:val="bottom"/>
            <w:hideMark/>
          </w:tcPr>
          <w:p w14:paraId="2B51AF5C" w14:textId="77777777" w:rsidR="00467DC8" w:rsidRDefault="00467DC8">
            <w:pPr>
              <w:spacing w:before="2000" w:line="218" w:lineRule="exact"/>
              <w:ind w:right="912"/>
              <w:jc w:val="right"/>
              <w:textAlignment w:val="baseline"/>
              <w:rPr>
                <w:rFonts w:ascii="Arial" w:eastAsia="Arial" w:hAnsi="Arial"/>
                <w:b/>
                <w:color w:val="000000"/>
                <w:sz w:val="20"/>
              </w:rPr>
            </w:pPr>
            <w:r>
              <w:rPr>
                <w:rFonts w:ascii="Arial" w:eastAsia="Arial" w:hAnsi="Arial"/>
                <w:b/>
                <w:color w:val="000000"/>
                <w:sz w:val="20"/>
              </w:rPr>
              <w:t>COURT USE ONLY</w:t>
            </w:r>
          </w:p>
        </w:tc>
      </w:tr>
      <w:tr w:rsidR="00467DC8" w14:paraId="188A05AD" w14:textId="77777777" w:rsidTr="00320699">
        <w:trPr>
          <w:trHeight w:val="504"/>
        </w:trPr>
        <w:tc>
          <w:tcPr>
            <w:tcW w:w="6466" w:type="dxa"/>
            <w:tcBorders>
              <w:top w:val="single" w:sz="6" w:space="0" w:color="000000"/>
              <w:left w:val="single" w:sz="6" w:space="0" w:color="000000"/>
              <w:bottom w:val="single" w:sz="6" w:space="0" w:color="000000"/>
              <w:right w:val="single" w:sz="6" w:space="0" w:color="000000"/>
            </w:tcBorders>
            <w:hideMark/>
          </w:tcPr>
          <w:p w14:paraId="46E76111" w14:textId="77777777" w:rsidR="00467DC8" w:rsidRDefault="00467DC8">
            <w:pPr>
              <w:spacing w:after="252" w:line="230" w:lineRule="exact"/>
              <w:ind w:left="144"/>
              <w:textAlignment w:val="baseline"/>
              <w:rPr>
                <w:rFonts w:ascii="Arial" w:eastAsia="Arial" w:hAnsi="Arial"/>
                <w:color w:val="000000"/>
                <w:sz w:val="20"/>
              </w:rPr>
            </w:pPr>
            <w:r>
              <w:rPr>
                <w:rFonts w:ascii="Arial" w:eastAsia="Arial" w:hAnsi="Arial"/>
                <w:color w:val="000000"/>
                <w:sz w:val="20"/>
              </w:rPr>
              <w:t>Court address:</w:t>
            </w:r>
          </w:p>
        </w:tc>
        <w:tc>
          <w:tcPr>
            <w:tcW w:w="3614" w:type="dxa"/>
            <w:vMerge/>
            <w:tcBorders>
              <w:top w:val="single" w:sz="6" w:space="0" w:color="000000"/>
              <w:left w:val="single" w:sz="6" w:space="0" w:color="000000"/>
              <w:bottom w:val="single" w:sz="6" w:space="0" w:color="000000"/>
              <w:right w:val="single" w:sz="6" w:space="0" w:color="000000"/>
            </w:tcBorders>
            <w:vAlign w:val="center"/>
            <w:hideMark/>
          </w:tcPr>
          <w:p w14:paraId="3583B380" w14:textId="77777777" w:rsidR="00467DC8" w:rsidRDefault="00467DC8">
            <w:pPr>
              <w:rPr>
                <w:rFonts w:ascii="Arial" w:eastAsia="Arial" w:hAnsi="Arial"/>
                <w:b/>
                <w:color w:val="000000"/>
                <w:sz w:val="20"/>
              </w:rPr>
            </w:pPr>
          </w:p>
        </w:tc>
      </w:tr>
      <w:tr w:rsidR="00467DC8" w14:paraId="047CCDEB" w14:textId="77777777" w:rsidTr="00320699">
        <w:trPr>
          <w:trHeight w:val="1285"/>
        </w:trPr>
        <w:tc>
          <w:tcPr>
            <w:tcW w:w="6466" w:type="dxa"/>
            <w:tcBorders>
              <w:top w:val="single" w:sz="6" w:space="0" w:color="000000"/>
              <w:left w:val="single" w:sz="6" w:space="0" w:color="000000"/>
              <w:bottom w:val="single" w:sz="6" w:space="0" w:color="000000"/>
              <w:right w:val="single" w:sz="6" w:space="0" w:color="000000"/>
            </w:tcBorders>
            <w:hideMark/>
          </w:tcPr>
          <w:p w14:paraId="02087EF7" w14:textId="77777777" w:rsidR="00467DC8" w:rsidRDefault="00467DC8">
            <w:pPr>
              <w:spacing w:line="230" w:lineRule="exact"/>
              <w:ind w:left="144"/>
              <w:textAlignment w:val="baseline"/>
              <w:rPr>
                <w:rFonts w:ascii="Arial" w:eastAsia="Arial" w:hAnsi="Arial"/>
                <w:color w:val="000000"/>
                <w:sz w:val="20"/>
              </w:rPr>
            </w:pPr>
            <w:r>
              <w:rPr>
                <w:rFonts w:ascii="Arial" w:eastAsia="Arial" w:hAnsi="Arial"/>
                <w:color w:val="000000"/>
                <w:sz w:val="20"/>
              </w:rPr>
              <w:t>Plaintiff(s):</w:t>
            </w:r>
          </w:p>
          <w:p w14:paraId="1AFB774A" w14:textId="77777777" w:rsidR="00467DC8" w:rsidRDefault="00467DC8">
            <w:pPr>
              <w:spacing w:before="120" w:line="230" w:lineRule="exact"/>
              <w:ind w:left="144"/>
              <w:textAlignment w:val="baseline"/>
              <w:rPr>
                <w:rFonts w:ascii="Arial" w:eastAsia="Arial" w:hAnsi="Arial"/>
                <w:color w:val="000000"/>
                <w:sz w:val="20"/>
              </w:rPr>
            </w:pPr>
            <w:r>
              <w:rPr>
                <w:rFonts w:ascii="Arial" w:eastAsia="Arial" w:hAnsi="Arial"/>
                <w:color w:val="000000"/>
                <w:sz w:val="20"/>
              </w:rPr>
              <w:t>v.</w:t>
            </w:r>
          </w:p>
          <w:p w14:paraId="3C1C1625" w14:textId="77777777" w:rsidR="00467DC8" w:rsidRDefault="00467DC8">
            <w:pPr>
              <w:spacing w:before="120" w:after="200" w:line="230" w:lineRule="exact"/>
              <w:ind w:left="144"/>
              <w:textAlignment w:val="baseline"/>
              <w:rPr>
                <w:rFonts w:ascii="Arial" w:eastAsia="Arial" w:hAnsi="Arial"/>
                <w:color w:val="000000"/>
                <w:sz w:val="20"/>
              </w:rPr>
            </w:pPr>
            <w:r>
              <w:rPr>
                <w:rFonts w:ascii="Arial" w:eastAsia="Arial" w:hAnsi="Arial"/>
                <w:color w:val="000000"/>
                <w:sz w:val="20"/>
              </w:rPr>
              <w:t>Defendant(s):</w:t>
            </w:r>
          </w:p>
        </w:tc>
        <w:tc>
          <w:tcPr>
            <w:tcW w:w="3614" w:type="dxa"/>
            <w:vMerge/>
            <w:tcBorders>
              <w:top w:val="single" w:sz="6" w:space="0" w:color="000000"/>
              <w:left w:val="single" w:sz="6" w:space="0" w:color="000000"/>
              <w:bottom w:val="single" w:sz="6" w:space="0" w:color="000000"/>
              <w:right w:val="single" w:sz="6" w:space="0" w:color="000000"/>
            </w:tcBorders>
            <w:vAlign w:val="center"/>
            <w:hideMark/>
          </w:tcPr>
          <w:p w14:paraId="1C8A6621" w14:textId="77777777" w:rsidR="00467DC8" w:rsidRDefault="00467DC8">
            <w:pPr>
              <w:rPr>
                <w:rFonts w:ascii="Arial" w:eastAsia="Arial" w:hAnsi="Arial"/>
                <w:b/>
                <w:color w:val="000000"/>
                <w:sz w:val="20"/>
              </w:rPr>
            </w:pPr>
          </w:p>
        </w:tc>
      </w:tr>
      <w:tr w:rsidR="00467DC8" w14:paraId="36413577" w14:textId="77777777" w:rsidTr="00320699">
        <w:trPr>
          <w:trHeight w:hRule="exact" w:val="1162"/>
        </w:trPr>
        <w:tc>
          <w:tcPr>
            <w:tcW w:w="6466" w:type="dxa"/>
            <w:tcBorders>
              <w:top w:val="single" w:sz="6" w:space="0" w:color="000000"/>
              <w:left w:val="single" w:sz="6" w:space="0" w:color="000000"/>
              <w:bottom w:val="single" w:sz="6" w:space="0" w:color="000000"/>
              <w:right w:val="single" w:sz="6" w:space="0" w:color="000000"/>
            </w:tcBorders>
            <w:hideMark/>
          </w:tcPr>
          <w:p w14:paraId="42F46040" w14:textId="77777777" w:rsidR="00467DC8" w:rsidRDefault="00467DC8">
            <w:pPr>
              <w:spacing w:line="230" w:lineRule="exact"/>
              <w:ind w:left="144"/>
              <w:textAlignment w:val="baseline"/>
              <w:rPr>
                <w:rFonts w:ascii="Arial" w:eastAsia="Arial" w:hAnsi="Arial"/>
                <w:color w:val="000000"/>
                <w:sz w:val="20"/>
              </w:rPr>
            </w:pPr>
            <w:r>
              <w:rPr>
                <w:rFonts w:ascii="Arial" w:eastAsia="Arial" w:hAnsi="Arial"/>
                <w:color w:val="000000"/>
                <w:sz w:val="20"/>
              </w:rPr>
              <w:t xml:space="preserve">Judgment Debtor’s Attorney or Judgment Debtor </w:t>
            </w:r>
            <w:r>
              <w:rPr>
                <w:rFonts w:ascii="Arial" w:eastAsia="Arial" w:hAnsi="Arial"/>
                <w:color w:val="000000"/>
                <w:sz w:val="18"/>
              </w:rPr>
              <w:t>(Name and Address):</w:t>
            </w:r>
          </w:p>
          <w:p w14:paraId="341D53B6" w14:textId="77777777" w:rsidR="00467DC8" w:rsidRDefault="00467DC8">
            <w:pPr>
              <w:tabs>
                <w:tab w:val="left" w:pos="3384"/>
              </w:tabs>
              <w:spacing w:before="456" w:line="230" w:lineRule="exact"/>
              <w:ind w:left="144"/>
              <w:textAlignment w:val="baseline"/>
              <w:rPr>
                <w:rFonts w:ascii="Arial" w:eastAsia="Arial" w:hAnsi="Arial"/>
                <w:color w:val="000000"/>
                <w:sz w:val="20"/>
              </w:rPr>
            </w:pPr>
            <w:r>
              <w:rPr>
                <w:rFonts w:ascii="Arial" w:eastAsia="Arial" w:hAnsi="Arial"/>
                <w:color w:val="000000"/>
                <w:sz w:val="20"/>
              </w:rPr>
              <w:t>Phone Number:</w:t>
            </w:r>
            <w:r>
              <w:rPr>
                <w:rFonts w:ascii="Arial" w:eastAsia="Arial" w:hAnsi="Arial"/>
                <w:color w:val="000000"/>
                <w:sz w:val="20"/>
              </w:rPr>
              <w:tab/>
              <w:t>E-mail:</w:t>
            </w:r>
          </w:p>
          <w:p w14:paraId="64214C80" w14:textId="77777777" w:rsidR="00467DC8" w:rsidRDefault="00467DC8">
            <w:pPr>
              <w:tabs>
                <w:tab w:val="left" w:pos="3384"/>
              </w:tabs>
              <w:spacing w:before="1" w:line="222" w:lineRule="exact"/>
              <w:ind w:left="144"/>
              <w:textAlignment w:val="baseline"/>
              <w:rPr>
                <w:rFonts w:ascii="Arial" w:eastAsia="Arial" w:hAnsi="Arial"/>
                <w:color w:val="000000"/>
                <w:sz w:val="20"/>
              </w:rPr>
            </w:pPr>
            <w:r>
              <w:rPr>
                <w:rFonts w:ascii="Arial" w:eastAsia="Arial" w:hAnsi="Arial"/>
                <w:color w:val="000000"/>
                <w:sz w:val="20"/>
              </w:rPr>
              <w:t>FAX Number:</w:t>
            </w:r>
            <w:r>
              <w:rPr>
                <w:rFonts w:ascii="Arial" w:eastAsia="Arial" w:hAnsi="Arial"/>
                <w:color w:val="000000"/>
                <w:sz w:val="20"/>
              </w:rPr>
              <w:tab/>
            </w:r>
            <w:proofErr w:type="spellStart"/>
            <w:r>
              <w:rPr>
                <w:rFonts w:ascii="Arial" w:eastAsia="Arial" w:hAnsi="Arial"/>
                <w:color w:val="000000"/>
                <w:sz w:val="20"/>
              </w:rPr>
              <w:t>Atty.Reg</w:t>
            </w:r>
            <w:proofErr w:type="spellEnd"/>
            <w:r>
              <w:rPr>
                <w:rFonts w:ascii="Arial" w:eastAsia="Arial" w:hAnsi="Arial"/>
                <w:color w:val="000000"/>
                <w:sz w:val="20"/>
              </w:rPr>
              <w:t>. #:</w:t>
            </w:r>
          </w:p>
        </w:tc>
        <w:tc>
          <w:tcPr>
            <w:tcW w:w="3614" w:type="dxa"/>
            <w:tcBorders>
              <w:top w:val="single" w:sz="6" w:space="0" w:color="000000"/>
              <w:left w:val="single" w:sz="6" w:space="0" w:color="000000"/>
              <w:bottom w:val="single" w:sz="6" w:space="0" w:color="000000"/>
              <w:right w:val="single" w:sz="6" w:space="0" w:color="000000"/>
            </w:tcBorders>
            <w:hideMark/>
          </w:tcPr>
          <w:p w14:paraId="6C80AD1A" w14:textId="77777777" w:rsidR="00467DC8" w:rsidRDefault="00467DC8">
            <w:pPr>
              <w:spacing w:line="230" w:lineRule="exact"/>
              <w:ind w:left="144"/>
              <w:textAlignment w:val="baseline"/>
              <w:rPr>
                <w:rFonts w:ascii="Arial" w:eastAsia="Arial" w:hAnsi="Arial"/>
                <w:color w:val="000000"/>
                <w:sz w:val="20"/>
              </w:rPr>
            </w:pPr>
            <w:r>
              <w:rPr>
                <w:rFonts w:ascii="Arial" w:eastAsia="Arial" w:hAnsi="Arial"/>
                <w:color w:val="000000"/>
                <w:sz w:val="20"/>
              </w:rPr>
              <w:t>Case Number:</w:t>
            </w:r>
          </w:p>
          <w:p w14:paraId="1F7DC026" w14:textId="77777777" w:rsidR="00467DC8" w:rsidRDefault="00467DC8">
            <w:pPr>
              <w:tabs>
                <w:tab w:val="left" w:pos="1656"/>
              </w:tabs>
              <w:spacing w:before="687" w:line="222" w:lineRule="exact"/>
              <w:ind w:left="144"/>
              <w:textAlignment w:val="baseline"/>
              <w:rPr>
                <w:rFonts w:ascii="Arial" w:eastAsia="Arial" w:hAnsi="Arial"/>
                <w:color w:val="000000"/>
                <w:sz w:val="20"/>
              </w:rPr>
            </w:pPr>
            <w:r>
              <w:rPr>
                <w:rFonts w:ascii="Arial" w:eastAsia="Arial" w:hAnsi="Arial"/>
                <w:color w:val="000000"/>
                <w:sz w:val="20"/>
              </w:rPr>
              <w:t>Division</w:t>
            </w:r>
            <w:r>
              <w:rPr>
                <w:rFonts w:ascii="Arial" w:eastAsia="Arial" w:hAnsi="Arial"/>
                <w:color w:val="000000"/>
                <w:sz w:val="20"/>
              </w:rPr>
              <w:tab/>
              <w:t>Courtroom</w:t>
            </w:r>
          </w:p>
        </w:tc>
      </w:tr>
      <w:tr w:rsidR="00467DC8" w14:paraId="4BA252CA" w14:textId="77777777" w:rsidTr="00320699">
        <w:trPr>
          <w:trHeight w:val="307"/>
        </w:trPr>
        <w:tc>
          <w:tcPr>
            <w:tcW w:w="10080" w:type="dxa"/>
            <w:gridSpan w:val="2"/>
            <w:tcBorders>
              <w:top w:val="single" w:sz="6" w:space="0" w:color="000000"/>
              <w:left w:val="single" w:sz="6" w:space="0" w:color="000000"/>
              <w:bottom w:val="single" w:sz="6" w:space="0" w:color="000000"/>
              <w:right w:val="single" w:sz="6" w:space="0" w:color="000000"/>
            </w:tcBorders>
            <w:vAlign w:val="center"/>
            <w:hideMark/>
          </w:tcPr>
          <w:p w14:paraId="7EACF0E4" w14:textId="77777777" w:rsidR="00467DC8" w:rsidRDefault="00467DC8">
            <w:pPr>
              <w:spacing w:before="40" w:after="28" w:line="229" w:lineRule="exact"/>
              <w:ind w:right="1463"/>
              <w:jc w:val="right"/>
              <w:textAlignment w:val="baseline"/>
              <w:rPr>
                <w:rFonts w:ascii="Arial" w:eastAsia="Arial" w:hAnsi="Arial"/>
                <w:b/>
                <w:color w:val="000000"/>
                <w:sz w:val="20"/>
              </w:rPr>
            </w:pPr>
            <w:r>
              <w:rPr>
                <w:rFonts w:ascii="Arial" w:eastAsia="Arial" w:hAnsi="Arial"/>
                <w:b/>
                <w:color w:val="000000"/>
                <w:sz w:val="20"/>
              </w:rPr>
              <w:t>OBJECTION TO CALCULATION OF THE AMOUNT OF EXEMPT EARNINGS</w:t>
            </w:r>
          </w:p>
        </w:tc>
      </w:tr>
    </w:tbl>
    <w:p w14:paraId="2D4EE1E1" w14:textId="77777777" w:rsidR="00467DC8" w:rsidRDefault="00467DC8" w:rsidP="00467DC8">
      <w:pPr>
        <w:spacing w:after="186" w:line="20" w:lineRule="exact"/>
      </w:pPr>
    </w:p>
    <w:p w14:paraId="463C4E0E" w14:textId="77777777" w:rsidR="00467DC8" w:rsidRDefault="00467DC8" w:rsidP="00467DC8">
      <w:pPr>
        <w:spacing w:before="2" w:line="205" w:lineRule="exact"/>
        <w:textAlignment w:val="baseline"/>
        <w:rPr>
          <w:rFonts w:ascii="Arial" w:eastAsia="Arial" w:hAnsi="Arial"/>
          <w:b/>
          <w:color w:val="000000"/>
          <w:sz w:val="18"/>
        </w:rPr>
      </w:pPr>
      <w:r>
        <w:rPr>
          <w:rFonts w:ascii="Arial" w:eastAsia="Arial" w:hAnsi="Arial"/>
          <w:b/>
          <w:color w:val="000000"/>
          <w:sz w:val="18"/>
        </w:rPr>
        <w:t xml:space="preserve">Instructions to Judgment Debtor: </w:t>
      </w:r>
      <w:r>
        <w:rPr>
          <w:rFonts w:ascii="Arial" w:eastAsia="Arial" w:hAnsi="Arial"/>
          <w:color w:val="000000"/>
          <w:sz w:val="18"/>
        </w:rPr>
        <w:t>Use this form to object to the calculations of your exempt earnings.</w:t>
      </w:r>
    </w:p>
    <w:p w14:paraId="128B3659" w14:textId="77777777" w:rsidR="00467DC8" w:rsidRDefault="00467DC8" w:rsidP="00365521">
      <w:pPr>
        <w:tabs>
          <w:tab w:val="left" w:leader="underscore" w:pos="6048"/>
          <w:tab w:val="right" w:leader="underscore" w:pos="8730"/>
        </w:tabs>
        <w:spacing w:before="319" w:line="204" w:lineRule="exact"/>
        <w:textAlignment w:val="baseline"/>
        <w:rPr>
          <w:rFonts w:ascii="Arial" w:eastAsia="Arial" w:hAnsi="Arial"/>
          <w:color w:val="000000"/>
          <w:sz w:val="18"/>
        </w:rPr>
      </w:pPr>
      <w:r>
        <w:rPr>
          <w:rFonts w:ascii="Arial" w:eastAsia="Arial" w:hAnsi="Arial"/>
          <w:color w:val="000000"/>
          <w:sz w:val="18"/>
        </w:rPr>
        <w:t xml:space="preserve">Name: </w:t>
      </w:r>
      <w:r>
        <w:rPr>
          <w:rFonts w:ascii="Arial" w:eastAsia="Arial" w:hAnsi="Arial"/>
          <w:color w:val="000000"/>
          <w:sz w:val="18"/>
        </w:rPr>
        <w:tab/>
        <w:t>Phone Number:</w:t>
      </w:r>
      <w:r>
        <w:rPr>
          <w:rFonts w:ascii="Arial" w:eastAsia="Arial" w:hAnsi="Arial"/>
          <w:color w:val="000000"/>
          <w:sz w:val="18"/>
        </w:rPr>
        <w:tab/>
        <w:t xml:space="preserve"> </w:t>
      </w:r>
    </w:p>
    <w:p w14:paraId="01B09DD9" w14:textId="77777777" w:rsidR="00467DC8" w:rsidRDefault="00467DC8" w:rsidP="00365521">
      <w:pPr>
        <w:tabs>
          <w:tab w:val="right" w:leader="underscore" w:pos="8730"/>
        </w:tabs>
        <w:spacing w:before="103" w:line="204" w:lineRule="exact"/>
        <w:textAlignment w:val="baseline"/>
        <w:rPr>
          <w:rFonts w:ascii="Arial" w:eastAsia="Arial" w:hAnsi="Arial"/>
          <w:color w:val="000000"/>
          <w:sz w:val="18"/>
        </w:rPr>
      </w:pPr>
      <w:r>
        <w:rPr>
          <w:rFonts w:ascii="Arial" w:eastAsia="Arial" w:hAnsi="Arial"/>
          <w:color w:val="000000"/>
          <w:sz w:val="18"/>
        </w:rPr>
        <w:t>Street Address:</w:t>
      </w:r>
      <w:r>
        <w:rPr>
          <w:rFonts w:ascii="Arial" w:eastAsia="Arial" w:hAnsi="Arial"/>
          <w:color w:val="000000"/>
          <w:sz w:val="18"/>
        </w:rPr>
        <w:tab/>
        <w:t xml:space="preserve"> </w:t>
      </w:r>
    </w:p>
    <w:p w14:paraId="6FA43312" w14:textId="77777777" w:rsidR="00467DC8" w:rsidRDefault="00467DC8" w:rsidP="00365521">
      <w:pPr>
        <w:tabs>
          <w:tab w:val="right" w:leader="underscore" w:pos="8730"/>
        </w:tabs>
        <w:spacing w:before="108" w:line="204" w:lineRule="exact"/>
        <w:textAlignment w:val="baseline"/>
        <w:rPr>
          <w:rFonts w:ascii="Arial" w:eastAsia="Arial" w:hAnsi="Arial"/>
          <w:color w:val="000000"/>
          <w:sz w:val="18"/>
        </w:rPr>
      </w:pPr>
      <w:r>
        <w:rPr>
          <w:rFonts w:ascii="Arial" w:eastAsia="Arial" w:hAnsi="Arial"/>
          <w:color w:val="000000"/>
          <w:sz w:val="18"/>
        </w:rPr>
        <w:t>Mailing Address, if different:</w:t>
      </w:r>
      <w:r>
        <w:rPr>
          <w:rFonts w:ascii="Arial" w:eastAsia="Arial" w:hAnsi="Arial"/>
          <w:color w:val="000000"/>
          <w:sz w:val="18"/>
        </w:rPr>
        <w:tab/>
        <w:t xml:space="preserve"> </w:t>
      </w:r>
    </w:p>
    <w:p w14:paraId="09481DF3" w14:textId="6B6D4222" w:rsidR="00467DC8" w:rsidRDefault="00467DC8" w:rsidP="00365521">
      <w:pPr>
        <w:tabs>
          <w:tab w:val="left" w:leader="underscore" w:pos="3240"/>
          <w:tab w:val="right" w:leader="underscore" w:pos="8730"/>
        </w:tabs>
        <w:spacing w:before="108" w:after="81" w:line="204" w:lineRule="exact"/>
        <w:textAlignment w:val="baseline"/>
        <w:rPr>
          <w:rFonts w:ascii="Arial" w:eastAsia="Arial" w:hAnsi="Arial"/>
          <w:color w:val="000000"/>
          <w:sz w:val="18"/>
        </w:rPr>
      </w:pPr>
      <w:r>
        <w:rPr>
          <w:rFonts w:ascii="Arial" w:eastAsia="Arial" w:hAnsi="Arial"/>
          <w:color w:val="000000"/>
          <w:sz w:val="18"/>
        </w:rPr>
        <w:t>City:</w:t>
      </w:r>
      <w:r>
        <w:rPr>
          <w:rFonts w:ascii="Arial" w:eastAsia="Arial" w:hAnsi="Arial"/>
          <w:color w:val="000000"/>
          <w:sz w:val="18"/>
        </w:rPr>
        <w:tab/>
        <w:t>State:</w:t>
      </w:r>
      <w:r w:rsidR="00365521">
        <w:rPr>
          <w:rFonts w:ascii="Arial" w:eastAsia="Arial" w:hAnsi="Arial"/>
          <w:color w:val="000000"/>
          <w:sz w:val="18"/>
        </w:rPr>
        <w:t xml:space="preserve">                   </w:t>
      </w:r>
      <w:r>
        <w:rPr>
          <w:rFonts w:ascii="Arial" w:eastAsia="Arial" w:hAnsi="Arial"/>
          <w:color w:val="000000"/>
          <w:sz w:val="18"/>
        </w:rPr>
        <w:t>Zip Cod</w:t>
      </w:r>
      <w:r w:rsidR="00365521">
        <w:rPr>
          <w:rFonts w:ascii="Arial" w:eastAsia="Arial" w:hAnsi="Arial"/>
          <w:color w:val="000000"/>
          <w:sz w:val="18"/>
        </w:rPr>
        <w:t>e</w:t>
      </w:r>
      <w:r>
        <w:rPr>
          <w:rFonts w:ascii="Arial" w:eastAsia="Arial" w:hAnsi="Arial"/>
          <w:color w:val="000000"/>
          <w:sz w:val="18"/>
        </w:rPr>
        <w:t>:</w:t>
      </w:r>
      <w:r w:rsidR="00365521" w:rsidRPr="00365521">
        <w:rPr>
          <w:rFonts w:ascii="Arial" w:eastAsia="Arial" w:hAnsi="Arial"/>
          <w:color w:val="000000"/>
          <w:sz w:val="18"/>
        </w:rPr>
        <w:t xml:space="preserve"> </w:t>
      </w:r>
      <w:r w:rsidR="00365521">
        <w:rPr>
          <w:rFonts w:ascii="Arial" w:eastAsia="Arial" w:hAnsi="Arial"/>
          <w:color w:val="000000"/>
          <w:sz w:val="18"/>
        </w:rPr>
        <w:tab/>
        <w:t xml:space="preserve">            </w:t>
      </w:r>
    </w:p>
    <w:tbl>
      <w:tblPr>
        <w:tblW w:w="10221" w:type="dxa"/>
        <w:tblInd w:w="14" w:type="dxa"/>
        <w:tblLayout w:type="fixed"/>
        <w:tblCellMar>
          <w:left w:w="0" w:type="dxa"/>
          <w:right w:w="0" w:type="dxa"/>
        </w:tblCellMar>
        <w:tblLook w:val="04A0" w:firstRow="1" w:lastRow="0" w:firstColumn="1" w:lastColumn="0" w:noHBand="0" w:noVBand="1"/>
      </w:tblPr>
      <w:tblGrid>
        <w:gridCol w:w="3412"/>
        <w:gridCol w:w="1451"/>
        <w:gridCol w:w="5358"/>
      </w:tblGrid>
      <w:tr w:rsidR="00467DC8" w14:paraId="54BD7B92" w14:textId="77777777" w:rsidTr="00207B5C">
        <w:trPr>
          <w:trHeight w:hRule="exact" w:val="1704"/>
        </w:trPr>
        <w:tc>
          <w:tcPr>
            <w:tcW w:w="3412" w:type="dxa"/>
            <w:tcBorders>
              <w:top w:val="single" w:sz="6" w:space="0" w:color="000000"/>
              <w:left w:val="single" w:sz="6" w:space="0" w:color="000000"/>
              <w:bottom w:val="single" w:sz="6" w:space="0" w:color="000000"/>
              <w:right w:val="single" w:sz="6" w:space="0" w:color="000000"/>
            </w:tcBorders>
            <w:hideMark/>
          </w:tcPr>
          <w:p w14:paraId="2EB1A6C1" w14:textId="598F00F2" w:rsidR="00467DC8" w:rsidRDefault="00467DC8">
            <w:pPr>
              <w:spacing w:line="205" w:lineRule="exact"/>
              <w:ind w:left="144"/>
              <w:textAlignment w:val="baseline"/>
              <w:rPr>
                <w:rFonts w:ascii="Arial" w:eastAsia="Arial" w:hAnsi="Arial"/>
                <w:b/>
                <w:color w:val="000000"/>
                <w:sz w:val="18"/>
              </w:rPr>
            </w:pPr>
            <w:r>
              <w:rPr>
                <w:rFonts w:ascii="Arial" w:eastAsia="Arial" w:hAnsi="Arial"/>
                <w:b/>
                <w:color w:val="000000"/>
                <w:sz w:val="18"/>
              </w:rPr>
              <w:t>EXEMPTION CHART</w:t>
            </w:r>
          </w:p>
          <w:p w14:paraId="5E2421A6" w14:textId="77777777" w:rsidR="00365521" w:rsidRDefault="00365521">
            <w:pPr>
              <w:spacing w:line="205" w:lineRule="exact"/>
              <w:ind w:left="144"/>
              <w:textAlignment w:val="baseline"/>
              <w:rPr>
                <w:rFonts w:ascii="Arial" w:eastAsia="Arial" w:hAnsi="Arial"/>
                <w:b/>
                <w:color w:val="000000"/>
                <w:sz w:val="18"/>
              </w:rPr>
            </w:pPr>
          </w:p>
          <w:p w14:paraId="70570BC8" w14:textId="77777777" w:rsidR="00467DC8" w:rsidRDefault="00467DC8">
            <w:pPr>
              <w:spacing w:before="1" w:after="307" w:line="209" w:lineRule="exact"/>
              <w:ind w:left="144" w:right="144"/>
              <w:textAlignment w:val="baseline"/>
              <w:rPr>
                <w:rFonts w:ascii="Arial" w:eastAsia="Arial" w:hAnsi="Arial"/>
                <w:color w:val="000000"/>
                <w:sz w:val="18"/>
              </w:rPr>
            </w:pPr>
            <w:r>
              <w:rPr>
                <w:rFonts w:ascii="Arial" w:eastAsia="Arial" w:hAnsi="Arial"/>
                <w:color w:val="000000"/>
                <w:sz w:val="18"/>
              </w:rPr>
              <w:t>(“Minimum Hourly Wage” means state or federal minimum wage, whichever is greater.)</w:t>
            </w:r>
          </w:p>
        </w:tc>
        <w:tc>
          <w:tcPr>
            <w:tcW w:w="1451" w:type="dxa"/>
            <w:tcBorders>
              <w:top w:val="single" w:sz="6" w:space="0" w:color="000000"/>
              <w:left w:val="single" w:sz="6" w:space="0" w:color="000000"/>
              <w:bottom w:val="single" w:sz="6" w:space="0" w:color="000000"/>
              <w:right w:val="single" w:sz="6" w:space="0" w:color="000000"/>
            </w:tcBorders>
            <w:hideMark/>
          </w:tcPr>
          <w:p w14:paraId="4873E8B9" w14:textId="77777777" w:rsidR="00365521" w:rsidRDefault="00467DC8">
            <w:pPr>
              <w:spacing w:after="101" w:line="208" w:lineRule="exact"/>
              <w:ind w:left="108"/>
              <w:textAlignment w:val="baseline"/>
              <w:rPr>
                <w:rFonts w:ascii="Arial" w:eastAsia="Arial" w:hAnsi="Arial"/>
                <w:b/>
                <w:color w:val="000000"/>
                <w:spacing w:val="2"/>
                <w:sz w:val="18"/>
              </w:rPr>
            </w:pPr>
            <w:r>
              <w:rPr>
                <w:rFonts w:ascii="Arial" w:eastAsia="Arial" w:hAnsi="Arial"/>
                <w:b/>
                <w:color w:val="000000"/>
                <w:spacing w:val="2"/>
                <w:sz w:val="18"/>
              </w:rPr>
              <w:t xml:space="preserve">PAY PERIOD </w:t>
            </w:r>
          </w:p>
          <w:p w14:paraId="45CD7739" w14:textId="77777777" w:rsidR="00207B5C" w:rsidRDefault="00467DC8" w:rsidP="00207B5C">
            <w:pPr>
              <w:spacing w:after="101" w:line="208" w:lineRule="exact"/>
              <w:ind w:left="108"/>
              <w:textAlignment w:val="baseline"/>
              <w:rPr>
                <w:rFonts w:ascii="Arial" w:eastAsia="Arial" w:hAnsi="Arial"/>
                <w:color w:val="000000"/>
                <w:spacing w:val="2"/>
                <w:sz w:val="18"/>
              </w:rPr>
            </w:pPr>
            <w:r>
              <w:rPr>
                <w:rFonts w:ascii="Arial" w:eastAsia="Arial" w:hAnsi="Arial"/>
                <w:color w:val="000000"/>
                <w:spacing w:val="2"/>
                <w:sz w:val="18"/>
              </w:rPr>
              <w:t xml:space="preserve">Weekly </w:t>
            </w:r>
          </w:p>
          <w:p w14:paraId="3B38A3C5" w14:textId="77777777" w:rsidR="00207B5C" w:rsidRDefault="00467DC8" w:rsidP="00207B5C">
            <w:pPr>
              <w:spacing w:after="101" w:line="208" w:lineRule="exact"/>
              <w:ind w:left="108"/>
              <w:textAlignment w:val="baseline"/>
              <w:rPr>
                <w:rFonts w:ascii="Arial" w:eastAsia="Arial" w:hAnsi="Arial"/>
                <w:color w:val="000000"/>
                <w:spacing w:val="2"/>
                <w:sz w:val="18"/>
              </w:rPr>
            </w:pPr>
            <w:r>
              <w:rPr>
                <w:rFonts w:ascii="Arial" w:eastAsia="Arial" w:hAnsi="Arial"/>
                <w:color w:val="000000"/>
                <w:spacing w:val="2"/>
                <w:sz w:val="18"/>
              </w:rPr>
              <w:t xml:space="preserve">Bi-Weekly </w:t>
            </w:r>
          </w:p>
          <w:p w14:paraId="1CE2CD6F" w14:textId="77777777" w:rsidR="00207B5C" w:rsidRDefault="00467DC8" w:rsidP="00207B5C">
            <w:pPr>
              <w:spacing w:after="101" w:line="208" w:lineRule="exact"/>
              <w:ind w:left="108"/>
              <w:textAlignment w:val="baseline"/>
              <w:rPr>
                <w:rFonts w:ascii="Arial" w:eastAsia="Arial" w:hAnsi="Arial"/>
                <w:color w:val="000000"/>
                <w:spacing w:val="2"/>
                <w:sz w:val="18"/>
              </w:rPr>
            </w:pPr>
            <w:r>
              <w:rPr>
                <w:rFonts w:ascii="Arial" w:eastAsia="Arial" w:hAnsi="Arial"/>
                <w:color w:val="000000"/>
                <w:spacing w:val="2"/>
                <w:sz w:val="18"/>
              </w:rPr>
              <w:t xml:space="preserve">Semi-monthly </w:t>
            </w:r>
          </w:p>
          <w:p w14:paraId="566BF768" w14:textId="5CB167AA" w:rsidR="00467DC8" w:rsidRPr="00207B5C" w:rsidRDefault="00467DC8" w:rsidP="00207B5C">
            <w:pPr>
              <w:spacing w:after="101" w:line="208" w:lineRule="exact"/>
              <w:ind w:left="108"/>
              <w:textAlignment w:val="baseline"/>
              <w:rPr>
                <w:rFonts w:ascii="Arial" w:eastAsia="Arial" w:hAnsi="Arial"/>
                <w:color w:val="000000"/>
                <w:spacing w:val="2"/>
                <w:sz w:val="18"/>
              </w:rPr>
            </w:pPr>
            <w:r>
              <w:rPr>
                <w:rFonts w:ascii="Arial" w:eastAsia="Arial" w:hAnsi="Arial"/>
                <w:color w:val="000000"/>
                <w:spacing w:val="2"/>
                <w:sz w:val="18"/>
              </w:rPr>
              <w:t>Monthly</w:t>
            </w:r>
          </w:p>
        </w:tc>
        <w:tc>
          <w:tcPr>
            <w:tcW w:w="5358" w:type="dxa"/>
            <w:tcBorders>
              <w:top w:val="single" w:sz="6" w:space="0" w:color="000000"/>
              <w:left w:val="single" w:sz="6" w:space="0" w:color="000000"/>
              <w:bottom w:val="single" w:sz="6" w:space="0" w:color="000000"/>
              <w:right w:val="single" w:sz="6" w:space="0" w:color="000000"/>
            </w:tcBorders>
            <w:hideMark/>
          </w:tcPr>
          <w:p w14:paraId="06FF4573" w14:textId="77777777" w:rsidR="00467DC8" w:rsidRDefault="00467DC8">
            <w:pPr>
              <w:spacing w:line="205" w:lineRule="exact"/>
              <w:ind w:left="72"/>
              <w:textAlignment w:val="baseline"/>
              <w:rPr>
                <w:rFonts w:ascii="Arial" w:eastAsia="Arial" w:hAnsi="Arial"/>
                <w:b/>
                <w:color w:val="000000"/>
                <w:sz w:val="18"/>
              </w:rPr>
            </w:pPr>
            <w:r>
              <w:rPr>
                <w:rFonts w:ascii="Arial" w:eastAsia="Arial" w:hAnsi="Arial"/>
                <w:b/>
                <w:color w:val="000000"/>
                <w:sz w:val="18"/>
              </w:rPr>
              <w:t>AMOUNT EXEMPT IS THE GREATER OF:</w:t>
            </w:r>
          </w:p>
          <w:p w14:paraId="00019FB8" w14:textId="77777777" w:rsidR="00207B5C" w:rsidRDefault="00467DC8">
            <w:pPr>
              <w:spacing w:before="112" w:line="205" w:lineRule="exact"/>
              <w:ind w:left="144" w:right="360"/>
              <w:jc w:val="both"/>
              <w:textAlignment w:val="baseline"/>
              <w:rPr>
                <w:rFonts w:ascii="Arial" w:eastAsia="Arial" w:hAnsi="Arial"/>
                <w:color w:val="000000"/>
                <w:spacing w:val="-2"/>
                <w:sz w:val="18"/>
              </w:rPr>
            </w:pPr>
            <w:r>
              <w:rPr>
                <w:rFonts w:ascii="Arial" w:eastAsia="Arial" w:hAnsi="Arial"/>
                <w:color w:val="000000"/>
                <w:spacing w:val="-2"/>
                <w:sz w:val="18"/>
              </w:rPr>
              <w:t xml:space="preserve">30 x Minimum Hourly Wage or 75% of Disposable Earnings </w:t>
            </w:r>
          </w:p>
          <w:p w14:paraId="68651E96" w14:textId="77777777" w:rsidR="00207B5C" w:rsidRDefault="00467DC8">
            <w:pPr>
              <w:spacing w:before="112" w:line="205" w:lineRule="exact"/>
              <w:ind w:left="144" w:right="360"/>
              <w:jc w:val="both"/>
              <w:textAlignment w:val="baseline"/>
              <w:rPr>
                <w:rFonts w:ascii="Arial" w:eastAsia="Arial" w:hAnsi="Arial"/>
                <w:color w:val="000000"/>
                <w:spacing w:val="-2"/>
                <w:sz w:val="18"/>
              </w:rPr>
            </w:pPr>
            <w:r>
              <w:rPr>
                <w:rFonts w:ascii="Arial" w:eastAsia="Arial" w:hAnsi="Arial"/>
                <w:color w:val="000000"/>
                <w:spacing w:val="-2"/>
                <w:sz w:val="18"/>
              </w:rPr>
              <w:t xml:space="preserve">60 x Minimum Hourly Wage or 75% of Disposable Earnings </w:t>
            </w:r>
          </w:p>
          <w:p w14:paraId="2D8A0690" w14:textId="77777777" w:rsidR="00207B5C" w:rsidRDefault="00467DC8">
            <w:pPr>
              <w:spacing w:before="112" w:line="205" w:lineRule="exact"/>
              <w:ind w:left="144" w:right="360"/>
              <w:jc w:val="both"/>
              <w:textAlignment w:val="baseline"/>
              <w:rPr>
                <w:rFonts w:ascii="Arial" w:eastAsia="Arial" w:hAnsi="Arial"/>
                <w:color w:val="000000"/>
                <w:spacing w:val="-2"/>
                <w:sz w:val="18"/>
              </w:rPr>
            </w:pPr>
            <w:r>
              <w:rPr>
                <w:rFonts w:ascii="Arial" w:eastAsia="Arial" w:hAnsi="Arial"/>
                <w:color w:val="000000"/>
                <w:spacing w:val="-2"/>
                <w:sz w:val="18"/>
              </w:rPr>
              <w:t xml:space="preserve">65 x Minimum Hourly Wage or 75% of Disposable Earnings </w:t>
            </w:r>
          </w:p>
          <w:p w14:paraId="0A17F923" w14:textId="06EF833A" w:rsidR="00467DC8" w:rsidRPr="00207B5C" w:rsidRDefault="00467DC8">
            <w:pPr>
              <w:spacing w:before="112" w:line="205" w:lineRule="exact"/>
              <w:ind w:left="144" w:right="360"/>
              <w:jc w:val="both"/>
              <w:textAlignment w:val="baseline"/>
              <w:rPr>
                <w:rFonts w:ascii="Arial" w:eastAsia="Arial" w:hAnsi="Arial"/>
                <w:color w:val="000000"/>
                <w:spacing w:val="-2"/>
                <w:sz w:val="18"/>
              </w:rPr>
            </w:pPr>
            <w:r w:rsidRPr="00207B5C">
              <w:rPr>
                <w:rFonts w:ascii="Arial" w:eastAsia="Arial" w:hAnsi="Arial"/>
                <w:color w:val="000000"/>
                <w:spacing w:val="-2"/>
                <w:sz w:val="18"/>
              </w:rPr>
              <w:t>130 x Minimum Hourly Wage or 75% of Disposable Earnings</w:t>
            </w:r>
          </w:p>
        </w:tc>
      </w:tr>
    </w:tbl>
    <w:p w14:paraId="043A714D" w14:textId="77777777" w:rsidR="00467DC8" w:rsidRDefault="00467DC8" w:rsidP="00467DC8">
      <w:pPr>
        <w:tabs>
          <w:tab w:val="left" w:pos="1540"/>
        </w:tabs>
        <w:spacing w:after="120" w:line="20" w:lineRule="exact"/>
      </w:pPr>
      <w:r>
        <w:tab/>
      </w:r>
    </w:p>
    <w:p w14:paraId="5119419B" w14:textId="77777777" w:rsidR="00467DC8" w:rsidRDefault="00467DC8" w:rsidP="00467DC8">
      <w:pPr>
        <w:numPr>
          <w:ilvl w:val="0"/>
          <w:numId w:val="1"/>
        </w:numPr>
        <w:tabs>
          <w:tab w:val="right" w:pos="10080"/>
        </w:tabs>
        <w:spacing w:line="212" w:lineRule="exact"/>
        <w:ind w:left="360" w:right="144" w:hanging="360"/>
        <w:textAlignment w:val="baseline"/>
        <w:rPr>
          <w:rFonts w:ascii="Arial" w:eastAsia="Arial" w:hAnsi="Arial"/>
          <w:b/>
          <w:color w:val="000000"/>
          <w:spacing w:val="-1"/>
          <w:sz w:val="18"/>
        </w:rPr>
      </w:pPr>
      <w:r>
        <w:rPr>
          <w:rFonts w:ascii="Arial" w:eastAsia="Arial" w:hAnsi="Arial"/>
          <w:b/>
          <w:color w:val="000000"/>
          <w:spacing w:val="-1"/>
          <w:sz w:val="18"/>
        </w:rPr>
        <w:t xml:space="preserve">Judgment Debtor’s objection to the Garnishee’s Calculation of the Amount of Exempt Earnings because I believe </w:t>
      </w:r>
      <w:r>
        <w:rPr>
          <w:rFonts w:ascii="Arial" w:eastAsia="Arial" w:hAnsi="Arial"/>
          <w:b/>
          <w:color w:val="000000"/>
          <w:spacing w:val="-1"/>
          <w:sz w:val="18"/>
        </w:rPr>
        <w:br/>
        <w:t>that the correct calculation is:</w:t>
      </w:r>
    </w:p>
    <w:tbl>
      <w:tblPr>
        <w:tblW w:w="0" w:type="auto"/>
        <w:tblInd w:w="108" w:type="dxa"/>
        <w:tblLayout w:type="fixed"/>
        <w:tblCellMar>
          <w:left w:w="0" w:type="dxa"/>
          <w:right w:w="0" w:type="dxa"/>
        </w:tblCellMar>
        <w:tblLook w:val="04A0" w:firstRow="1" w:lastRow="0" w:firstColumn="1" w:lastColumn="0" w:noHBand="0" w:noVBand="1"/>
      </w:tblPr>
      <w:tblGrid>
        <w:gridCol w:w="7317"/>
        <w:gridCol w:w="2325"/>
      </w:tblGrid>
      <w:tr w:rsidR="00467DC8" w14:paraId="69718FEB" w14:textId="77777777" w:rsidTr="00467DC8">
        <w:trPr>
          <w:trHeight w:hRule="exact" w:val="427"/>
        </w:trPr>
        <w:tc>
          <w:tcPr>
            <w:tcW w:w="7317" w:type="dxa"/>
            <w:tcBorders>
              <w:top w:val="nil"/>
              <w:left w:val="nil"/>
              <w:bottom w:val="single" w:sz="6" w:space="0" w:color="000000"/>
              <w:right w:val="nil"/>
            </w:tcBorders>
            <w:vAlign w:val="bottom"/>
            <w:hideMark/>
          </w:tcPr>
          <w:p w14:paraId="50F6BEB5" w14:textId="77777777" w:rsidR="00467DC8" w:rsidRDefault="00467DC8">
            <w:pPr>
              <w:tabs>
                <w:tab w:val="left" w:pos="5328"/>
              </w:tabs>
              <w:spacing w:before="237" w:line="179" w:lineRule="exact"/>
              <w:ind w:left="256"/>
              <w:textAlignment w:val="baseline"/>
              <w:rPr>
                <w:rFonts w:ascii="Arial" w:eastAsia="Arial" w:hAnsi="Arial"/>
                <w:color w:val="000000"/>
                <w:sz w:val="18"/>
              </w:rPr>
            </w:pPr>
            <w:r>
              <w:rPr>
                <w:rFonts w:ascii="Arial" w:eastAsia="Arial" w:hAnsi="Arial"/>
                <w:color w:val="000000"/>
                <w:sz w:val="18"/>
              </w:rPr>
              <w:t>Gross Earnings for My Pay Period from</w:t>
            </w:r>
            <w:r>
              <w:rPr>
                <w:rFonts w:ascii="Arial" w:eastAsia="Arial" w:hAnsi="Arial"/>
                <w:color w:val="000000"/>
                <w:sz w:val="18"/>
              </w:rPr>
              <w:tab/>
              <w:t>thru</w:t>
            </w:r>
          </w:p>
        </w:tc>
        <w:tc>
          <w:tcPr>
            <w:tcW w:w="2325" w:type="dxa"/>
            <w:tcBorders>
              <w:top w:val="nil"/>
              <w:left w:val="nil"/>
              <w:bottom w:val="single" w:sz="6" w:space="0" w:color="000000"/>
              <w:right w:val="nil"/>
            </w:tcBorders>
            <w:vAlign w:val="bottom"/>
            <w:hideMark/>
          </w:tcPr>
          <w:p w14:paraId="24FF1912" w14:textId="77777777" w:rsidR="00467DC8" w:rsidRDefault="00467DC8">
            <w:pPr>
              <w:spacing w:before="237" w:line="179" w:lineRule="exact"/>
              <w:ind w:right="1015"/>
              <w:jc w:val="right"/>
              <w:textAlignment w:val="baseline"/>
              <w:rPr>
                <w:rFonts w:ascii="Arial" w:eastAsia="Arial" w:hAnsi="Arial"/>
                <w:color w:val="000000"/>
                <w:sz w:val="18"/>
              </w:rPr>
            </w:pPr>
            <w:r>
              <w:rPr>
                <w:rFonts w:ascii="Arial" w:eastAsia="Arial" w:hAnsi="Arial"/>
                <w:color w:val="000000"/>
                <w:sz w:val="18"/>
              </w:rPr>
              <w:t>$</w:t>
            </w:r>
          </w:p>
        </w:tc>
      </w:tr>
      <w:tr w:rsidR="00467DC8" w14:paraId="39F72B40" w14:textId="77777777" w:rsidTr="00467DC8">
        <w:trPr>
          <w:trHeight w:hRule="exact" w:val="312"/>
        </w:trPr>
        <w:tc>
          <w:tcPr>
            <w:tcW w:w="7317" w:type="dxa"/>
            <w:tcBorders>
              <w:top w:val="single" w:sz="6" w:space="0" w:color="000000"/>
              <w:left w:val="nil"/>
              <w:bottom w:val="nil"/>
              <w:right w:val="nil"/>
            </w:tcBorders>
            <w:vAlign w:val="center"/>
            <w:hideMark/>
          </w:tcPr>
          <w:p w14:paraId="44AB160B" w14:textId="77777777" w:rsidR="00467DC8" w:rsidRDefault="00467DC8">
            <w:pPr>
              <w:spacing w:before="122" w:line="184" w:lineRule="exact"/>
              <w:ind w:left="256"/>
              <w:textAlignment w:val="baseline"/>
              <w:rPr>
                <w:rFonts w:ascii="Arial" w:eastAsia="Arial" w:hAnsi="Arial"/>
                <w:color w:val="000000"/>
                <w:sz w:val="18"/>
              </w:rPr>
            </w:pPr>
            <w:r>
              <w:rPr>
                <w:rFonts w:ascii="Arial" w:eastAsia="Arial" w:hAnsi="Arial"/>
                <w:color w:val="000000"/>
                <w:sz w:val="18"/>
              </w:rPr>
              <w:t>Less Deductions Required by Law (For Example, Withholding Taxes, FICA)</w:t>
            </w:r>
          </w:p>
        </w:tc>
        <w:tc>
          <w:tcPr>
            <w:tcW w:w="2325" w:type="dxa"/>
            <w:tcBorders>
              <w:top w:val="single" w:sz="6" w:space="0" w:color="000000"/>
              <w:left w:val="nil"/>
              <w:bottom w:val="single" w:sz="6" w:space="0" w:color="000000"/>
              <w:right w:val="nil"/>
            </w:tcBorders>
            <w:vAlign w:val="center"/>
            <w:hideMark/>
          </w:tcPr>
          <w:p w14:paraId="72797E82" w14:textId="77777777" w:rsidR="00467DC8" w:rsidRDefault="00467DC8">
            <w:pPr>
              <w:spacing w:before="122" w:line="184" w:lineRule="exact"/>
              <w:ind w:right="1015"/>
              <w:jc w:val="right"/>
              <w:textAlignment w:val="baseline"/>
              <w:rPr>
                <w:rFonts w:ascii="Arial" w:eastAsia="Arial" w:hAnsi="Arial"/>
                <w:color w:val="000000"/>
                <w:sz w:val="18"/>
              </w:rPr>
            </w:pPr>
            <w:r>
              <w:rPr>
                <w:rFonts w:ascii="Arial" w:eastAsia="Arial" w:hAnsi="Arial"/>
                <w:color w:val="000000"/>
                <w:sz w:val="18"/>
              </w:rPr>
              <w:t>- $</w:t>
            </w:r>
          </w:p>
        </w:tc>
      </w:tr>
      <w:tr w:rsidR="00467DC8" w14:paraId="56D3209F" w14:textId="77777777" w:rsidTr="00467DC8">
        <w:trPr>
          <w:trHeight w:hRule="exact" w:val="307"/>
        </w:trPr>
        <w:tc>
          <w:tcPr>
            <w:tcW w:w="7317" w:type="dxa"/>
            <w:vAlign w:val="center"/>
            <w:hideMark/>
          </w:tcPr>
          <w:p w14:paraId="5A4310FD" w14:textId="77777777" w:rsidR="00467DC8" w:rsidRDefault="00467DC8">
            <w:pPr>
              <w:spacing w:before="117" w:line="180" w:lineRule="exact"/>
              <w:ind w:left="256"/>
              <w:textAlignment w:val="baseline"/>
              <w:rPr>
                <w:rFonts w:ascii="Arial" w:eastAsia="Arial" w:hAnsi="Arial"/>
                <w:color w:val="000000"/>
                <w:sz w:val="18"/>
              </w:rPr>
            </w:pPr>
            <w:r>
              <w:rPr>
                <w:rFonts w:ascii="Arial" w:eastAsia="Arial" w:hAnsi="Arial"/>
                <w:color w:val="000000"/>
                <w:sz w:val="18"/>
              </w:rPr>
              <w:t>Disposable Earnings (Gross Earnings Less Deductions)</w:t>
            </w:r>
          </w:p>
        </w:tc>
        <w:tc>
          <w:tcPr>
            <w:tcW w:w="2325" w:type="dxa"/>
            <w:tcBorders>
              <w:top w:val="single" w:sz="6" w:space="0" w:color="000000"/>
              <w:left w:val="nil"/>
              <w:bottom w:val="single" w:sz="6" w:space="0" w:color="000000"/>
              <w:right w:val="nil"/>
            </w:tcBorders>
            <w:vAlign w:val="center"/>
            <w:hideMark/>
          </w:tcPr>
          <w:p w14:paraId="59EF9279" w14:textId="77777777" w:rsidR="00467DC8" w:rsidRDefault="00467DC8">
            <w:pPr>
              <w:spacing w:before="117" w:line="180" w:lineRule="exact"/>
              <w:ind w:right="1015"/>
              <w:jc w:val="right"/>
              <w:textAlignment w:val="baseline"/>
              <w:rPr>
                <w:rFonts w:ascii="Arial" w:eastAsia="Arial" w:hAnsi="Arial"/>
                <w:color w:val="000000"/>
                <w:sz w:val="18"/>
              </w:rPr>
            </w:pPr>
            <w:r>
              <w:rPr>
                <w:rFonts w:ascii="Arial" w:eastAsia="Arial" w:hAnsi="Arial"/>
                <w:color w:val="000000"/>
                <w:sz w:val="18"/>
              </w:rPr>
              <w:t>= $</w:t>
            </w:r>
          </w:p>
        </w:tc>
      </w:tr>
      <w:tr w:rsidR="00467DC8" w14:paraId="58AFE140" w14:textId="77777777" w:rsidTr="00467DC8">
        <w:trPr>
          <w:trHeight w:hRule="exact" w:val="312"/>
        </w:trPr>
        <w:tc>
          <w:tcPr>
            <w:tcW w:w="7317" w:type="dxa"/>
            <w:vAlign w:val="center"/>
            <w:hideMark/>
          </w:tcPr>
          <w:p w14:paraId="7C97467B" w14:textId="77777777" w:rsidR="00467DC8" w:rsidRDefault="00467DC8">
            <w:pPr>
              <w:spacing w:before="122" w:line="184" w:lineRule="exact"/>
              <w:ind w:left="256"/>
              <w:textAlignment w:val="baseline"/>
              <w:rPr>
                <w:rFonts w:ascii="Arial" w:eastAsia="Arial" w:hAnsi="Arial"/>
                <w:color w:val="000000"/>
                <w:sz w:val="18"/>
              </w:rPr>
            </w:pPr>
            <w:r>
              <w:rPr>
                <w:rFonts w:ascii="Arial" w:eastAsia="Arial" w:hAnsi="Arial"/>
                <w:color w:val="000000"/>
                <w:sz w:val="18"/>
              </w:rPr>
              <w:t>Less Statutory Exemption (Use Exemption Chart on Writ)</w:t>
            </w:r>
          </w:p>
        </w:tc>
        <w:tc>
          <w:tcPr>
            <w:tcW w:w="2325" w:type="dxa"/>
            <w:tcBorders>
              <w:top w:val="single" w:sz="6" w:space="0" w:color="000000"/>
              <w:left w:val="nil"/>
              <w:bottom w:val="single" w:sz="6" w:space="0" w:color="000000"/>
              <w:right w:val="nil"/>
            </w:tcBorders>
            <w:vAlign w:val="center"/>
            <w:hideMark/>
          </w:tcPr>
          <w:p w14:paraId="5277CAE7" w14:textId="77777777" w:rsidR="00467DC8" w:rsidRDefault="00467DC8">
            <w:pPr>
              <w:spacing w:before="122" w:line="184" w:lineRule="exact"/>
              <w:ind w:right="1015"/>
              <w:jc w:val="right"/>
              <w:textAlignment w:val="baseline"/>
              <w:rPr>
                <w:rFonts w:ascii="Arial" w:eastAsia="Arial" w:hAnsi="Arial"/>
                <w:color w:val="000000"/>
                <w:sz w:val="18"/>
              </w:rPr>
            </w:pPr>
            <w:r>
              <w:rPr>
                <w:rFonts w:ascii="Arial" w:eastAsia="Arial" w:hAnsi="Arial"/>
                <w:color w:val="000000"/>
                <w:sz w:val="18"/>
              </w:rPr>
              <w:t>- $</w:t>
            </w:r>
          </w:p>
        </w:tc>
      </w:tr>
      <w:tr w:rsidR="00467DC8" w14:paraId="507160BD" w14:textId="77777777" w:rsidTr="00467DC8">
        <w:trPr>
          <w:trHeight w:hRule="exact" w:val="312"/>
        </w:trPr>
        <w:tc>
          <w:tcPr>
            <w:tcW w:w="7317" w:type="dxa"/>
            <w:vAlign w:val="center"/>
            <w:hideMark/>
          </w:tcPr>
          <w:p w14:paraId="6E612C37" w14:textId="77777777" w:rsidR="00467DC8" w:rsidRDefault="00467DC8">
            <w:pPr>
              <w:spacing w:before="122" w:line="189" w:lineRule="exact"/>
              <w:ind w:left="256"/>
              <w:textAlignment w:val="baseline"/>
              <w:rPr>
                <w:rFonts w:ascii="Arial" w:eastAsia="Arial" w:hAnsi="Arial"/>
                <w:color w:val="000000"/>
                <w:sz w:val="18"/>
              </w:rPr>
            </w:pPr>
            <w:r>
              <w:rPr>
                <w:rFonts w:ascii="Arial" w:eastAsia="Arial" w:hAnsi="Arial"/>
                <w:color w:val="000000"/>
                <w:sz w:val="18"/>
              </w:rPr>
              <w:t>Net Amount Subject to Garnishment</w:t>
            </w:r>
          </w:p>
        </w:tc>
        <w:tc>
          <w:tcPr>
            <w:tcW w:w="2325" w:type="dxa"/>
            <w:tcBorders>
              <w:top w:val="single" w:sz="6" w:space="0" w:color="000000"/>
              <w:left w:val="nil"/>
              <w:bottom w:val="single" w:sz="6" w:space="0" w:color="000000"/>
              <w:right w:val="nil"/>
            </w:tcBorders>
            <w:vAlign w:val="center"/>
            <w:hideMark/>
          </w:tcPr>
          <w:p w14:paraId="20EA1D43" w14:textId="77777777" w:rsidR="00467DC8" w:rsidRDefault="00467DC8">
            <w:pPr>
              <w:spacing w:before="122" w:line="189" w:lineRule="exact"/>
              <w:ind w:right="1015"/>
              <w:jc w:val="right"/>
              <w:textAlignment w:val="baseline"/>
              <w:rPr>
                <w:rFonts w:ascii="Arial" w:eastAsia="Arial" w:hAnsi="Arial"/>
                <w:color w:val="000000"/>
                <w:sz w:val="18"/>
              </w:rPr>
            </w:pPr>
            <w:r>
              <w:rPr>
                <w:rFonts w:ascii="Arial" w:eastAsia="Arial" w:hAnsi="Arial"/>
                <w:color w:val="000000"/>
                <w:sz w:val="18"/>
              </w:rPr>
              <w:t>= $</w:t>
            </w:r>
          </w:p>
        </w:tc>
      </w:tr>
      <w:tr w:rsidR="00467DC8" w14:paraId="071E4BD8" w14:textId="77777777" w:rsidTr="00467DC8">
        <w:trPr>
          <w:trHeight w:hRule="exact" w:val="307"/>
        </w:trPr>
        <w:tc>
          <w:tcPr>
            <w:tcW w:w="7317" w:type="dxa"/>
            <w:vAlign w:val="center"/>
            <w:hideMark/>
          </w:tcPr>
          <w:p w14:paraId="289924DA" w14:textId="77777777" w:rsidR="00467DC8" w:rsidRDefault="00467DC8">
            <w:pPr>
              <w:spacing w:before="117" w:line="185" w:lineRule="exact"/>
              <w:ind w:left="256"/>
              <w:textAlignment w:val="baseline"/>
              <w:rPr>
                <w:rFonts w:ascii="Arial" w:eastAsia="Arial" w:hAnsi="Arial"/>
                <w:color w:val="000000"/>
                <w:sz w:val="18"/>
              </w:rPr>
            </w:pPr>
            <w:r>
              <w:rPr>
                <w:rFonts w:ascii="Arial" w:eastAsia="Arial" w:hAnsi="Arial"/>
                <w:color w:val="000000"/>
                <w:sz w:val="18"/>
              </w:rPr>
              <w:t>Less Wage/Income Assignment(s) During Pay Period (If Any)</w:t>
            </w:r>
          </w:p>
        </w:tc>
        <w:tc>
          <w:tcPr>
            <w:tcW w:w="2325" w:type="dxa"/>
            <w:tcBorders>
              <w:top w:val="single" w:sz="6" w:space="0" w:color="000000"/>
              <w:left w:val="nil"/>
              <w:bottom w:val="single" w:sz="6" w:space="0" w:color="000000"/>
              <w:right w:val="nil"/>
            </w:tcBorders>
            <w:vAlign w:val="center"/>
            <w:hideMark/>
          </w:tcPr>
          <w:p w14:paraId="16279225" w14:textId="77777777" w:rsidR="00467DC8" w:rsidRDefault="00467DC8">
            <w:pPr>
              <w:spacing w:before="117" w:line="185" w:lineRule="exact"/>
              <w:ind w:right="1015"/>
              <w:jc w:val="right"/>
              <w:textAlignment w:val="baseline"/>
              <w:rPr>
                <w:rFonts w:ascii="Arial" w:eastAsia="Arial" w:hAnsi="Arial"/>
                <w:color w:val="000000"/>
                <w:sz w:val="18"/>
              </w:rPr>
            </w:pPr>
            <w:r>
              <w:rPr>
                <w:rFonts w:ascii="Arial" w:eastAsia="Arial" w:hAnsi="Arial"/>
                <w:color w:val="000000"/>
                <w:sz w:val="18"/>
              </w:rPr>
              <w:t>- $</w:t>
            </w:r>
          </w:p>
        </w:tc>
      </w:tr>
      <w:tr w:rsidR="00467DC8" w14:paraId="410D7819" w14:textId="77777777" w:rsidTr="00467DC8">
        <w:trPr>
          <w:trHeight w:hRule="exact" w:val="345"/>
        </w:trPr>
        <w:tc>
          <w:tcPr>
            <w:tcW w:w="7317" w:type="dxa"/>
            <w:vAlign w:val="center"/>
            <w:hideMark/>
          </w:tcPr>
          <w:p w14:paraId="30504C00" w14:textId="77777777" w:rsidR="00467DC8" w:rsidRDefault="00467DC8">
            <w:pPr>
              <w:spacing w:before="117" w:line="205" w:lineRule="exact"/>
              <w:ind w:left="256"/>
              <w:textAlignment w:val="baseline"/>
              <w:rPr>
                <w:rFonts w:ascii="Arial" w:eastAsia="Arial" w:hAnsi="Arial"/>
                <w:b/>
                <w:color w:val="000000"/>
                <w:sz w:val="18"/>
              </w:rPr>
            </w:pPr>
            <w:r>
              <w:rPr>
                <w:rFonts w:ascii="Arial" w:eastAsia="Arial" w:hAnsi="Arial"/>
                <w:b/>
                <w:color w:val="000000"/>
                <w:sz w:val="18"/>
              </w:rPr>
              <w:t xml:space="preserve">Amount which should </w:t>
            </w:r>
            <w:proofErr w:type="gramStart"/>
            <w:r>
              <w:rPr>
                <w:rFonts w:ascii="Arial" w:eastAsia="Arial" w:hAnsi="Arial"/>
                <w:b/>
                <w:color w:val="000000"/>
                <w:sz w:val="18"/>
              </w:rPr>
              <w:t>be withheld</w:t>
            </w:r>
            <w:proofErr w:type="gramEnd"/>
          </w:p>
        </w:tc>
        <w:tc>
          <w:tcPr>
            <w:tcW w:w="2325" w:type="dxa"/>
            <w:tcBorders>
              <w:top w:val="single" w:sz="6" w:space="0" w:color="000000"/>
              <w:left w:val="nil"/>
              <w:bottom w:val="single" w:sz="6" w:space="0" w:color="000000"/>
              <w:right w:val="nil"/>
            </w:tcBorders>
            <w:vAlign w:val="center"/>
            <w:hideMark/>
          </w:tcPr>
          <w:p w14:paraId="13806E20" w14:textId="77777777" w:rsidR="00467DC8" w:rsidRDefault="00467DC8">
            <w:pPr>
              <w:spacing w:before="117" w:after="19" w:line="204" w:lineRule="exact"/>
              <w:ind w:right="1015"/>
              <w:jc w:val="right"/>
              <w:textAlignment w:val="baseline"/>
              <w:rPr>
                <w:rFonts w:ascii="Arial" w:eastAsia="Arial" w:hAnsi="Arial"/>
                <w:color w:val="000000"/>
                <w:sz w:val="18"/>
              </w:rPr>
            </w:pPr>
            <w:r>
              <w:rPr>
                <w:rFonts w:ascii="Arial" w:eastAsia="Arial" w:hAnsi="Arial"/>
                <w:color w:val="000000"/>
                <w:sz w:val="18"/>
              </w:rPr>
              <w:t>= $</w:t>
            </w:r>
          </w:p>
        </w:tc>
      </w:tr>
    </w:tbl>
    <w:p w14:paraId="3CC532F2" w14:textId="77777777" w:rsidR="00467DC8" w:rsidRDefault="00467DC8" w:rsidP="00467DC8">
      <w:pPr>
        <w:spacing w:after="369" w:line="20" w:lineRule="exact"/>
      </w:pPr>
    </w:p>
    <w:p w14:paraId="74403BE9" w14:textId="77777777" w:rsidR="00467DC8" w:rsidRDefault="00467DC8" w:rsidP="00467DC8">
      <w:pPr>
        <w:spacing w:line="205" w:lineRule="exact"/>
        <w:jc w:val="center"/>
        <w:textAlignment w:val="baseline"/>
        <w:rPr>
          <w:rFonts w:ascii="Arial" w:eastAsia="Arial" w:hAnsi="Arial"/>
          <w:b/>
          <w:color w:val="000000"/>
          <w:spacing w:val="42"/>
          <w:sz w:val="18"/>
        </w:rPr>
      </w:pPr>
      <w:r>
        <w:rPr>
          <w:rFonts w:ascii="Arial" w:eastAsia="Arial" w:hAnsi="Arial"/>
          <w:b/>
          <w:color w:val="000000"/>
          <w:spacing w:val="42"/>
          <w:sz w:val="18"/>
        </w:rPr>
        <w:t>OR</w:t>
      </w:r>
    </w:p>
    <w:p w14:paraId="5F475D38" w14:textId="34160F1E" w:rsidR="00467DC8" w:rsidRDefault="00467DC8" w:rsidP="00467DC8">
      <w:pPr>
        <w:numPr>
          <w:ilvl w:val="0"/>
          <w:numId w:val="1"/>
        </w:numPr>
        <w:spacing w:after="224" w:line="303" w:lineRule="exact"/>
        <w:ind w:left="360" w:right="216" w:hanging="360"/>
        <w:textAlignment w:val="baseline"/>
        <w:rPr>
          <w:rFonts w:ascii="Arial" w:eastAsia="Arial" w:hAnsi="Arial"/>
          <w:color w:val="000000"/>
          <w:sz w:val="18"/>
        </w:rPr>
      </w:pPr>
      <w:r>
        <w:rPr>
          <w:rFonts w:ascii="Arial" w:eastAsia="Arial" w:hAnsi="Arial"/>
          <w:color w:val="000000"/>
          <w:sz w:val="18"/>
        </w:rPr>
        <w:t xml:space="preserve">The earnings garnished are pension or retirement benefits/deferred compensation/health, accident or disability insurance </w:t>
      </w:r>
      <w:r>
        <w:rPr>
          <w:rFonts w:ascii="Arial" w:eastAsia="Arial" w:hAnsi="Arial"/>
          <w:b/>
          <w:color w:val="000000"/>
          <w:sz w:val="18"/>
        </w:rPr>
        <w:t>and they are totally exempt because</w:t>
      </w:r>
      <w:r>
        <w:rPr>
          <w:rFonts w:ascii="Arial" w:eastAsia="Arial" w:hAnsi="Arial"/>
          <w:color w:val="000000"/>
          <w:sz w:val="18"/>
        </w:rPr>
        <w:t>:</w:t>
      </w:r>
    </w:p>
    <w:p w14:paraId="6D67A779" w14:textId="1CAC4A80" w:rsidR="00365521" w:rsidRDefault="00365521" w:rsidP="00467DC8">
      <w:pPr>
        <w:spacing w:before="120" w:line="204" w:lineRule="exact"/>
        <w:ind w:left="360"/>
        <w:textAlignment w:val="baseline"/>
        <w:rPr>
          <w:rFonts w:ascii="Arial" w:eastAsia="Arial" w:hAnsi="Arial"/>
          <w:color w:val="000000"/>
          <w:sz w:val="18"/>
        </w:rPr>
      </w:pPr>
      <w:r>
        <w:rPr>
          <w:rFonts w:ascii="Arial" w:eastAsia="Arial" w:hAnsi="Arial"/>
          <w:color w:val="000000"/>
          <w:sz w:val="18"/>
        </w:rPr>
        <w:t>_________________________________________________________________________________________________</w:t>
      </w:r>
    </w:p>
    <w:p w14:paraId="18B2D0DE" w14:textId="64A86C0C" w:rsidR="00365521" w:rsidRDefault="00365521" w:rsidP="00467DC8">
      <w:pPr>
        <w:spacing w:before="120" w:line="204" w:lineRule="exact"/>
        <w:ind w:left="360"/>
        <w:textAlignment w:val="baseline"/>
        <w:rPr>
          <w:rFonts w:ascii="Arial" w:eastAsia="Arial" w:hAnsi="Arial"/>
          <w:color w:val="000000"/>
          <w:sz w:val="18"/>
        </w:rPr>
      </w:pPr>
      <w:r>
        <w:rPr>
          <w:rFonts w:ascii="Arial" w:eastAsia="Arial" w:hAnsi="Arial"/>
          <w:color w:val="000000"/>
          <w:sz w:val="18"/>
        </w:rPr>
        <w:t>_________________________________________________________________________________________________</w:t>
      </w:r>
    </w:p>
    <w:p w14:paraId="4FD005AF" w14:textId="62FF0B76" w:rsidR="00467DC8" w:rsidRDefault="00467DC8" w:rsidP="00467DC8">
      <w:pPr>
        <w:spacing w:before="120" w:line="204" w:lineRule="exact"/>
        <w:ind w:left="360"/>
        <w:textAlignment w:val="baseline"/>
        <w:rPr>
          <w:rFonts w:ascii="Arial" w:eastAsia="Arial" w:hAnsi="Arial"/>
          <w:color w:val="000000"/>
          <w:sz w:val="18"/>
        </w:rPr>
      </w:pPr>
      <w:r>
        <w:rPr>
          <w:rFonts w:ascii="Arial" w:eastAsia="Arial" w:hAnsi="Arial"/>
          <w:color w:val="000000"/>
          <w:sz w:val="18"/>
        </w:rPr>
        <w:t>I understand that I must make a good faith effort to resolve my dispute with the Garnishee.</w:t>
      </w:r>
    </w:p>
    <w:p w14:paraId="7A76EA54" w14:textId="77777777" w:rsidR="00467DC8" w:rsidRDefault="00467DC8" w:rsidP="00467DC8">
      <w:pPr>
        <w:tabs>
          <w:tab w:val="left" w:pos="648"/>
        </w:tabs>
        <w:spacing w:before="119" w:line="223" w:lineRule="exact"/>
        <w:ind w:left="360"/>
        <w:textAlignment w:val="baseline"/>
        <w:rPr>
          <w:rFonts w:ascii="Arial" w:eastAsia="Arial" w:hAnsi="Arial"/>
          <w:color w:val="000000"/>
          <w:spacing w:val="5"/>
          <w:sz w:val="18"/>
        </w:rPr>
      </w:pPr>
      <w:r>
        <w:rPr>
          <w:rFonts w:ascii="Arial" w:eastAsia="Arial" w:hAnsi="Arial"/>
          <w:color w:val="000000"/>
          <w:spacing w:val="5"/>
          <w:sz w:val="18"/>
        </w:rPr>
        <w:t>I</w:t>
      </w:r>
      <w:r>
        <w:rPr>
          <w:rFonts w:ascii="Arial" w:eastAsia="Arial" w:hAnsi="Arial"/>
          <w:color w:val="000000"/>
          <w:spacing w:val="5"/>
          <w:sz w:val="18"/>
        </w:rPr>
        <w:tab/>
      </w:r>
      <w:r>
        <w:rPr>
          <w:rFonts w:ascii="Lucida Console" w:eastAsia="Lucida Console" w:hAnsi="Lucida Console"/>
          <w:color w:val="000000"/>
          <w:spacing w:val="5"/>
          <w:sz w:val="18"/>
        </w:rPr>
        <w:sym w:font="Lucida Console" w:char="F071"/>
      </w:r>
      <w:r>
        <w:rPr>
          <w:rFonts w:ascii="Lucida Console" w:eastAsia="Lucida Console" w:hAnsi="Lucida Console"/>
          <w:color w:val="000000"/>
          <w:spacing w:val="5"/>
          <w:sz w:val="18"/>
        </w:rPr>
        <w:t xml:space="preserve"> </w:t>
      </w:r>
      <w:r>
        <w:rPr>
          <w:rFonts w:ascii="Arial" w:eastAsia="Arial" w:hAnsi="Arial"/>
          <w:b/>
          <w:color w:val="000000"/>
          <w:spacing w:val="5"/>
          <w:sz w:val="18"/>
        </w:rPr>
        <w:t xml:space="preserve">have </w:t>
      </w:r>
      <w:r>
        <w:rPr>
          <w:rFonts w:ascii="Lucida Console" w:eastAsia="Lucida Console" w:hAnsi="Lucida Console"/>
          <w:color w:val="000000"/>
          <w:spacing w:val="5"/>
          <w:sz w:val="18"/>
        </w:rPr>
        <w:sym w:font="Lucida Console" w:char="F071"/>
      </w:r>
      <w:r>
        <w:rPr>
          <w:rFonts w:ascii="Lucida Console" w:eastAsia="Lucida Console" w:hAnsi="Lucida Console"/>
          <w:color w:val="000000"/>
          <w:spacing w:val="5"/>
          <w:sz w:val="18"/>
        </w:rPr>
        <w:t xml:space="preserve"> </w:t>
      </w:r>
      <w:proofErr w:type="spellStart"/>
      <w:r>
        <w:rPr>
          <w:rFonts w:ascii="Arial" w:eastAsia="Arial" w:hAnsi="Arial"/>
          <w:b/>
          <w:color w:val="000000"/>
          <w:spacing w:val="5"/>
          <w:sz w:val="18"/>
        </w:rPr>
        <w:t>have</w:t>
      </w:r>
      <w:proofErr w:type="spellEnd"/>
      <w:r>
        <w:rPr>
          <w:rFonts w:ascii="Arial" w:eastAsia="Arial" w:hAnsi="Arial"/>
          <w:b/>
          <w:color w:val="000000"/>
          <w:spacing w:val="5"/>
          <w:sz w:val="18"/>
        </w:rPr>
        <w:t xml:space="preserve"> not </w:t>
      </w:r>
      <w:r>
        <w:rPr>
          <w:rFonts w:ascii="Arial" w:eastAsia="Arial" w:hAnsi="Arial"/>
          <w:color w:val="000000"/>
          <w:spacing w:val="5"/>
          <w:sz w:val="18"/>
        </w:rPr>
        <w:t>attempted to resolve this dispute with the Garnishee.</w:t>
      </w:r>
    </w:p>
    <w:p w14:paraId="3F089DF7" w14:textId="77777777" w:rsidR="00467DC8" w:rsidRDefault="00467DC8" w:rsidP="00467DC8">
      <w:pPr>
        <w:tabs>
          <w:tab w:val="left" w:leader="underscore" w:pos="7560"/>
        </w:tabs>
        <w:spacing w:before="131" w:line="204" w:lineRule="exact"/>
        <w:ind w:left="360"/>
        <w:textAlignment w:val="baseline"/>
        <w:rPr>
          <w:rFonts w:ascii="Arial" w:eastAsia="Arial" w:hAnsi="Arial"/>
          <w:color w:val="000000"/>
          <w:sz w:val="18"/>
        </w:rPr>
      </w:pPr>
      <w:r>
        <w:rPr>
          <w:rFonts w:ascii="Arial" w:eastAsia="Arial" w:hAnsi="Arial"/>
          <w:color w:val="000000"/>
          <w:sz w:val="18"/>
        </w:rPr>
        <w:t>Name of Person I Talked to:</w:t>
      </w:r>
      <w:r>
        <w:rPr>
          <w:rFonts w:ascii="Arial" w:eastAsia="Arial" w:hAnsi="Arial"/>
          <w:color w:val="000000"/>
          <w:sz w:val="18"/>
        </w:rPr>
        <w:tab/>
        <w:t xml:space="preserve"> </w:t>
      </w:r>
    </w:p>
    <w:p w14:paraId="48A0D38A" w14:textId="77777777" w:rsidR="00467DC8" w:rsidRDefault="00467DC8" w:rsidP="00467DC8">
      <w:pPr>
        <w:tabs>
          <w:tab w:val="left" w:pos="5328"/>
        </w:tabs>
        <w:spacing w:before="108" w:line="204" w:lineRule="exact"/>
        <w:ind w:left="360"/>
        <w:textAlignment w:val="baseline"/>
        <w:rPr>
          <w:rFonts w:ascii="Arial" w:eastAsia="Arial" w:hAnsi="Arial"/>
          <w:color w:val="000000"/>
          <w:sz w:val="18"/>
        </w:rPr>
      </w:pPr>
      <w:r>
        <w:rPr>
          <w:rFonts w:ascii="Arial" w:eastAsia="Arial" w:hAnsi="Arial"/>
          <w:color w:val="000000"/>
          <w:sz w:val="18"/>
        </w:rPr>
        <w:t>Position:</w:t>
      </w:r>
      <w:r>
        <w:rPr>
          <w:rFonts w:ascii="Arial" w:eastAsia="Arial" w:hAnsi="Arial"/>
          <w:color w:val="000000"/>
          <w:sz w:val="18"/>
        </w:rPr>
        <w:tab/>
        <w:t>Phone Number:</w:t>
      </w:r>
    </w:p>
    <w:p w14:paraId="1D744F48" w14:textId="77777777" w:rsidR="00467DC8" w:rsidRDefault="00467DC8" w:rsidP="00467DC8">
      <w:pPr>
        <w:sectPr w:rsidR="00467DC8">
          <w:footerReference w:type="default" r:id="rId7"/>
          <w:pgSz w:w="12240" w:h="15840"/>
          <w:pgMar w:top="980" w:right="586" w:bottom="304" w:left="1436" w:header="720" w:footer="720" w:gutter="0"/>
          <w:cols w:space="720"/>
        </w:sectPr>
      </w:pPr>
    </w:p>
    <w:p w14:paraId="121238F4" w14:textId="77777777" w:rsidR="00467DC8" w:rsidRDefault="00467DC8" w:rsidP="00467DC8">
      <w:pPr>
        <w:spacing w:before="25" w:line="209" w:lineRule="exact"/>
        <w:ind w:left="432" w:right="72"/>
        <w:textAlignment w:val="baseline"/>
        <w:rPr>
          <w:rFonts w:ascii="Arial" w:eastAsia="Arial" w:hAnsi="Arial"/>
          <w:b/>
          <w:color w:val="000000"/>
          <w:sz w:val="18"/>
        </w:rPr>
      </w:pPr>
      <w:r>
        <w:rPr>
          <w:rFonts w:ascii="Arial" w:eastAsia="Arial" w:hAnsi="Arial"/>
          <w:b/>
          <w:color w:val="000000"/>
          <w:sz w:val="18"/>
        </w:rPr>
        <w:lastRenderedPageBreak/>
        <w:t xml:space="preserve">Debtor’s Notice to Garnishee: </w:t>
      </w:r>
      <w:r>
        <w:rPr>
          <w:rFonts w:ascii="Arial" w:eastAsia="Arial" w:hAnsi="Arial"/>
          <w:color w:val="000000"/>
          <w:sz w:val="18"/>
        </w:rPr>
        <w:t xml:space="preserve">Even though I am filing this Objection, you </w:t>
      </w:r>
      <w:proofErr w:type="gramStart"/>
      <w:r>
        <w:rPr>
          <w:rFonts w:ascii="Arial" w:eastAsia="Arial" w:hAnsi="Arial"/>
          <w:color w:val="000000"/>
          <w:sz w:val="18"/>
        </w:rPr>
        <w:t>are directed</w:t>
      </w:r>
      <w:proofErr w:type="gramEnd"/>
      <w:r>
        <w:rPr>
          <w:rFonts w:ascii="Arial" w:eastAsia="Arial" w:hAnsi="Arial"/>
          <w:color w:val="000000"/>
          <w:sz w:val="18"/>
        </w:rPr>
        <w:t xml:space="preserve"> to send my nonexempt earnings to the Court at the address noted instead of to the party designated in paragraph “e” on the front of the Writ of Continuing Garnishment. The Court will hold my nonexempt earnings in its registry until my Objection </w:t>
      </w:r>
      <w:proofErr w:type="gramStart"/>
      <w:r>
        <w:rPr>
          <w:rFonts w:ascii="Arial" w:eastAsia="Arial" w:hAnsi="Arial"/>
          <w:color w:val="000000"/>
          <w:sz w:val="18"/>
        </w:rPr>
        <w:t>is resolved</w:t>
      </w:r>
      <w:proofErr w:type="gramEnd"/>
      <w:r>
        <w:rPr>
          <w:rFonts w:ascii="Arial" w:eastAsia="Arial" w:hAnsi="Arial"/>
          <w:color w:val="000000"/>
          <w:sz w:val="18"/>
        </w:rPr>
        <w:t>.</w:t>
      </w:r>
    </w:p>
    <w:p w14:paraId="601F9A2B" w14:textId="77777777" w:rsidR="00467DC8" w:rsidRDefault="00467DC8" w:rsidP="00467DC8">
      <w:pPr>
        <w:spacing w:before="214" w:line="206" w:lineRule="exact"/>
        <w:ind w:left="432" w:right="144"/>
        <w:textAlignment w:val="baseline"/>
        <w:rPr>
          <w:rFonts w:ascii="Arial" w:eastAsia="Arial" w:hAnsi="Arial"/>
          <w:color w:val="000000"/>
          <w:sz w:val="18"/>
        </w:rPr>
      </w:pPr>
      <w:r>
        <w:rPr>
          <w:rFonts w:ascii="Arial" w:eastAsia="Arial" w:hAnsi="Arial"/>
          <w:color w:val="000000"/>
          <w:sz w:val="18"/>
        </w:rPr>
        <w:t xml:space="preserve">I certify that the above is correct to the best of my knowledge and belief and that I sent a copy of this document by </w:t>
      </w:r>
      <w:r>
        <w:rPr>
          <w:rFonts w:ascii="Lucida Console" w:eastAsia="Lucida Console" w:hAnsi="Lucida Console"/>
          <w:color w:val="000000"/>
          <w:sz w:val="18"/>
        </w:rPr>
        <w:sym w:font="Lucida Console" w:char="F0A8"/>
      </w:r>
      <w:r>
        <w:rPr>
          <w:rFonts w:ascii="Arial" w:eastAsia="Arial" w:hAnsi="Arial"/>
          <w:color w:val="000000"/>
          <w:sz w:val="18"/>
        </w:rPr>
        <w:t xml:space="preserve">certified mail (return receipt requested) to both the Garnishee and to the Judgment Creditor, or if </w:t>
      </w:r>
      <w:proofErr w:type="gramStart"/>
      <w:r>
        <w:rPr>
          <w:rFonts w:ascii="Arial" w:eastAsia="Arial" w:hAnsi="Arial"/>
          <w:color w:val="000000"/>
          <w:sz w:val="18"/>
        </w:rPr>
        <w:t>the Judgment Creditor is represented by Counsel</w:t>
      </w:r>
      <w:proofErr w:type="gramEnd"/>
      <w:r>
        <w:rPr>
          <w:rFonts w:ascii="Arial" w:eastAsia="Arial" w:hAnsi="Arial"/>
          <w:color w:val="000000"/>
          <w:sz w:val="18"/>
        </w:rPr>
        <w:t xml:space="preserve">, </w:t>
      </w:r>
      <w:r>
        <w:rPr>
          <w:rFonts w:ascii="Lucida Console" w:eastAsia="Lucida Console" w:hAnsi="Lucida Console"/>
          <w:color w:val="000000"/>
          <w:sz w:val="18"/>
        </w:rPr>
        <w:sym w:font="Lucida Console" w:char="F0A8"/>
      </w:r>
      <w:r>
        <w:rPr>
          <w:rFonts w:ascii="Arial" w:eastAsia="Arial" w:hAnsi="Arial"/>
          <w:color w:val="000000"/>
          <w:sz w:val="18"/>
        </w:rPr>
        <w:t xml:space="preserve">certified mail (return receipt requested) to the Judgment Creditor’s Attorney or </w:t>
      </w:r>
      <w:r>
        <w:rPr>
          <w:rFonts w:ascii="Lucida Console" w:eastAsia="Lucida Console" w:hAnsi="Lucida Console"/>
          <w:color w:val="000000"/>
          <w:sz w:val="18"/>
        </w:rPr>
        <w:sym w:font="Lucida Console" w:char="F0A8"/>
      </w:r>
      <w:r>
        <w:rPr>
          <w:rFonts w:ascii="Arial" w:eastAsia="Arial" w:hAnsi="Arial"/>
          <w:color w:val="000000"/>
          <w:sz w:val="18"/>
        </w:rPr>
        <w:t>E-Service to the Judgment Creditor’s Attorney.</w:t>
      </w:r>
    </w:p>
    <w:p w14:paraId="376A3FEF" w14:textId="77777777" w:rsidR="00467DC8" w:rsidRDefault="00467DC8" w:rsidP="00467DC8">
      <w:pPr>
        <w:spacing w:before="8" w:line="410" w:lineRule="exact"/>
        <w:ind w:right="1152"/>
        <w:textAlignment w:val="baseline"/>
        <w:rPr>
          <w:rFonts w:ascii="Arial" w:eastAsia="Arial" w:hAnsi="Arial"/>
          <w:color w:val="000000"/>
          <w:spacing w:val="-2"/>
          <w:sz w:val="18"/>
        </w:rPr>
      </w:pPr>
      <w:r>
        <w:rPr>
          <w:rFonts w:ascii="Lucida Console" w:eastAsia="Lucida Console" w:hAnsi="Lucida Console"/>
          <w:color w:val="000000"/>
          <w:spacing w:val="5"/>
          <w:sz w:val="18"/>
        </w:rPr>
        <w:sym w:font="Lucida Console" w:char="F071"/>
      </w:r>
      <w:r>
        <w:rPr>
          <w:rFonts w:ascii="Lucida Console" w:eastAsia="Lucida Console" w:hAnsi="Lucida Console"/>
          <w:color w:val="000000"/>
          <w:spacing w:val="5"/>
          <w:sz w:val="18"/>
        </w:rPr>
        <w:t xml:space="preserve"> </w:t>
      </w:r>
      <w:r>
        <w:rPr>
          <w:rFonts w:ascii="Arial" w:eastAsia="Arial" w:hAnsi="Arial"/>
          <w:color w:val="000000"/>
          <w:spacing w:val="-2"/>
          <w:sz w:val="18"/>
        </w:rPr>
        <w:t xml:space="preserve">By checking this box, I am acknowledging I am filling in the blanks and not changing anything else on the form. </w:t>
      </w:r>
    </w:p>
    <w:p w14:paraId="02238546" w14:textId="77777777" w:rsidR="00467DC8" w:rsidRDefault="00467DC8" w:rsidP="00467DC8">
      <w:pPr>
        <w:spacing w:before="8" w:line="410" w:lineRule="exact"/>
        <w:ind w:right="1152"/>
        <w:textAlignment w:val="baseline"/>
        <w:rPr>
          <w:rFonts w:ascii="Arial" w:eastAsia="Arial" w:hAnsi="Arial"/>
          <w:color w:val="000000"/>
          <w:spacing w:val="-2"/>
          <w:sz w:val="18"/>
        </w:rPr>
      </w:pPr>
      <w:r>
        <w:rPr>
          <w:rFonts w:ascii="Lucida Console" w:eastAsia="Lucida Console" w:hAnsi="Lucida Console"/>
          <w:color w:val="000000"/>
          <w:spacing w:val="5"/>
          <w:sz w:val="18"/>
        </w:rPr>
        <w:sym w:font="Lucida Console" w:char="F071"/>
      </w:r>
      <w:r>
        <w:rPr>
          <w:rFonts w:ascii="Lucida Console" w:eastAsia="Lucida Console" w:hAnsi="Lucida Console"/>
          <w:color w:val="000000"/>
          <w:spacing w:val="5"/>
          <w:sz w:val="18"/>
        </w:rPr>
        <w:t xml:space="preserve"> </w:t>
      </w:r>
      <w:r>
        <w:rPr>
          <w:rFonts w:ascii="Arial" w:eastAsia="Arial" w:hAnsi="Arial"/>
          <w:color w:val="000000"/>
          <w:spacing w:val="-2"/>
          <w:sz w:val="18"/>
        </w:rPr>
        <w:t>By checking this box, I am acknowledging that I have made a change to the original content of this form</w:t>
      </w:r>
      <w:r>
        <w:rPr>
          <w:rFonts w:eastAsia="Times New Roman"/>
          <w:color w:val="000000"/>
          <w:spacing w:val="-2"/>
          <w:sz w:val="18"/>
        </w:rPr>
        <w:t>.</w:t>
      </w:r>
    </w:p>
    <w:p w14:paraId="27BC92EA" w14:textId="4D4EC73E" w:rsidR="00467DC8" w:rsidRDefault="00467DC8" w:rsidP="00467DC8">
      <w:pPr>
        <w:tabs>
          <w:tab w:val="left" w:pos="5832"/>
        </w:tabs>
        <w:spacing w:line="204" w:lineRule="exact"/>
        <w:ind w:left="360"/>
        <w:textAlignment w:val="baseline"/>
        <w:rPr>
          <w:rFonts w:ascii="Arial" w:eastAsia="Arial" w:hAnsi="Arial"/>
          <w:color w:val="000000"/>
          <w:sz w:val="18"/>
        </w:rPr>
      </w:pPr>
      <w:r>
        <w:rPr>
          <w:rFonts w:ascii="Arial" w:eastAsia="Arial" w:hAnsi="Arial"/>
          <w:color w:val="000000"/>
          <w:sz w:val="18"/>
        </w:rPr>
        <w:t>Garnishee</w:t>
      </w:r>
      <w:r>
        <w:rPr>
          <w:rFonts w:ascii="Arial" w:eastAsia="Arial" w:hAnsi="Arial"/>
          <w:color w:val="000000"/>
          <w:sz w:val="18"/>
        </w:rPr>
        <w:tab/>
        <w:t>Judgment Creditor or Attorney</w:t>
      </w:r>
    </w:p>
    <w:p w14:paraId="085CF59A" w14:textId="436E155E" w:rsidR="00467DC8" w:rsidRDefault="000F2650" w:rsidP="00467DC8">
      <w:pPr>
        <w:tabs>
          <w:tab w:val="left" w:pos="5832"/>
        </w:tabs>
        <w:spacing w:before="108" w:after="287" w:line="204" w:lineRule="exact"/>
        <w:ind w:left="360"/>
        <w:textAlignment w:val="baseline"/>
        <w:rPr>
          <w:rFonts w:ascii="Arial" w:eastAsia="Arial" w:hAnsi="Arial"/>
          <w:color w:val="000000"/>
          <w:spacing w:val="-2"/>
          <w:sz w:val="18"/>
        </w:rPr>
      </w:pPr>
      <w:r>
        <w:rPr>
          <w:noProof/>
        </w:rPr>
        <mc:AlternateContent>
          <mc:Choice Requires="wps">
            <w:drawing>
              <wp:anchor distT="0" distB="0" distL="114300" distR="114300" simplePos="0" relativeHeight="251658752" behindDoc="0" locked="0" layoutInCell="1" allowOverlap="1" wp14:anchorId="61F129D4" wp14:editId="624E5CF8">
                <wp:simplePos x="0" y="0"/>
                <wp:positionH relativeFrom="page">
                  <wp:posOffset>4541665</wp:posOffset>
                </wp:positionH>
                <wp:positionV relativeFrom="page">
                  <wp:posOffset>3676612</wp:posOffset>
                </wp:positionV>
                <wp:extent cx="27438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BDA4F"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6pt,289.5pt" to="573.6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" strokeweight=".7pt">
                <w10:wrap anchorx="page" anchory="page"/>
              </v:line>
            </w:pict>
          </mc:Fallback>
        </mc:AlternateContent>
      </w:r>
      <w:r w:rsidR="00467DC8">
        <w:rPr>
          <w:rFonts w:ascii="Arial" w:eastAsia="Arial" w:hAnsi="Arial"/>
          <w:color w:val="000000"/>
          <w:spacing w:val="-2"/>
          <w:sz w:val="18"/>
        </w:rPr>
        <w:t>Address:</w:t>
      </w:r>
      <w:r w:rsidR="00467DC8">
        <w:rPr>
          <w:rFonts w:ascii="Arial" w:eastAsia="Arial" w:hAnsi="Arial"/>
          <w:color w:val="000000"/>
          <w:spacing w:val="-2"/>
          <w:sz w:val="18"/>
        </w:rPr>
        <w:tab/>
        <w:t>Address:</w:t>
      </w:r>
    </w:p>
    <w:p w14:paraId="7146D036" w14:textId="62F74710" w:rsidR="00467DC8" w:rsidRDefault="00467DC8" w:rsidP="00467DC8">
      <w:pPr>
        <w:spacing w:line="174" w:lineRule="exact"/>
        <w:ind w:left="5760"/>
        <w:textAlignment w:val="baseline"/>
        <w:rPr>
          <w:rFonts w:ascii="Arial" w:eastAsia="Arial" w:hAnsi="Arial"/>
          <w:color w:val="000000"/>
          <w:sz w:val="15"/>
        </w:rPr>
      </w:pPr>
      <w:r w:rsidRPr="00CA208F">
        <w:rPr>
          <w:noProof/>
          <w:color w:val="4472C4" w:themeColor="accent1"/>
        </w:rPr>
        <mc:AlternateContent>
          <mc:Choice Requires="wps">
            <w:drawing>
              <wp:anchor distT="0" distB="0" distL="114300" distR="114300" simplePos="0" relativeHeight="251656704" behindDoc="0" locked="0" layoutInCell="1" allowOverlap="1" wp14:anchorId="7A0C4FD0" wp14:editId="2AD739D8">
                <wp:simplePos x="0" y="0"/>
                <wp:positionH relativeFrom="page">
                  <wp:posOffset>1139825</wp:posOffset>
                </wp:positionH>
                <wp:positionV relativeFrom="page">
                  <wp:posOffset>3178810</wp:posOffset>
                </wp:positionV>
                <wp:extent cx="30549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9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531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75pt,250.3pt" to="330.3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" strokeweight=".7pt">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14:anchorId="455ED3D3" wp14:editId="2B74A5CA">
                <wp:simplePos x="0" y="0"/>
                <wp:positionH relativeFrom="page">
                  <wp:posOffset>4568825</wp:posOffset>
                </wp:positionH>
                <wp:positionV relativeFrom="page">
                  <wp:posOffset>3178810</wp:posOffset>
                </wp:positionV>
                <wp:extent cx="27406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06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8421"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75pt,250.3pt" to="575.55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" strokeweight=".7pt">
                <w10:wrap anchorx="page" anchory="page"/>
              </v:line>
            </w:pict>
          </mc:Fallback>
        </mc:AlternateContent>
      </w:r>
      <w:r>
        <w:rPr>
          <w:rFonts w:ascii="Arial" w:eastAsia="Arial" w:hAnsi="Arial"/>
          <w:color w:val="000000"/>
          <w:sz w:val="15"/>
        </w:rPr>
        <w:t>Signature of Judgment Debtor or</w:t>
      </w:r>
    </w:p>
    <w:p w14:paraId="02193DA0" w14:textId="6587EA8E" w:rsidR="00467DC8" w:rsidRDefault="00467DC8" w:rsidP="00467DC8">
      <w:pPr>
        <w:spacing w:after="8673" w:line="174" w:lineRule="exact"/>
        <w:ind w:left="5760"/>
        <w:textAlignment w:val="baseline"/>
        <w:rPr>
          <w:rFonts w:ascii="Arial" w:eastAsia="Arial" w:hAnsi="Arial"/>
          <w:color w:val="000000"/>
          <w:sz w:val="15"/>
        </w:rPr>
      </w:pPr>
      <w:r>
        <w:rPr>
          <w:rFonts w:ascii="Arial" w:eastAsia="Arial" w:hAnsi="Arial"/>
          <w:color w:val="000000"/>
          <w:sz w:val="15"/>
        </w:rPr>
        <w:t>Judgment Debtor’s Counsel and Reg. Number</w:t>
      </w:r>
    </w:p>
    <w:sectPr w:rsidR="00467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DC27" w14:textId="77777777" w:rsidR="00803A76" w:rsidRDefault="00803A76" w:rsidP="00467DC8">
      <w:r>
        <w:separator/>
      </w:r>
    </w:p>
  </w:endnote>
  <w:endnote w:type="continuationSeparator" w:id="0">
    <w:p w14:paraId="0EDEAFF8" w14:textId="77777777" w:rsidR="00803A76" w:rsidRDefault="00803A76" w:rsidP="0046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42940" w14:textId="1F852A5A" w:rsidR="000F2650" w:rsidRDefault="000F2650" w:rsidP="000F2650">
    <w:pPr>
      <w:tabs>
        <w:tab w:val="left" w:pos="6480"/>
      </w:tabs>
      <w:spacing w:before="236" w:line="183" w:lineRule="exact"/>
      <w:textAlignment w:val="baseline"/>
      <w:rPr>
        <w:rFonts w:ascii="Arial" w:eastAsia="Arial" w:hAnsi="Arial"/>
        <w:color w:val="000000"/>
        <w:spacing w:val="4"/>
        <w:sz w:val="16"/>
      </w:rPr>
    </w:pPr>
    <w:r>
      <w:rPr>
        <w:rFonts w:ascii="Arial" w:eastAsia="Arial" w:hAnsi="Arial"/>
        <w:color w:val="000000"/>
        <w:spacing w:val="4"/>
        <w:sz w:val="16"/>
      </w:rPr>
      <w:t>CRCP F</w:t>
    </w:r>
    <w:r>
      <w:rPr>
        <w:rFonts w:ascii="Arial" w:eastAsia="Arial" w:hAnsi="Arial"/>
        <w:color w:val="000000"/>
        <w:spacing w:val="4"/>
        <w:sz w:val="16"/>
      </w:rPr>
      <w:t>orm</w:t>
    </w:r>
    <w:r>
      <w:rPr>
        <w:rFonts w:ascii="Arial" w:eastAsia="Arial" w:hAnsi="Arial"/>
        <w:color w:val="000000"/>
        <w:spacing w:val="4"/>
        <w:sz w:val="16"/>
      </w:rPr>
      <w:t xml:space="preserve"> 28A </w:t>
    </w:r>
    <w:r>
      <w:rPr>
        <w:rFonts w:ascii="Arial" w:eastAsia="Arial" w:hAnsi="Arial"/>
        <w:color w:val="000000"/>
        <w:spacing w:val="4"/>
        <w:sz w:val="16"/>
      </w:rPr>
      <w:t xml:space="preserve">- </w:t>
    </w:r>
    <w:r>
      <w:rPr>
        <w:rFonts w:ascii="Arial" w:eastAsia="Arial" w:hAnsi="Arial"/>
        <w:color w:val="000000"/>
        <w:spacing w:val="4"/>
        <w:sz w:val="16"/>
      </w:rPr>
      <w:t>Objection to Calculation of the Amount of Exempt Earnings</w:t>
    </w:r>
    <w:r>
      <w:rPr>
        <w:rFonts w:ascii="Arial" w:eastAsia="Arial" w:hAnsi="Arial"/>
        <w:color w:val="000000"/>
        <w:spacing w:val="4"/>
        <w:sz w:val="16"/>
      </w:rPr>
      <w:tab/>
    </w:r>
    <w:r>
      <w:rPr>
        <w:rFonts w:ascii="Arial" w:eastAsia="Arial" w:hAnsi="Arial"/>
        <w:color w:val="000000"/>
        <w:spacing w:val="4"/>
        <w:sz w:val="16"/>
      </w:rPr>
      <w:t>R1/22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8019" w14:textId="77777777" w:rsidR="00803A76" w:rsidRDefault="00803A76" w:rsidP="00467DC8">
      <w:r>
        <w:separator/>
      </w:r>
    </w:p>
  </w:footnote>
  <w:footnote w:type="continuationSeparator" w:id="0">
    <w:p w14:paraId="25F0E21F" w14:textId="77777777" w:rsidR="00803A76" w:rsidRDefault="00803A76" w:rsidP="0046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C7D19"/>
    <w:multiLevelType w:val="multilevel"/>
    <w:tmpl w:val="D4CAE51A"/>
    <w:lvl w:ilvl="0">
      <w:start w:val="1"/>
      <w:numFmt w:val="decimal"/>
      <w:lvlText w:val="%1."/>
      <w:lvlJc w:val="left"/>
      <w:pPr>
        <w:tabs>
          <w:tab w:val="left" w:pos="360"/>
        </w:tabs>
        <w:ind w:left="0" w:firstLine="0"/>
      </w:pPr>
      <w:rPr>
        <w:rFonts w:ascii="Arial" w:eastAsia="Arial" w:hAnsi="Arial"/>
        <w:b/>
        <w:color w:val="000000"/>
        <w:spacing w:val="-1"/>
        <w:w w:val="100"/>
        <w:sz w:val="18"/>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C8"/>
    <w:rsid w:val="000509FE"/>
    <w:rsid w:val="000F2650"/>
    <w:rsid w:val="001100E9"/>
    <w:rsid w:val="00207B5C"/>
    <w:rsid w:val="00320699"/>
    <w:rsid w:val="00365521"/>
    <w:rsid w:val="003D506C"/>
    <w:rsid w:val="00467DC8"/>
    <w:rsid w:val="00680BB0"/>
    <w:rsid w:val="00683169"/>
    <w:rsid w:val="006F070E"/>
    <w:rsid w:val="00803A76"/>
    <w:rsid w:val="00881FA7"/>
    <w:rsid w:val="008B557A"/>
    <w:rsid w:val="00B51A16"/>
    <w:rsid w:val="00C52C75"/>
    <w:rsid w:val="00CA208F"/>
    <w:rsid w:val="00CB427B"/>
    <w:rsid w:val="00CB7E28"/>
    <w:rsid w:val="00D7555D"/>
    <w:rsid w:val="00EF0B3A"/>
    <w:rsid w:val="00FA0B80"/>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3015"/>
  <w15:chartTrackingRefBased/>
  <w15:docId w15:val="{9A3D1430-7A58-4C60-86E9-1FB5E972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C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DC8"/>
    <w:pPr>
      <w:tabs>
        <w:tab w:val="center" w:pos="4680"/>
        <w:tab w:val="right" w:pos="9360"/>
      </w:tabs>
    </w:pPr>
  </w:style>
  <w:style w:type="character" w:customStyle="1" w:styleId="HeaderChar">
    <w:name w:val="Header Char"/>
    <w:basedOn w:val="DefaultParagraphFont"/>
    <w:link w:val="Header"/>
    <w:uiPriority w:val="99"/>
    <w:rsid w:val="00467DC8"/>
    <w:rPr>
      <w:rFonts w:ascii="Times New Roman" w:eastAsia="PMingLiU" w:hAnsi="Times New Roman" w:cs="Times New Roman"/>
    </w:rPr>
  </w:style>
  <w:style w:type="paragraph" w:styleId="Footer">
    <w:name w:val="footer"/>
    <w:basedOn w:val="Normal"/>
    <w:link w:val="FooterChar"/>
    <w:uiPriority w:val="99"/>
    <w:unhideWhenUsed/>
    <w:rsid w:val="00467DC8"/>
    <w:pPr>
      <w:tabs>
        <w:tab w:val="center" w:pos="4680"/>
        <w:tab w:val="right" w:pos="9360"/>
      </w:tabs>
    </w:pPr>
  </w:style>
  <w:style w:type="character" w:customStyle="1" w:styleId="FooterChar">
    <w:name w:val="Footer Char"/>
    <w:basedOn w:val="DefaultParagraphFont"/>
    <w:link w:val="Footer"/>
    <w:uiPriority w:val="99"/>
    <w:rsid w:val="00467DC8"/>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5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C321E78A-AFE2-48D9-B0DE-D9B5B49E2E3B}"/>
</file>

<file path=customXml/itemProps2.xml><?xml version="1.0" encoding="utf-8"?>
<ds:datastoreItem xmlns:ds="http://schemas.openxmlformats.org/officeDocument/2006/customXml" ds:itemID="{D48E402A-A7A9-4096-9010-76C7E6B4B46A}"/>
</file>

<file path=customXml/itemProps3.xml><?xml version="1.0" encoding="utf-8"?>
<ds:datastoreItem xmlns:ds="http://schemas.openxmlformats.org/officeDocument/2006/customXml" ds:itemID="{8A872BD1-D7B9-4E00-8E65-CABD74D85BB3}"/>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kathryn</dc:creator>
  <cp:keywords/>
  <dc:description/>
  <cp:lastModifiedBy>slagle, sean</cp:lastModifiedBy>
  <cp:revision>6</cp:revision>
  <dcterms:created xsi:type="dcterms:W3CDTF">2022-01-10T15:29:00Z</dcterms:created>
  <dcterms:modified xsi:type="dcterms:W3CDTF">2022-01-10T15:31:00Z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