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C73B85" w14:paraId="3B649282" w14:textId="77777777" w:rsidTr="00E82F37">
        <w:trPr>
          <w:trHeight w:val="2690"/>
        </w:trPr>
        <w:tc>
          <w:tcPr>
            <w:tcW w:w="6390" w:type="dxa"/>
          </w:tcPr>
          <w:p w14:paraId="13BF9022" w14:textId="77777777" w:rsidR="00C73B85" w:rsidRPr="00C73B85" w:rsidRDefault="00C73B85" w:rsidP="00E82F37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C73B85">
              <w:rPr>
                <w:rFonts w:ascii="Arial" w:hAnsi="Arial"/>
                <w:sz w:val="20"/>
              </w:rPr>
              <w:t>District Court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</w:t>
            </w:r>
            <w:r w:rsidRPr="00C73B85">
              <w:rPr>
                <w:rFonts w:ascii="Arial" w:hAnsi="Arial"/>
                <w:sz w:val="20"/>
              </w:rPr>
              <w:t xml:space="preserve">Denver Probate Court </w:t>
            </w:r>
          </w:p>
          <w:p w14:paraId="37092F4F" w14:textId="77777777" w:rsidR="00C73B85" w:rsidRPr="00C73B85" w:rsidRDefault="00C73B85" w:rsidP="00E82F37">
            <w:pPr>
              <w:jc w:val="both"/>
              <w:rPr>
                <w:rFonts w:ascii="Arial" w:hAnsi="Arial"/>
                <w:sz w:val="20"/>
              </w:rPr>
            </w:pPr>
            <w:r w:rsidRPr="00C73B85">
              <w:rPr>
                <w:rFonts w:ascii="Arial" w:hAnsi="Arial"/>
                <w:sz w:val="20"/>
              </w:rPr>
              <w:t>___________________ County, Colorado</w:t>
            </w:r>
          </w:p>
          <w:p w14:paraId="7668C40F" w14:textId="77777777" w:rsidR="00C73B85" w:rsidRPr="00C73B85" w:rsidRDefault="00C73B85" w:rsidP="00E82F37">
            <w:pPr>
              <w:jc w:val="both"/>
              <w:rPr>
                <w:rFonts w:ascii="Arial" w:hAnsi="Arial"/>
                <w:sz w:val="20"/>
              </w:rPr>
            </w:pPr>
            <w:r w:rsidRPr="00C73B85">
              <w:rPr>
                <w:rFonts w:ascii="Arial" w:hAnsi="Arial"/>
                <w:sz w:val="20"/>
              </w:rPr>
              <w:t>Court Address:</w:t>
            </w:r>
          </w:p>
          <w:p w14:paraId="2C3675E7" w14:textId="77777777" w:rsidR="00C73B85" w:rsidRPr="00C73B85" w:rsidRDefault="00C73B85" w:rsidP="00E82F37">
            <w:pPr>
              <w:jc w:val="both"/>
              <w:rPr>
                <w:rFonts w:ascii="Arial" w:hAnsi="Arial"/>
                <w:sz w:val="20"/>
              </w:rPr>
            </w:pPr>
          </w:p>
          <w:p w14:paraId="4055DB89" w14:textId="77777777" w:rsidR="00C73B85" w:rsidRPr="00C73B85" w:rsidRDefault="00C73B85" w:rsidP="00E82F37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38D3EE96" w14:textId="77777777" w:rsidR="00C73B85" w:rsidRPr="00C73B85" w:rsidRDefault="00C73B85" w:rsidP="00E82F37">
            <w:pPr>
              <w:rPr>
                <w:rFonts w:ascii="Arial" w:hAnsi="Arial"/>
                <w:b/>
                <w:sz w:val="20"/>
              </w:rPr>
            </w:pPr>
            <w:r w:rsidRPr="00C73B85">
              <w:rPr>
                <w:rFonts w:ascii="Arial" w:hAnsi="Arial"/>
                <w:b/>
                <w:sz w:val="20"/>
              </w:rPr>
              <w:t xml:space="preserve">In the </w:t>
            </w:r>
            <w:r>
              <w:rPr>
                <w:rFonts w:ascii="Arial" w:hAnsi="Arial"/>
                <w:b/>
                <w:sz w:val="20"/>
              </w:rPr>
              <w:t>Matter of the Estate</w:t>
            </w:r>
            <w:r w:rsidRPr="00C73B85">
              <w:rPr>
                <w:rFonts w:ascii="Arial" w:hAnsi="Arial"/>
                <w:b/>
                <w:sz w:val="20"/>
              </w:rPr>
              <w:t xml:space="preserve"> of:</w:t>
            </w:r>
          </w:p>
          <w:p w14:paraId="3574C5D6" w14:textId="77777777" w:rsidR="00C73B85" w:rsidRDefault="00C73B85" w:rsidP="00E82F37">
            <w:pPr>
              <w:pStyle w:val="BodyText"/>
              <w:rPr>
                <w:b/>
                <w:sz w:val="20"/>
              </w:rPr>
            </w:pPr>
          </w:p>
          <w:p w14:paraId="5BD6784F" w14:textId="77777777" w:rsidR="002D0397" w:rsidRDefault="002D0397" w:rsidP="00E82F37">
            <w:pPr>
              <w:pStyle w:val="BodyText"/>
              <w:rPr>
                <w:b/>
                <w:sz w:val="20"/>
              </w:rPr>
            </w:pPr>
          </w:p>
          <w:p w14:paraId="4DD2592C" w14:textId="77777777" w:rsidR="002D0397" w:rsidRDefault="002D0397" w:rsidP="00E82F37">
            <w:pPr>
              <w:pStyle w:val="BodyText"/>
              <w:rPr>
                <w:b/>
                <w:sz w:val="20"/>
              </w:rPr>
            </w:pPr>
          </w:p>
          <w:p w14:paraId="19B3CB19" w14:textId="77777777" w:rsidR="002D0397" w:rsidRPr="00C73B85" w:rsidRDefault="002D0397" w:rsidP="00E82F37">
            <w:pPr>
              <w:pStyle w:val="BodyText"/>
              <w:rPr>
                <w:b/>
                <w:sz w:val="20"/>
              </w:rPr>
            </w:pPr>
          </w:p>
          <w:p w14:paraId="218336F4" w14:textId="77777777" w:rsidR="00C73B85" w:rsidRPr="00C73B85" w:rsidRDefault="00C73B85" w:rsidP="00E82F37">
            <w:pPr>
              <w:pStyle w:val="BodyText"/>
              <w:rPr>
                <w:b/>
                <w:sz w:val="20"/>
              </w:rPr>
            </w:pPr>
          </w:p>
          <w:p w14:paraId="41E0034F" w14:textId="77777777" w:rsidR="00AC6579" w:rsidRDefault="00AC6579" w:rsidP="00C73B85">
            <w:pPr>
              <w:rPr>
                <w:rFonts w:ascii="Arial" w:hAnsi="Arial"/>
                <w:b/>
                <w:sz w:val="20"/>
              </w:rPr>
            </w:pPr>
          </w:p>
          <w:p w14:paraId="49EBD147" w14:textId="77777777" w:rsidR="00C73B85" w:rsidRPr="004400E9" w:rsidRDefault="00C73B85" w:rsidP="00C73B8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>Deceased</w:t>
            </w:r>
          </w:p>
        </w:tc>
        <w:tc>
          <w:tcPr>
            <w:tcW w:w="3780" w:type="dxa"/>
          </w:tcPr>
          <w:p w14:paraId="76C879FD" w14:textId="77777777" w:rsidR="00C73B85" w:rsidRDefault="00C73B85" w:rsidP="00E82F37"/>
          <w:p w14:paraId="03FCE004" w14:textId="77777777" w:rsidR="00C73B85" w:rsidRDefault="00C73B85" w:rsidP="00E82F37"/>
          <w:p w14:paraId="172AABBC" w14:textId="77777777" w:rsidR="00C73B85" w:rsidRDefault="00C73B85" w:rsidP="00E82F37"/>
          <w:p w14:paraId="5B0AFA33" w14:textId="77777777" w:rsidR="00C73B85" w:rsidRDefault="00C73B85" w:rsidP="00E82F37"/>
          <w:p w14:paraId="4F2D6B7D" w14:textId="77777777" w:rsidR="00C73B85" w:rsidRDefault="00C73B85" w:rsidP="00E82F37"/>
          <w:p w14:paraId="1C818902" w14:textId="77777777" w:rsidR="00C73B85" w:rsidRDefault="00C73B85" w:rsidP="00E82F37"/>
          <w:p w14:paraId="3071C91A" w14:textId="48430AD8" w:rsidR="00C73B85" w:rsidRDefault="00E55010" w:rsidP="00E82F37"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1AF8735" wp14:editId="7662D2EF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4104F854" id="Group 8" o:spid="_x0000_s1026" style="position:absolute;margin-left:21.15pt;margin-top:9.2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">
                      <v:line id="Line 9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0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183CA6D7" w14:textId="77777777" w:rsidR="00C73B85" w:rsidRPr="004472D8" w:rsidRDefault="00C73B85" w:rsidP="00E82F37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4472D8">
              <w:rPr>
                <w:rFonts w:cs="Arial"/>
                <w:sz w:val="20"/>
              </w:rPr>
              <w:t xml:space="preserve">COURT USE ONLY </w:t>
            </w:r>
          </w:p>
          <w:p w14:paraId="69D94904" w14:textId="77777777" w:rsidR="00C73B85" w:rsidRPr="00C73B85" w:rsidRDefault="00C73B85" w:rsidP="00E82F37">
            <w:pPr>
              <w:rPr>
                <w:rFonts w:ascii="Arial" w:hAnsi="Arial"/>
                <w:sz w:val="20"/>
              </w:rPr>
            </w:pPr>
            <w:r w:rsidRPr="00C73B85">
              <w:rPr>
                <w:rFonts w:ascii="Arial" w:hAnsi="Arial"/>
                <w:sz w:val="20"/>
              </w:rPr>
              <w:t>Case Number:</w:t>
            </w:r>
          </w:p>
          <w:p w14:paraId="4FD30029" w14:textId="77777777" w:rsidR="00C73B85" w:rsidRPr="00C73B85" w:rsidRDefault="00C73B85" w:rsidP="00E82F37">
            <w:pPr>
              <w:rPr>
                <w:rFonts w:ascii="Arial" w:hAnsi="Arial"/>
                <w:sz w:val="20"/>
              </w:rPr>
            </w:pPr>
          </w:p>
          <w:p w14:paraId="6CB9F956" w14:textId="77777777" w:rsidR="00C73B85" w:rsidRPr="00C73B85" w:rsidRDefault="00C73B85" w:rsidP="00E82F37">
            <w:pPr>
              <w:rPr>
                <w:rFonts w:ascii="Arial" w:hAnsi="Arial"/>
                <w:sz w:val="20"/>
              </w:rPr>
            </w:pPr>
          </w:p>
          <w:p w14:paraId="359F4D48" w14:textId="77777777" w:rsidR="00C73B85" w:rsidRDefault="00C73B85" w:rsidP="00E82F37">
            <w:r w:rsidRPr="00C73B85">
              <w:rPr>
                <w:rFonts w:ascii="Arial" w:hAnsi="Arial"/>
                <w:sz w:val="20"/>
              </w:rPr>
              <w:t>Division               Courtroom</w:t>
            </w:r>
          </w:p>
        </w:tc>
        <w:bookmarkStart w:id="0" w:name="_GoBack"/>
        <w:bookmarkEnd w:id="0"/>
      </w:tr>
      <w:tr w:rsidR="00C73B85" w:rsidRPr="004472D8" w14:paraId="0E7B2B66" w14:textId="77777777" w:rsidTr="00E82F37">
        <w:trPr>
          <w:cantSplit/>
          <w:trHeight w:val="260"/>
        </w:trPr>
        <w:tc>
          <w:tcPr>
            <w:tcW w:w="10170" w:type="dxa"/>
            <w:gridSpan w:val="2"/>
          </w:tcPr>
          <w:p w14:paraId="1C55466B" w14:textId="07901A80" w:rsidR="00C73B85" w:rsidRPr="004472D8" w:rsidRDefault="00C73B85" w:rsidP="00E82F37">
            <w:pPr>
              <w:pStyle w:val="Heading3"/>
              <w:rPr>
                <w:rFonts w:cs="Arial"/>
                <w:szCs w:val="24"/>
              </w:rPr>
            </w:pPr>
            <w:r w:rsidRPr="004D53BF">
              <w:rPr>
                <w:sz w:val="24"/>
                <w:szCs w:val="24"/>
              </w:rPr>
              <w:t>ORDER RE-OPENING ESTATE</w:t>
            </w:r>
          </w:p>
        </w:tc>
      </w:tr>
    </w:tbl>
    <w:p w14:paraId="263CA832" w14:textId="77777777" w:rsidR="00FA6BAE" w:rsidRDefault="00FA6BAE" w:rsidP="00FA6BAE">
      <w:pPr>
        <w:rPr>
          <w:rFonts w:ascii="Arial" w:hAnsi="Arial"/>
          <w:sz w:val="18"/>
        </w:rPr>
      </w:pPr>
    </w:p>
    <w:p w14:paraId="000D4C3A" w14:textId="77777777" w:rsidR="00C73B85" w:rsidRDefault="00C73B85" w:rsidP="00BC565B">
      <w:pPr>
        <w:rPr>
          <w:rFonts w:ascii="Arial" w:hAnsi="Arial"/>
          <w:sz w:val="18"/>
        </w:rPr>
      </w:pPr>
    </w:p>
    <w:p w14:paraId="1931FA2E" w14:textId="77777777" w:rsidR="00FA6BAE" w:rsidRDefault="00FA6BAE" w:rsidP="00BC565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Upon consideration of the Petition to Re-Open Estate, the </w:t>
      </w:r>
      <w:r w:rsidR="007E25BE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ourt finds: </w:t>
      </w:r>
    </w:p>
    <w:p w14:paraId="2D577787" w14:textId="77777777" w:rsidR="00BC565B" w:rsidRDefault="00BC565B" w:rsidP="00BC565B">
      <w:pPr>
        <w:jc w:val="both"/>
        <w:rPr>
          <w:rFonts w:ascii="Arial" w:hAnsi="Arial"/>
          <w:sz w:val="20"/>
        </w:rPr>
      </w:pPr>
    </w:p>
    <w:p w14:paraId="0F913BC0" w14:textId="77777777" w:rsidR="00FA6BAE" w:rsidRDefault="00FA6BAE" w:rsidP="00C73B85">
      <w:pPr>
        <w:pStyle w:val="BodyText2"/>
        <w:numPr>
          <w:ilvl w:val="0"/>
          <w:numId w:val="15"/>
        </w:numPr>
        <w:spacing w:line="240" w:lineRule="auto"/>
        <w:rPr>
          <w:sz w:val="18"/>
        </w:rPr>
      </w:pPr>
      <w:r>
        <w:t xml:space="preserve">Petitioner is an </w:t>
      </w:r>
      <w:r w:rsidRPr="006D7D1C">
        <w:t>interested person as defined by §</w:t>
      </w:r>
      <w:r w:rsidR="00205A9D">
        <w:t xml:space="preserve"> </w:t>
      </w:r>
      <w:r w:rsidRPr="006D7D1C">
        <w:t>15-10-20</w:t>
      </w:r>
      <w:r w:rsidR="00D0135B" w:rsidRPr="006D7D1C">
        <w:t xml:space="preserve">1(27), </w:t>
      </w:r>
      <w:r w:rsidRPr="006D7D1C">
        <w:t>C.R.S.</w:t>
      </w:r>
    </w:p>
    <w:p w14:paraId="51ADDD83" w14:textId="77777777" w:rsidR="00FA6BAE" w:rsidRDefault="00FA6BAE" w:rsidP="00C73B85">
      <w:pPr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Any required notices have been given or waived.</w:t>
      </w:r>
    </w:p>
    <w:p w14:paraId="1617BD3D" w14:textId="77777777" w:rsidR="00FA6BAE" w:rsidRDefault="00FA6BAE" w:rsidP="00C73B85">
      <w:pPr>
        <w:numPr>
          <w:ilvl w:val="0"/>
          <w:numId w:val="1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It is necessary and proper to re-open the estate for the following purposes:</w:t>
      </w:r>
    </w:p>
    <w:p w14:paraId="27C38E0D" w14:textId="77777777" w:rsidR="00FA6BAE" w:rsidRDefault="002D0397" w:rsidP="002D0397">
      <w:pPr>
        <w:ind w:left="72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E64874">
        <w:rPr>
          <w:rFonts w:ascii="Arial" w:hAnsi="Arial"/>
          <w:sz w:val="20"/>
        </w:rPr>
        <w:t xml:space="preserve">to </w:t>
      </w:r>
      <w:r w:rsidR="00FA6BAE">
        <w:rPr>
          <w:rFonts w:ascii="Arial" w:hAnsi="Arial"/>
          <w:sz w:val="20"/>
        </w:rPr>
        <w:t>distribute property.</w:t>
      </w:r>
    </w:p>
    <w:p w14:paraId="142D47BE" w14:textId="77777777" w:rsidR="00FA6BAE" w:rsidRDefault="002D0397" w:rsidP="002D0397">
      <w:pPr>
        <w:ind w:left="72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6D7D1C">
        <w:rPr>
          <w:rFonts w:ascii="Arial" w:hAnsi="Arial"/>
          <w:sz w:val="20"/>
        </w:rPr>
        <w:t>o</w:t>
      </w:r>
      <w:r w:rsidR="00FA6BAE">
        <w:rPr>
          <w:rFonts w:ascii="Arial" w:hAnsi="Arial"/>
          <w:sz w:val="20"/>
        </w:rPr>
        <w:t>ther</w:t>
      </w:r>
      <w:r w:rsidR="007E25BE">
        <w:rPr>
          <w:rFonts w:ascii="Arial" w:hAnsi="Arial"/>
          <w:sz w:val="20"/>
        </w:rPr>
        <w:t xml:space="preserve">: ________________________________________________________ </w:t>
      </w:r>
    </w:p>
    <w:p w14:paraId="2825EE49" w14:textId="77777777" w:rsidR="00FA6BAE" w:rsidRDefault="00FA6BAE" w:rsidP="00C73B85">
      <w:pPr>
        <w:ind w:left="360"/>
        <w:jc w:val="both"/>
        <w:rPr>
          <w:rFonts w:ascii="Arial" w:hAnsi="Arial" w:cs="Arial"/>
          <w:sz w:val="20"/>
        </w:rPr>
      </w:pPr>
    </w:p>
    <w:p w14:paraId="52332B14" w14:textId="77777777" w:rsidR="00FA6BAE" w:rsidRDefault="00FA6BAE" w:rsidP="00C73B85">
      <w:pPr>
        <w:ind w:left="360" w:hanging="360"/>
        <w:jc w:val="both"/>
        <w:rPr>
          <w:rFonts w:ascii="Arial" w:hAnsi="Arial"/>
          <w:sz w:val="20"/>
        </w:rPr>
      </w:pPr>
    </w:p>
    <w:p w14:paraId="10087FD3" w14:textId="77777777" w:rsidR="00E82F37" w:rsidRDefault="00FA6BAE" w:rsidP="00FA6BAE">
      <w:pPr>
        <w:pStyle w:val="BodyText2"/>
        <w:spacing w:line="240" w:lineRule="auto"/>
        <w:jc w:val="both"/>
        <w:rPr>
          <w:b/>
        </w:rPr>
      </w:pPr>
      <w:r w:rsidRPr="00313DA4">
        <w:rPr>
          <w:rFonts w:cs="Arial"/>
          <w:b/>
          <w:sz w:val="22"/>
          <w:szCs w:val="22"/>
        </w:rPr>
        <w:t xml:space="preserve">The </w:t>
      </w:r>
      <w:r w:rsidR="007E25BE">
        <w:rPr>
          <w:rFonts w:cs="Arial"/>
          <w:b/>
          <w:sz w:val="22"/>
          <w:szCs w:val="22"/>
        </w:rPr>
        <w:t>c</w:t>
      </w:r>
      <w:r>
        <w:rPr>
          <w:rFonts w:cs="Arial"/>
          <w:b/>
          <w:sz w:val="22"/>
          <w:szCs w:val="22"/>
        </w:rPr>
        <w:t xml:space="preserve">ourt determines that the following individual is entitled to be appointed as </w:t>
      </w:r>
      <w:r w:rsidR="007E25BE">
        <w:rPr>
          <w:rFonts w:cs="Arial"/>
          <w:b/>
          <w:sz w:val="22"/>
          <w:szCs w:val="22"/>
        </w:rPr>
        <w:t>p</w:t>
      </w:r>
      <w:r>
        <w:rPr>
          <w:rFonts w:cs="Arial"/>
          <w:b/>
          <w:sz w:val="22"/>
          <w:szCs w:val="22"/>
        </w:rPr>
        <w:t xml:space="preserve">ersonal </w:t>
      </w:r>
      <w:r w:rsidR="007E25BE">
        <w:rPr>
          <w:rFonts w:cs="Arial"/>
          <w:b/>
          <w:sz w:val="22"/>
          <w:szCs w:val="22"/>
        </w:rPr>
        <w:t>r</w:t>
      </w:r>
      <w:r>
        <w:rPr>
          <w:rFonts w:cs="Arial"/>
          <w:b/>
          <w:sz w:val="22"/>
          <w:szCs w:val="22"/>
        </w:rPr>
        <w:t xml:space="preserve">epresentative </w:t>
      </w:r>
      <w:r w:rsidR="00C73B85">
        <w:rPr>
          <w:rFonts w:cs="Arial"/>
          <w:b/>
          <w:sz w:val="22"/>
          <w:szCs w:val="22"/>
        </w:rPr>
        <w:t xml:space="preserve">and Letters </w:t>
      </w:r>
      <w:r w:rsidR="00F54198">
        <w:rPr>
          <w:rFonts w:cs="Arial"/>
          <w:b/>
          <w:sz w:val="22"/>
          <w:szCs w:val="22"/>
        </w:rPr>
        <w:t>must</w:t>
      </w:r>
      <w:r w:rsidR="00C73B85">
        <w:rPr>
          <w:rFonts w:cs="Arial"/>
          <w:b/>
          <w:sz w:val="22"/>
          <w:szCs w:val="22"/>
        </w:rPr>
        <w:t xml:space="preserve"> be issued:</w:t>
      </w:r>
    </w:p>
    <w:p w14:paraId="311C8829" w14:textId="77777777" w:rsidR="00E82F37" w:rsidRDefault="00E82F37" w:rsidP="009235E8">
      <w:pPr>
        <w:rPr>
          <w:rFonts w:ascii="Arial" w:hAnsi="Arial"/>
          <w:sz w:val="20"/>
        </w:rPr>
      </w:pPr>
    </w:p>
    <w:p w14:paraId="2EA063D0" w14:textId="77777777" w:rsidR="00103F96" w:rsidRPr="00C42D0A" w:rsidRDefault="00103F96" w:rsidP="00103F96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5A21F103" w14:textId="77777777" w:rsidR="00103F96" w:rsidRPr="00C42D0A" w:rsidRDefault="005D36A2" w:rsidP="00103F96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Street </w:t>
      </w:r>
      <w:r w:rsidR="00103F96">
        <w:rPr>
          <w:rFonts w:ascii="Arial" w:hAnsi="Arial"/>
          <w:sz w:val="20"/>
        </w:rPr>
        <w:t>Address</w:t>
      </w:r>
      <w:r w:rsidR="00103F96" w:rsidRPr="00844B24">
        <w:rPr>
          <w:rFonts w:ascii="Arial" w:hAnsi="Arial"/>
          <w:sz w:val="20"/>
        </w:rPr>
        <w:t xml:space="preserve">: </w:t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</w:p>
    <w:p w14:paraId="6327E0BF" w14:textId="77777777" w:rsidR="007E25BE" w:rsidRDefault="007E25BE" w:rsidP="00103F96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 State: __________ Zip Code: _________________</w:t>
      </w:r>
    </w:p>
    <w:p w14:paraId="0BE5E55E" w14:textId="77777777" w:rsidR="00701E9B" w:rsidRPr="00701E9B" w:rsidRDefault="00701E9B" w:rsidP="00103F96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0D9D02CB" w14:textId="77777777" w:rsidR="00103F96" w:rsidRPr="00C42D0A" w:rsidRDefault="00103F96" w:rsidP="00103F96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5B80EFB3" w14:textId="77777777" w:rsidR="007E25BE" w:rsidRDefault="007E25BE" w:rsidP="00103F96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_________________________ Alternate Phone: __________________________</w:t>
      </w:r>
    </w:p>
    <w:p w14:paraId="7C788A94" w14:textId="77777777" w:rsidR="00103F96" w:rsidRPr="00C42D0A" w:rsidRDefault="00103F96" w:rsidP="00103F96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376946D4" w14:textId="77777777" w:rsidR="00C73B85" w:rsidRDefault="00C73B85" w:rsidP="00C73B85">
      <w:pPr>
        <w:pStyle w:val="Level1"/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 w:firstLine="0"/>
        <w:rPr>
          <w:rFonts w:ascii="Arial" w:hAnsi="Arial"/>
          <w:b/>
        </w:rPr>
      </w:pPr>
    </w:p>
    <w:p w14:paraId="5CCEFE9E" w14:textId="77777777" w:rsidR="00C73B85" w:rsidRDefault="00C73B85" w:rsidP="001C218E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  <w:sz w:val="20"/>
        </w:rPr>
      </w:pPr>
      <w:r w:rsidRPr="00B87CD4">
        <w:rPr>
          <w:rFonts w:ascii="Arial" w:hAnsi="Arial"/>
          <w:sz w:val="20"/>
        </w:rPr>
        <w:t xml:space="preserve">The powers and duties of the </w:t>
      </w:r>
      <w:r w:rsidR="007E25BE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ersonal </w:t>
      </w:r>
      <w:r w:rsidR="007E25BE"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>epresentative</w:t>
      </w:r>
      <w:r w:rsidRPr="00B87CD4">
        <w:rPr>
          <w:rFonts w:ascii="Arial" w:hAnsi="Arial"/>
          <w:sz w:val="20"/>
        </w:rPr>
        <w:t xml:space="preserve"> are limited by the following restrictions: </w:t>
      </w:r>
    </w:p>
    <w:p w14:paraId="0C0AD7CE" w14:textId="77777777" w:rsidR="009553EF" w:rsidRPr="00BC565B" w:rsidRDefault="009553EF" w:rsidP="001C218E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Arial" w:hAnsi="Arial"/>
          <w:sz w:val="10"/>
          <w:szCs w:val="10"/>
          <w:u w:val="single"/>
        </w:rPr>
      </w:pPr>
    </w:p>
    <w:p w14:paraId="1705BC9A" w14:textId="77777777" w:rsidR="00C73B85" w:rsidRDefault="009553EF" w:rsidP="001C218E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52210D5A" w14:textId="77777777" w:rsidR="001C218E" w:rsidRPr="00B90E3E" w:rsidRDefault="00B90E3E" w:rsidP="001C218E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590A1261" w14:textId="77777777" w:rsidR="009553EF" w:rsidRPr="009553EF" w:rsidRDefault="009553EF" w:rsidP="00C73B85">
      <w:pPr>
        <w:ind w:left="360" w:hanging="360"/>
        <w:jc w:val="both"/>
        <w:rPr>
          <w:rFonts w:ascii="Arial" w:hAnsi="Arial"/>
          <w:b/>
          <w:sz w:val="20"/>
        </w:rPr>
      </w:pPr>
    </w:p>
    <w:p w14:paraId="72700786" w14:textId="7B2DC214" w:rsidR="00C73B85" w:rsidRDefault="00C73B85" w:rsidP="00C73B85">
      <w:pPr>
        <w:ind w:left="360" w:hanging="360"/>
        <w:jc w:val="both"/>
        <w:rPr>
          <w:rFonts w:ascii="Arial" w:hAnsi="Arial"/>
          <w:sz w:val="20"/>
        </w:rPr>
      </w:pPr>
      <w:r w:rsidRPr="00347285">
        <w:rPr>
          <w:rFonts w:ascii="Arial" w:hAnsi="Arial"/>
          <w:b/>
          <w:sz w:val="22"/>
          <w:szCs w:val="22"/>
        </w:rPr>
        <w:t xml:space="preserve">The </w:t>
      </w:r>
      <w:r w:rsidR="007E25BE">
        <w:rPr>
          <w:rFonts w:ascii="Arial" w:hAnsi="Arial"/>
          <w:b/>
          <w:sz w:val="22"/>
          <w:szCs w:val="22"/>
        </w:rPr>
        <w:t>c</w:t>
      </w:r>
      <w:r w:rsidRPr="00347285">
        <w:rPr>
          <w:rFonts w:ascii="Arial" w:hAnsi="Arial"/>
          <w:b/>
          <w:sz w:val="22"/>
          <w:szCs w:val="22"/>
        </w:rPr>
        <w:t>ourt orders the following</w:t>
      </w:r>
      <w:r w:rsidR="00503D23">
        <w:rPr>
          <w:rFonts w:ascii="Arial" w:hAnsi="Arial"/>
          <w:b/>
          <w:sz w:val="22"/>
          <w:szCs w:val="22"/>
        </w:rPr>
        <w:t>:</w:t>
      </w:r>
    </w:p>
    <w:p w14:paraId="4EDD9C49" w14:textId="77777777" w:rsidR="00C73B85" w:rsidRDefault="00C73B85" w:rsidP="00C73B85">
      <w:pPr>
        <w:pStyle w:val="BodyText2"/>
        <w:tabs>
          <w:tab w:val="left" w:pos="360"/>
        </w:tabs>
        <w:spacing w:line="240" w:lineRule="auto"/>
      </w:pPr>
    </w:p>
    <w:p w14:paraId="26C1790F" w14:textId="77777777" w:rsidR="00C73B85" w:rsidRDefault="00C73B85" w:rsidP="00C73B85">
      <w:pPr>
        <w:numPr>
          <w:ilvl w:val="0"/>
          <w:numId w:val="1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7E25BE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ersonal </w:t>
      </w:r>
      <w:r w:rsidR="007E25BE"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 xml:space="preserve">epresentative </w:t>
      </w:r>
      <w:r w:rsidR="007E25BE">
        <w:rPr>
          <w:rFonts w:ascii="Arial" w:hAnsi="Arial"/>
          <w:sz w:val="20"/>
        </w:rPr>
        <w:t xml:space="preserve">will </w:t>
      </w:r>
      <w:r>
        <w:rPr>
          <w:rFonts w:ascii="Arial" w:hAnsi="Arial"/>
          <w:sz w:val="20"/>
        </w:rPr>
        <w:t>serve</w:t>
      </w:r>
    </w:p>
    <w:p w14:paraId="674DF470" w14:textId="77777777" w:rsidR="00C73B85" w:rsidRDefault="002D0397" w:rsidP="002D0397">
      <w:pPr>
        <w:tabs>
          <w:tab w:val="left" w:pos="270"/>
        </w:tabs>
        <w:ind w:left="72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73B85">
        <w:rPr>
          <w:rFonts w:ascii="Arial" w:hAnsi="Arial"/>
          <w:sz w:val="20"/>
        </w:rPr>
        <w:t>without bond.</w:t>
      </w:r>
    </w:p>
    <w:p w14:paraId="34A74B2C" w14:textId="77777777" w:rsidR="00C73B85" w:rsidRDefault="002D0397" w:rsidP="002D0397">
      <w:pPr>
        <w:ind w:left="72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73B85">
        <w:rPr>
          <w:rFonts w:ascii="Arial" w:hAnsi="Arial"/>
          <w:sz w:val="20"/>
        </w:rPr>
        <w:t xml:space="preserve">with bond in the amount of $ </w:t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103F96">
        <w:rPr>
          <w:rFonts w:ascii="Arial" w:hAnsi="Arial"/>
          <w:sz w:val="20"/>
          <w:u w:val="single"/>
        </w:rPr>
        <w:tab/>
      </w:r>
      <w:r w:rsidR="00C73B85">
        <w:rPr>
          <w:rFonts w:ascii="Arial" w:hAnsi="Arial"/>
          <w:sz w:val="20"/>
        </w:rPr>
        <w:t>.</w:t>
      </w:r>
    </w:p>
    <w:p w14:paraId="10FBB2B3" w14:textId="77777777" w:rsidR="00C73B85" w:rsidRDefault="002D0397" w:rsidP="002D0397">
      <w:pPr>
        <w:ind w:left="72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73B85">
        <w:rPr>
          <w:rFonts w:ascii="Arial" w:hAnsi="Arial"/>
          <w:sz w:val="20"/>
        </w:rPr>
        <w:t>in unsupervised administration.</w:t>
      </w:r>
      <w:r w:rsidR="00C73B85">
        <w:rPr>
          <w:rFonts w:ascii="Arial" w:hAnsi="Arial"/>
          <w:sz w:val="20"/>
        </w:rPr>
        <w:tab/>
      </w:r>
    </w:p>
    <w:p w14:paraId="23033D18" w14:textId="77777777" w:rsidR="00C73B85" w:rsidRDefault="002D0397" w:rsidP="002D0397">
      <w:pPr>
        <w:ind w:left="72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73B85">
        <w:rPr>
          <w:rFonts w:ascii="Arial" w:hAnsi="Arial"/>
          <w:sz w:val="20"/>
        </w:rPr>
        <w:t xml:space="preserve">in supervised administration as described in an attachment to this </w:t>
      </w:r>
      <w:r w:rsidR="007E25BE">
        <w:rPr>
          <w:rFonts w:ascii="Arial" w:hAnsi="Arial"/>
          <w:sz w:val="20"/>
        </w:rPr>
        <w:t>o</w:t>
      </w:r>
      <w:r w:rsidR="00C73B85">
        <w:rPr>
          <w:rFonts w:ascii="Arial" w:hAnsi="Arial"/>
          <w:sz w:val="20"/>
        </w:rPr>
        <w:t>rder.</w:t>
      </w:r>
    </w:p>
    <w:p w14:paraId="4E4B80CF" w14:textId="77777777" w:rsidR="00C73B85" w:rsidRDefault="00C73B85" w:rsidP="00C73B85">
      <w:pPr>
        <w:rPr>
          <w:rFonts w:ascii="Arial" w:hAnsi="Arial"/>
          <w:sz w:val="20"/>
        </w:rPr>
      </w:pPr>
    </w:p>
    <w:p w14:paraId="41995CCA" w14:textId="77777777" w:rsidR="00CC699D" w:rsidRDefault="00CC699D" w:rsidP="00C73B85">
      <w:pPr>
        <w:rPr>
          <w:rFonts w:ascii="Arial" w:hAnsi="Arial"/>
          <w:sz w:val="20"/>
        </w:rPr>
      </w:pPr>
    </w:p>
    <w:p w14:paraId="3389982F" w14:textId="3E554E0F" w:rsidR="00C73B85" w:rsidRDefault="00C73B85" w:rsidP="00C73B85">
      <w:pPr>
        <w:numPr>
          <w:ilvl w:val="0"/>
          <w:numId w:val="18"/>
        </w:numPr>
        <w:rPr>
          <w:rFonts w:ascii="Arial" w:hAnsi="Arial" w:cs="Arial"/>
          <w:sz w:val="20"/>
        </w:rPr>
      </w:pPr>
      <w:r w:rsidRPr="00C73B85">
        <w:rPr>
          <w:rFonts w:ascii="Arial" w:hAnsi="Arial" w:cs="Arial"/>
          <w:sz w:val="20"/>
        </w:rPr>
        <w:t xml:space="preserve">It is further ordered that the </w:t>
      </w:r>
      <w:r w:rsidR="00B90E3E">
        <w:rPr>
          <w:rFonts w:ascii="Arial" w:hAnsi="Arial" w:cs="Arial"/>
          <w:sz w:val="20"/>
        </w:rPr>
        <w:t>p</w:t>
      </w:r>
      <w:r w:rsidR="00B90E3E" w:rsidRPr="00C73B85">
        <w:rPr>
          <w:rFonts w:ascii="Arial" w:hAnsi="Arial" w:cs="Arial"/>
          <w:sz w:val="20"/>
        </w:rPr>
        <w:t>ersonal representative</w:t>
      </w:r>
      <w:r w:rsidRPr="00C73B85">
        <w:rPr>
          <w:rFonts w:ascii="Arial" w:hAnsi="Arial" w:cs="Arial"/>
          <w:sz w:val="20"/>
        </w:rPr>
        <w:t xml:space="preserve"> send an Information of Appointment </w:t>
      </w:r>
      <w:r w:rsidR="007E25BE">
        <w:rPr>
          <w:rFonts w:ascii="Arial" w:hAnsi="Arial" w:cs="Arial"/>
          <w:sz w:val="20"/>
        </w:rPr>
        <w:t>(</w:t>
      </w:r>
      <w:r w:rsidRPr="00C73B85">
        <w:rPr>
          <w:rFonts w:ascii="Arial" w:hAnsi="Arial" w:cs="Arial"/>
          <w:sz w:val="20"/>
        </w:rPr>
        <w:t>JDF 940</w:t>
      </w:r>
      <w:r w:rsidR="007E25BE">
        <w:rPr>
          <w:rFonts w:ascii="Arial" w:hAnsi="Arial" w:cs="Arial"/>
          <w:sz w:val="20"/>
        </w:rPr>
        <w:t>)</w:t>
      </w:r>
      <w:r w:rsidRPr="00C73B85">
        <w:rPr>
          <w:rFonts w:ascii="Arial" w:hAnsi="Arial" w:cs="Arial"/>
          <w:sz w:val="20"/>
        </w:rPr>
        <w:t xml:space="preserve"> to the following parties: </w:t>
      </w:r>
    </w:p>
    <w:p w14:paraId="40A02501" w14:textId="77777777" w:rsidR="00CC699D" w:rsidRPr="00C73B85" w:rsidRDefault="00CC699D" w:rsidP="00CC699D">
      <w:pPr>
        <w:rPr>
          <w:rFonts w:ascii="Arial" w:hAnsi="Arial" w:cs="Arial"/>
          <w:sz w:val="20"/>
        </w:rPr>
      </w:pPr>
    </w:p>
    <w:p w14:paraId="5AB880B6" w14:textId="77777777" w:rsidR="00C73B85" w:rsidRDefault="002D0397" w:rsidP="00CC699D">
      <w:pPr>
        <w:ind w:left="720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C699D">
        <w:rPr>
          <w:rFonts w:ascii="Arial" w:hAnsi="Arial" w:cs="Arial"/>
          <w:sz w:val="20"/>
        </w:rPr>
        <w:t xml:space="preserve">The same as for the initial appointment of </w:t>
      </w:r>
      <w:r w:rsidR="007E25BE">
        <w:rPr>
          <w:rFonts w:ascii="Arial" w:hAnsi="Arial" w:cs="Arial"/>
          <w:sz w:val="20"/>
        </w:rPr>
        <w:t>p</w:t>
      </w:r>
      <w:r w:rsidR="00CC699D">
        <w:rPr>
          <w:rFonts w:ascii="Arial" w:hAnsi="Arial" w:cs="Arial"/>
          <w:sz w:val="20"/>
        </w:rPr>
        <w:t xml:space="preserve">ersonal </w:t>
      </w:r>
      <w:r w:rsidR="007E25BE">
        <w:rPr>
          <w:rFonts w:ascii="Arial" w:hAnsi="Arial" w:cs="Arial"/>
          <w:sz w:val="20"/>
        </w:rPr>
        <w:t>r</w:t>
      </w:r>
      <w:r w:rsidR="00CC699D">
        <w:rPr>
          <w:rFonts w:ascii="Arial" w:hAnsi="Arial" w:cs="Arial"/>
          <w:sz w:val="20"/>
        </w:rPr>
        <w:t>epresentative in this case</w:t>
      </w:r>
      <w:r w:rsidR="00205A9D">
        <w:rPr>
          <w:rFonts w:ascii="Arial" w:hAnsi="Arial" w:cs="Arial"/>
          <w:sz w:val="20"/>
        </w:rPr>
        <w:t>; or</w:t>
      </w:r>
    </w:p>
    <w:p w14:paraId="732EAECA" w14:textId="77777777" w:rsidR="00205A9D" w:rsidRPr="00CC699D" w:rsidRDefault="00205A9D" w:rsidP="00CC699D">
      <w:pPr>
        <w:ind w:left="720"/>
        <w:rPr>
          <w:rFonts w:ascii="Arial" w:hAnsi="Arial" w:cs="Arial"/>
          <w:sz w:val="20"/>
        </w:rPr>
      </w:pPr>
    </w:p>
    <w:p w14:paraId="60F47211" w14:textId="77777777" w:rsidR="00CC699D" w:rsidRPr="00C73B85" w:rsidRDefault="00205A9D" w:rsidP="00943727">
      <w:pPr>
        <w:ind w:firstLine="720"/>
        <w:rPr>
          <w:rFonts w:ascii="Arial" w:hAnsi="Arial" w:cs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3600"/>
      </w:tblGrid>
      <w:tr w:rsidR="00E64874" w:rsidRPr="00E64874" w14:paraId="7D470BC6" w14:textId="77777777" w:rsidTr="00B90E3E">
        <w:tc>
          <w:tcPr>
            <w:tcW w:w="5760" w:type="dxa"/>
            <w:shd w:val="clear" w:color="auto" w:fill="auto"/>
          </w:tcPr>
          <w:p w14:paraId="1CC8EB97" w14:textId="77777777" w:rsidR="00E64874" w:rsidRPr="00E64874" w:rsidRDefault="00E64874" w:rsidP="00E6487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b/>
                <w:sz w:val="20"/>
              </w:rPr>
            </w:pPr>
            <w:r w:rsidRPr="00E64874">
              <w:rPr>
                <w:rFonts w:ascii="Arial" w:hAnsi="Arial"/>
                <w:b/>
                <w:sz w:val="20"/>
              </w:rPr>
              <w:t xml:space="preserve">Name </w:t>
            </w:r>
          </w:p>
        </w:tc>
        <w:tc>
          <w:tcPr>
            <w:tcW w:w="3600" w:type="dxa"/>
            <w:shd w:val="clear" w:color="auto" w:fill="auto"/>
          </w:tcPr>
          <w:p w14:paraId="6302CB88" w14:textId="77777777" w:rsidR="00E64874" w:rsidRPr="00E64874" w:rsidRDefault="00E64874" w:rsidP="00E6487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b/>
                <w:sz w:val="20"/>
              </w:rPr>
            </w:pPr>
            <w:r w:rsidRPr="00E64874">
              <w:rPr>
                <w:rFonts w:ascii="Arial" w:hAnsi="Arial"/>
                <w:b/>
                <w:sz w:val="20"/>
              </w:rPr>
              <w:t xml:space="preserve">Relationship to </w:t>
            </w:r>
            <w:r>
              <w:rPr>
                <w:rFonts w:ascii="Arial" w:hAnsi="Arial"/>
                <w:b/>
                <w:sz w:val="20"/>
              </w:rPr>
              <w:t>Decedent</w:t>
            </w:r>
          </w:p>
        </w:tc>
      </w:tr>
      <w:tr w:rsidR="00E64874" w:rsidRPr="00E64874" w14:paraId="75BFA646" w14:textId="77777777" w:rsidTr="00E64874">
        <w:tc>
          <w:tcPr>
            <w:tcW w:w="5760" w:type="dxa"/>
          </w:tcPr>
          <w:p w14:paraId="299BB64C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</w:tcPr>
          <w:p w14:paraId="55AD55C1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E64874" w:rsidRPr="00E64874" w14:paraId="4ACA2C69" w14:textId="77777777" w:rsidTr="00E64874">
        <w:tc>
          <w:tcPr>
            <w:tcW w:w="5760" w:type="dxa"/>
          </w:tcPr>
          <w:p w14:paraId="545AD17A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</w:tcPr>
          <w:p w14:paraId="3B230D83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E64874" w:rsidRPr="00E64874" w14:paraId="42DAAC0D" w14:textId="77777777" w:rsidTr="00E64874">
        <w:tc>
          <w:tcPr>
            <w:tcW w:w="5760" w:type="dxa"/>
          </w:tcPr>
          <w:p w14:paraId="49169F78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</w:tcPr>
          <w:p w14:paraId="03F0AAF2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E64874" w:rsidRPr="00E64874" w14:paraId="37A53676" w14:textId="77777777" w:rsidTr="00E64874">
        <w:tc>
          <w:tcPr>
            <w:tcW w:w="5760" w:type="dxa"/>
          </w:tcPr>
          <w:p w14:paraId="5A075A05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</w:tcPr>
          <w:p w14:paraId="67154FD9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E64874" w:rsidRPr="00E64874" w14:paraId="5656C784" w14:textId="77777777" w:rsidTr="00E64874">
        <w:tc>
          <w:tcPr>
            <w:tcW w:w="5760" w:type="dxa"/>
          </w:tcPr>
          <w:p w14:paraId="582725A8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</w:tcPr>
          <w:p w14:paraId="70DC813C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E64874" w:rsidRPr="00E64874" w14:paraId="76BC77C5" w14:textId="77777777" w:rsidTr="00E64874">
        <w:tc>
          <w:tcPr>
            <w:tcW w:w="5760" w:type="dxa"/>
          </w:tcPr>
          <w:p w14:paraId="5A31025F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</w:tcPr>
          <w:p w14:paraId="2534D42D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  <w:tr w:rsidR="00E64874" w:rsidRPr="00E64874" w14:paraId="3A9185FE" w14:textId="77777777" w:rsidTr="00E64874">
        <w:tc>
          <w:tcPr>
            <w:tcW w:w="5760" w:type="dxa"/>
          </w:tcPr>
          <w:p w14:paraId="374BADF6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</w:tcPr>
          <w:p w14:paraId="6D5D97B2" w14:textId="77777777" w:rsidR="00E64874" w:rsidRPr="00E64874" w:rsidRDefault="00E64874" w:rsidP="00103F96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BCE44B3" w14:textId="77777777" w:rsidR="00E64874" w:rsidRDefault="00E64874" w:rsidP="00341C57">
      <w:pPr>
        <w:ind w:left="720"/>
        <w:rPr>
          <w:rFonts w:ascii="Arial" w:hAnsi="Arial" w:cs="Arial"/>
          <w:sz w:val="20"/>
        </w:rPr>
      </w:pPr>
    </w:p>
    <w:p w14:paraId="332E88A8" w14:textId="77777777" w:rsidR="00341C57" w:rsidRPr="00341C57" w:rsidRDefault="00341C57" w:rsidP="00341C57">
      <w:pPr>
        <w:ind w:left="720"/>
        <w:rPr>
          <w:rFonts w:ascii="Arial" w:hAnsi="Arial" w:cs="Arial"/>
          <w:sz w:val="20"/>
        </w:rPr>
      </w:pPr>
    </w:p>
    <w:p w14:paraId="1B3D51CD" w14:textId="2712E3A8" w:rsidR="00C73B85" w:rsidRDefault="00C73B85" w:rsidP="00341C57">
      <w:pPr>
        <w:pStyle w:val="BodyText2"/>
        <w:numPr>
          <w:ilvl w:val="0"/>
          <w:numId w:val="18"/>
        </w:numPr>
        <w:spacing w:line="240" w:lineRule="auto"/>
      </w:pPr>
      <w:r>
        <w:t xml:space="preserve">Upon reporting to this </w:t>
      </w:r>
      <w:r w:rsidR="007E25BE">
        <w:t>c</w:t>
      </w:r>
      <w:r>
        <w:t xml:space="preserve">ourt that the </w:t>
      </w:r>
      <w:r w:rsidR="007E25BE">
        <w:t>p</w:t>
      </w:r>
      <w:r>
        <w:t xml:space="preserve">ersonal </w:t>
      </w:r>
      <w:r w:rsidR="007E25BE">
        <w:t>r</w:t>
      </w:r>
      <w:r>
        <w:t>epresentative has accomplished the above purposes, the</w:t>
      </w:r>
      <w:r w:rsidR="00E74EF5">
        <w:t xml:space="preserve"> appointment of the</w:t>
      </w:r>
      <w:r>
        <w:t xml:space="preserve"> </w:t>
      </w:r>
      <w:r w:rsidR="007E25BE">
        <w:t>p</w:t>
      </w:r>
      <w:r>
        <w:t xml:space="preserve">ersonal </w:t>
      </w:r>
      <w:r w:rsidR="007E25BE">
        <w:t>r</w:t>
      </w:r>
      <w:r>
        <w:t xml:space="preserve">epresentative </w:t>
      </w:r>
      <w:r w:rsidR="00E74EF5">
        <w:t>shall terminate</w:t>
      </w:r>
      <w:r w:rsidR="004F57F8">
        <w:t>,</w:t>
      </w:r>
      <w:r>
        <w:t xml:space="preserve"> and this estate</w:t>
      </w:r>
      <w:r w:rsidR="00E74EF5">
        <w:t xml:space="preserve"> shall</w:t>
      </w:r>
      <w:r>
        <w:t xml:space="preserve"> be </w:t>
      </w:r>
      <w:r w:rsidR="004A04FE">
        <w:t>re-</w:t>
      </w:r>
      <w:r>
        <w:t>closed.</w:t>
      </w:r>
      <w:r w:rsidR="007E25BE">
        <w:t xml:space="preserve"> </w:t>
      </w:r>
    </w:p>
    <w:p w14:paraId="1A77E4DD" w14:textId="77777777" w:rsidR="00F17C9C" w:rsidRDefault="00F17C9C" w:rsidP="00341C57">
      <w:pPr>
        <w:pStyle w:val="BodyText2"/>
        <w:spacing w:line="240" w:lineRule="auto"/>
      </w:pPr>
    </w:p>
    <w:p w14:paraId="0493BF64" w14:textId="77777777" w:rsidR="00F17C9C" w:rsidRDefault="00F17C9C" w:rsidP="00341C57">
      <w:pPr>
        <w:pStyle w:val="BodyText2"/>
        <w:spacing w:line="240" w:lineRule="auto"/>
      </w:pPr>
    </w:p>
    <w:p w14:paraId="33220F49" w14:textId="77777777" w:rsidR="00F17C9C" w:rsidRDefault="00F17C9C" w:rsidP="00F17C9C">
      <w:pPr>
        <w:pStyle w:val="BodyText2"/>
        <w:numPr>
          <w:ilvl w:val="0"/>
          <w:numId w:val="18"/>
        </w:numPr>
      </w:pPr>
      <w:r>
        <w:t xml:space="preserve">Other: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B12096" w14:textId="77777777" w:rsidR="00C73B85" w:rsidRDefault="00C73B85" w:rsidP="00C73B85">
      <w:pPr>
        <w:rPr>
          <w:rFonts w:ascii="Arial" w:hAnsi="Arial"/>
          <w:sz w:val="20"/>
        </w:rPr>
      </w:pPr>
    </w:p>
    <w:p w14:paraId="723BF5C1" w14:textId="77777777" w:rsidR="00C73B85" w:rsidRDefault="00C73B85" w:rsidP="00C73B85">
      <w:pPr>
        <w:rPr>
          <w:rFonts w:ascii="Arial" w:hAnsi="Arial"/>
          <w:sz w:val="20"/>
        </w:rPr>
      </w:pPr>
    </w:p>
    <w:p w14:paraId="014FD019" w14:textId="77777777" w:rsidR="00C73B85" w:rsidRDefault="00C73B85" w:rsidP="00C73B85">
      <w:pPr>
        <w:rPr>
          <w:rFonts w:ascii="Arial" w:hAnsi="Arial"/>
          <w:sz w:val="20"/>
        </w:rPr>
      </w:pPr>
    </w:p>
    <w:p w14:paraId="6DEF009B" w14:textId="77777777" w:rsidR="00C73B85" w:rsidRDefault="00C73B85" w:rsidP="00C73B85">
      <w:pPr>
        <w:jc w:val="both"/>
        <w:rPr>
          <w:rFonts w:ascii="Arial" w:hAnsi="Arial"/>
          <w:b/>
          <w:sz w:val="20"/>
        </w:rPr>
      </w:pPr>
    </w:p>
    <w:p w14:paraId="04F73CFD" w14:textId="77777777" w:rsidR="00C73B85" w:rsidRDefault="00C73B85" w:rsidP="00C73B8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 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</w:p>
    <w:p w14:paraId="1BEB6C89" w14:textId="77777777" w:rsidR="009235E8" w:rsidRDefault="00C73B85" w:rsidP="00C73B85">
      <w:pPr>
        <w:pStyle w:val="BodyTextIndent"/>
        <w:spacing w:line="240" w:lineRule="auto"/>
        <w:ind w:left="36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517D">
        <w:rPr>
          <w:rFonts w:ascii="Wingdings" w:hAnsi="Wingdings"/>
          <w:sz w:val="28"/>
          <w:szCs w:val="28"/>
        </w:rPr>
        <w:t></w:t>
      </w:r>
      <w:r>
        <w:t xml:space="preserve">Judge   </w:t>
      </w:r>
      <w:r w:rsidRPr="00C6517D">
        <w:rPr>
          <w:rFonts w:ascii="Wingdings" w:hAnsi="Wingdings"/>
          <w:sz w:val="28"/>
          <w:szCs w:val="28"/>
        </w:rPr>
        <w:t></w:t>
      </w:r>
      <w:r>
        <w:t xml:space="preserve">Magistrate   </w:t>
      </w:r>
      <w:r w:rsidR="00CC699D" w:rsidRPr="00C6517D">
        <w:rPr>
          <w:rFonts w:ascii="Wingdings" w:hAnsi="Wingdings"/>
          <w:sz w:val="28"/>
          <w:szCs w:val="28"/>
        </w:rPr>
        <w:t></w:t>
      </w:r>
      <w:r w:rsidR="00CC699D">
        <w:t xml:space="preserve">Registrar   </w:t>
      </w:r>
      <w:r>
        <w:tab/>
      </w:r>
      <w:r>
        <w:tab/>
      </w:r>
    </w:p>
    <w:sectPr w:rsidR="009235E8" w:rsidSect="00E8262B">
      <w:footerReference w:type="default" r:id="rId10"/>
      <w:pgSz w:w="12240" w:h="15840" w:code="1"/>
      <w:pgMar w:top="1008" w:right="720" w:bottom="1008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0D084" w14:textId="77777777" w:rsidR="00C75E9F" w:rsidRPr="007D0A96" w:rsidRDefault="00C75E9F" w:rsidP="00E82F37">
      <w:pPr>
        <w:pStyle w:val="BodyText"/>
        <w:rPr>
          <w:rFonts w:ascii="Times New Roman" w:hAnsi="Times New Roman"/>
          <w:sz w:val="24"/>
        </w:rPr>
      </w:pPr>
      <w:r>
        <w:separator/>
      </w:r>
    </w:p>
  </w:endnote>
  <w:endnote w:type="continuationSeparator" w:id="0">
    <w:p w14:paraId="27452B95" w14:textId="77777777" w:rsidR="00C75E9F" w:rsidRPr="007D0A96" w:rsidRDefault="00C75E9F" w:rsidP="00E82F37">
      <w:pPr>
        <w:pStyle w:val="BodyText"/>
        <w:rPr>
          <w:rFonts w:ascii="Times New Roman" w:hAnsi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853D0" w14:textId="58CCEA5E" w:rsidR="00E82F37" w:rsidRDefault="00C73B85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991</w:t>
    </w:r>
    <w:r w:rsidR="005B19F2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5B19F2">
      <w:rPr>
        <w:rFonts w:ascii="Arial" w:hAnsi="Arial"/>
        <w:sz w:val="16"/>
      </w:rPr>
      <w:t>R</w:t>
    </w:r>
    <w:r w:rsidR="004A04FE">
      <w:rPr>
        <w:rFonts w:ascii="Arial" w:hAnsi="Arial"/>
        <w:sz w:val="16"/>
      </w:rPr>
      <w:t>1/23</w:t>
    </w:r>
    <w:r w:rsidR="00E82F37">
      <w:rPr>
        <w:rFonts w:ascii="Arial" w:hAnsi="Arial"/>
        <w:sz w:val="16"/>
      </w:rPr>
      <w:t xml:space="preserve">     </w:t>
    </w:r>
    <w:r w:rsidR="00E82F37" w:rsidRPr="00103F96">
      <w:rPr>
        <w:rFonts w:ascii="Arial" w:hAnsi="Arial"/>
        <w:sz w:val="16"/>
        <w:szCs w:val="16"/>
      </w:rPr>
      <w:t xml:space="preserve">ORDER RE-OPENING ESTATE </w:t>
    </w:r>
    <w:r w:rsidR="00FD5B62">
      <w:rPr>
        <w:rFonts w:ascii="Arial" w:hAnsi="Arial"/>
        <w:sz w:val="16"/>
        <w:szCs w:val="16"/>
      </w:rPr>
      <w:t xml:space="preserve">                    </w:t>
    </w:r>
    <w:r w:rsidR="00C1068A">
      <w:rPr>
        <w:rFonts w:ascii="Arial" w:hAnsi="Arial"/>
        <w:sz w:val="16"/>
        <w:szCs w:val="16"/>
      </w:rPr>
      <w:tab/>
      <w:t xml:space="preserve">Page </w:t>
    </w:r>
    <w:r w:rsidR="00C1068A" w:rsidRPr="00C1068A">
      <w:rPr>
        <w:rFonts w:ascii="Arial" w:hAnsi="Arial"/>
        <w:sz w:val="16"/>
        <w:szCs w:val="16"/>
      </w:rPr>
      <w:fldChar w:fldCharType="begin"/>
    </w:r>
    <w:r w:rsidR="00C1068A" w:rsidRPr="00C1068A">
      <w:rPr>
        <w:rFonts w:ascii="Arial" w:hAnsi="Arial"/>
        <w:sz w:val="16"/>
        <w:szCs w:val="16"/>
      </w:rPr>
      <w:instrText xml:space="preserve"> PAGE   \* MERGEFORMAT </w:instrText>
    </w:r>
    <w:r w:rsidR="00C1068A" w:rsidRPr="00C1068A">
      <w:rPr>
        <w:rFonts w:ascii="Arial" w:hAnsi="Arial"/>
        <w:sz w:val="16"/>
        <w:szCs w:val="16"/>
      </w:rPr>
      <w:fldChar w:fldCharType="separate"/>
    </w:r>
    <w:r w:rsidR="004274D5">
      <w:rPr>
        <w:rFonts w:ascii="Arial" w:hAnsi="Arial"/>
        <w:noProof/>
        <w:sz w:val="16"/>
        <w:szCs w:val="16"/>
      </w:rPr>
      <w:t>2</w:t>
    </w:r>
    <w:r w:rsidR="00C1068A" w:rsidRPr="00C1068A">
      <w:rPr>
        <w:rFonts w:ascii="Arial" w:hAnsi="Arial"/>
        <w:sz w:val="16"/>
        <w:szCs w:val="16"/>
      </w:rPr>
      <w:fldChar w:fldCharType="end"/>
    </w:r>
    <w:r w:rsidR="00C1068A">
      <w:rPr>
        <w:rFonts w:ascii="Arial" w:hAnsi="Arial"/>
        <w:sz w:val="16"/>
        <w:szCs w:val="16"/>
      </w:rPr>
      <w:t xml:space="preserve"> of 2</w:t>
    </w:r>
    <w:r w:rsidR="00E82F37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41DEA" w14:textId="77777777" w:rsidR="00C75E9F" w:rsidRPr="007D0A96" w:rsidRDefault="00C75E9F" w:rsidP="00E82F37">
      <w:pPr>
        <w:pStyle w:val="BodyText"/>
        <w:rPr>
          <w:rFonts w:ascii="Times New Roman" w:hAnsi="Times New Roman"/>
          <w:sz w:val="24"/>
        </w:rPr>
      </w:pPr>
      <w:r>
        <w:separator/>
      </w:r>
    </w:p>
  </w:footnote>
  <w:footnote w:type="continuationSeparator" w:id="0">
    <w:p w14:paraId="2BF5D5F3" w14:textId="77777777" w:rsidR="00C75E9F" w:rsidRPr="007D0A96" w:rsidRDefault="00C75E9F" w:rsidP="00E82F37">
      <w:pPr>
        <w:pStyle w:val="BodyText"/>
        <w:rPr>
          <w:rFonts w:ascii="Times New Roman" w:hAnsi="Times New Roman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71C"/>
    <w:multiLevelType w:val="hybridMultilevel"/>
    <w:tmpl w:val="15E2C2B6"/>
    <w:lvl w:ilvl="0" w:tplc="56241C9E">
      <w:start w:val="1"/>
      <w:numFmt w:val="decimal"/>
      <w:lvlText w:val="%1."/>
      <w:lvlJc w:val="left"/>
      <w:pPr>
        <w:ind w:left="79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A865E32"/>
    <w:multiLevelType w:val="hybridMultilevel"/>
    <w:tmpl w:val="D09C98EE"/>
    <w:lvl w:ilvl="0" w:tplc="3A067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5614"/>
    <w:multiLevelType w:val="hybridMultilevel"/>
    <w:tmpl w:val="0BB6BB26"/>
    <w:lvl w:ilvl="0" w:tplc="20F22D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2E03"/>
    <w:multiLevelType w:val="hybridMultilevel"/>
    <w:tmpl w:val="3B44149A"/>
    <w:lvl w:ilvl="0" w:tplc="3A0675D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42CC9"/>
    <w:multiLevelType w:val="hybridMultilevel"/>
    <w:tmpl w:val="A434F370"/>
    <w:lvl w:ilvl="0" w:tplc="5AF85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6340"/>
    <w:multiLevelType w:val="hybridMultilevel"/>
    <w:tmpl w:val="D4660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3204C"/>
    <w:multiLevelType w:val="hybridMultilevel"/>
    <w:tmpl w:val="689EEAA6"/>
    <w:lvl w:ilvl="0" w:tplc="FFFFFFFF">
      <w:numFmt w:val="bullet"/>
      <w:lvlText w:val=""/>
      <w:lvlJc w:val="left"/>
      <w:pPr>
        <w:tabs>
          <w:tab w:val="num" w:pos="867"/>
        </w:tabs>
        <w:ind w:left="867" w:hanging="435"/>
      </w:pPr>
      <w:rPr>
        <w:rFonts w:ascii="Wingdings" w:eastAsia="Times New Roman" w:hAnsi="Wingdings" w:cs="Times New Roman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5130DE3"/>
    <w:multiLevelType w:val="hybridMultilevel"/>
    <w:tmpl w:val="022838B6"/>
    <w:lvl w:ilvl="0" w:tplc="B238C3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782"/>
    <w:multiLevelType w:val="hybridMultilevel"/>
    <w:tmpl w:val="70FC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76433"/>
    <w:multiLevelType w:val="hybridMultilevel"/>
    <w:tmpl w:val="9EBADD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717E6"/>
    <w:multiLevelType w:val="hybridMultilevel"/>
    <w:tmpl w:val="F9ACE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B352B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4B595CB8"/>
    <w:multiLevelType w:val="hybridMultilevel"/>
    <w:tmpl w:val="858A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6290C"/>
    <w:multiLevelType w:val="hybridMultilevel"/>
    <w:tmpl w:val="D23CEC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3C33E5"/>
    <w:multiLevelType w:val="hybridMultilevel"/>
    <w:tmpl w:val="4A3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F57F4"/>
    <w:multiLevelType w:val="hybridMultilevel"/>
    <w:tmpl w:val="C40A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C73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7" w15:restartNumberingAfterBreak="0">
    <w:nsid w:val="763345DB"/>
    <w:multiLevelType w:val="hybridMultilevel"/>
    <w:tmpl w:val="55F063B8"/>
    <w:lvl w:ilvl="0" w:tplc="52A8908C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E7F8D77A">
      <w:start w:val="3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A1426D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5"/>
  </w:num>
  <w:num w:numId="5">
    <w:abstractNumId w:val="17"/>
  </w:num>
  <w:num w:numId="6">
    <w:abstractNumId w:val="1"/>
  </w:num>
  <w:num w:numId="7">
    <w:abstractNumId w:val="8"/>
  </w:num>
  <w:num w:numId="8">
    <w:abstractNumId w:val="14"/>
  </w:num>
  <w:num w:numId="9">
    <w:abstractNumId w:val="12"/>
  </w:num>
  <w:num w:numId="10">
    <w:abstractNumId w:val="13"/>
  </w:num>
  <w:num w:numId="11">
    <w:abstractNumId w:val="9"/>
  </w:num>
  <w:num w:numId="12">
    <w:abstractNumId w:val="10"/>
  </w:num>
  <w:num w:numId="13">
    <w:abstractNumId w:val="0"/>
  </w:num>
  <w:num w:numId="14">
    <w:abstractNumId w:val="5"/>
  </w:num>
  <w:num w:numId="15">
    <w:abstractNumId w:val="2"/>
  </w:num>
  <w:num w:numId="16">
    <w:abstractNumId w:val="6"/>
  </w:num>
  <w:num w:numId="17">
    <w:abstractNumId w:val="7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BF"/>
    <w:rsid w:val="000216E9"/>
    <w:rsid w:val="0005767D"/>
    <w:rsid w:val="0007229B"/>
    <w:rsid w:val="000A30BA"/>
    <w:rsid w:val="000E5D48"/>
    <w:rsid w:val="000F0698"/>
    <w:rsid w:val="00103F96"/>
    <w:rsid w:val="0010425C"/>
    <w:rsid w:val="0016167B"/>
    <w:rsid w:val="001B3705"/>
    <w:rsid w:val="001C218E"/>
    <w:rsid w:val="001C5227"/>
    <w:rsid w:val="00205A9D"/>
    <w:rsid w:val="002C35F1"/>
    <w:rsid w:val="002D0397"/>
    <w:rsid w:val="002D291E"/>
    <w:rsid w:val="00341C57"/>
    <w:rsid w:val="00350C66"/>
    <w:rsid w:val="0038131C"/>
    <w:rsid w:val="003A099C"/>
    <w:rsid w:val="00403A4C"/>
    <w:rsid w:val="004274D5"/>
    <w:rsid w:val="00443B44"/>
    <w:rsid w:val="00461612"/>
    <w:rsid w:val="004A04FE"/>
    <w:rsid w:val="004D53BF"/>
    <w:rsid w:val="004F57F8"/>
    <w:rsid w:val="00503D23"/>
    <w:rsid w:val="005B19F2"/>
    <w:rsid w:val="005D36A2"/>
    <w:rsid w:val="00671913"/>
    <w:rsid w:val="006B113F"/>
    <w:rsid w:val="006D7D1C"/>
    <w:rsid w:val="006F1865"/>
    <w:rsid w:val="00701E9B"/>
    <w:rsid w:val="00795C57"/>
    <w:rsid w:val="007E25BE"/>
    <w:rsid w:val="007E5554"/>
    <w:rsid w:val="008773A6"/>
    <w:rsid w:val="008B0DC5"/>
    <w:rsid w:val="008D3F1E"/>
    <w:rsid w:val="00916624"/>
    <w:rsid w:val="009235E8"/>
    <w:rsid w:val="00943727"/>
    <w:rsid w:val="009553EF"/>
    <w:rsid w:val="009575A0"/>
    <w:rsid w:val="009D1867"/>
    <w:rsid w:val="009E21E2"/>
    <w:rsid w:val="00A14095"/>
    <w:rsid w:val="00A62AC8"/>
    <w:rsid w:val="00AB1C3F"/>
    <w:rsid w:val="00AC6579"/>
    <w:rsid w:val="00B215E2"/>
    <w:rsid w:val="00B562A3"/>
    <w:rsid w:val="00B57D8B"/>
    <w:rsid w:val="00B866CC"/>
    <w:rsid w:val="00B90E3E"/>
    <w:rsid w:val="00BC565B"/>
    <w:rsid w:val="00BD20DF"/>
    <w:rsid w:val="00C1068A"/>
    <w:rsid w:val="00C73B85"/>
    <w:rsid w:val="00C75E9F"/>
    <w:rsid w:val="00C97236"/>
    <w:rsid w:val="00CB19F5"/>
    <w:rsid w:val="00CC699D"/>
    <w:rsid w:val="00CD55EF"/>
    <w:rsid w:val="00D0135B"/>
    <w:rsid w:val="00D57323"/>
    <w:rsid w:val="00D70FD3"/>
    <w:rsid w:val="00D85FA3"/>
    <w:rsid w:val="00DB13E1"/>
    <w:rsid w:val="00DC59DC"/>
    <w:rsid w:val="00E22E2A"/>
    <w:rsid w:val="00E51305"/>
    <w:rsid w:val="00E55010"/>
    <w:rsid w:val="00E56F65"/>
    <w:rsid w:val="00E64874"/>
    <w:rsid w:val="00E74EF5"/>
    <w:rsid w:val="00E8262B"/>
    <w:rsid w:val="00E82F37"/>
    <w:rsid w:val="00EF0B95"/>
    <w:rsid w:val="00F07A68"/>
    <w:rsid w:val="00F17C9C"/>
    <w:rsid w:val="00F210E3"/>
    <w:rsid w:val="00F54198"/>
    <w:rsid w:val="00FA6BAE"/>
    <w:rsid w:val="00FB2E8E"/>
    <w:rsid w:val="00F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74048A7"/>
  <w15:chartTrackingRefBased/>
  <w15:docId w15:val="{178076A6-969E-47FD-B6A8-65577AEB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line="360" w:lineRule="auto"/>
    </w:pPr>
    <w:rPr>
      <w:rFonts w:ascii="Arial" w:hAnsi="Arial"/>
      <w:sz w:val="20"/>
    </w:rPr>
  </w:style>
  <w:style w:type="paragraph" w:styleId="BodyTextIndent">
    <w:name w:val="Body Text Indent"/>
    <w:basedOn w:val="Normal"/>
    <w:semiHidden/>
    <w:pPr>
      <w:spacing w:line="360" w:lineRule="auto"/>
      <w:ind w:firstLine="360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9235E8"/>
    <w:pPr>
      <w:ind w:left="72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C73B8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C73B85"/>
    <w:rPr>
      <w:color w:val="000000"/>
      <w:sz w:val="16"/>
      <w:szCs w:val="16"/>
    </w:rPr>
  </w:style>
  <w:style w:type="paragraph" w:customStyle="1" w:styleId="Level1">
    <w:name w:val="Level 1"/>
    <w:basedOn w:val="Normal"/>
    <w:rsid w:val="00C73B85"/>
    <w:pPr>
      <w:widowControl w:val="0"/>
      <w:autoSpaceDE w:val="0"/>
      <w:autoSpaceDN w:val="0"/>
      <w:adjustRightInd w:val="0"/>
      <w:ind w:left="432" w:hanging="432"/>
    </w:pPr>
    <w:rPr>
      <w:rFonts w:ascii="Courier" w:hAnsi="Courier"/>
      <w:color w:val="auto"/>
      <w:sz w:val="20"/>
    </w:rPr>
  </w:style>
  <w:style w:type="table" w:styleId="TableGrid">
    <w:name w:val="Table Grid"/>
    <w:basedOn w:val="TableNormal"/>
    <w:rsid w:val="00E64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05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A9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05A9D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A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5A9D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05A9D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D55E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3ED32D92-1BD1-48BB-BD6B-2BB82F8BE5B2}"/>
</file>

<file path=customXml/itemProps2.xml><?xml version="1.0" encoding="utf-8"?>
<ds:datastoreItem xmlns:ds="http://schemas.openxmlformats.org/officeDocument/2006/customXml" ds:itemID="{DAEC851D-798A-4BB5-B2C0-9C9C9E473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5CD7A-5B40-4694-A57D-7D522D260A2C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2008-11-25T14:32:00Z</cp:lastPrinted>
  <dcterms:created xsi:type="dcterms:W3CDTF">2022-12-27T17:39:00Z</dcterms:created>
  <dcterms:modified xsi:type="dcterms:W3CDTF">2022-12-27T17:39:00Z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0x010100F0F424E326A1CC449933FA7612DC2415</vt:lpwstr>
  </property>
</Properties>
</file>