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AD58D3" w:rsidRPr="00416C4C" w14:paraId="1FEA523D" w14:textId="77777777" w:rsidTr="00A70303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2D9CCC2" w14:textId="36E71CB6" w:rsidR="00AD58D3" w:rsidRPr="00467652" w:rsidRDefault="00AD58D3" w:rsidP="00A70303">
            <w:pPr>
              <w:ind w:left="-37" w:right="-40"/>
              <w:jc w:val="center"/>
              <w:rPr>
                <w:rFonts w:cs="Arial"/>
              </w:rPr>
            </w:pPr>
            <w:r w:rsidRPr="00467652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521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68910E9B" w14:textId="005B0636" w:rsidR="00AD58D3" w:rsidRPr="00242AC3" w:rsidRDefault="00AD58D3" w:rsidP="00A70303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Finding of Fact and Decree</w:t>
            </w:r>
          </w:p>
        </w:tc>
      </w:tr>
      <w:tr w:rsidR="00AD58D3" w14:paraId="79A594FF" w14:textId="77777777" w:rsidTr="00A70303">
        <w:trPr>
          <w:trHeight w:val="1008"/>
        </w:trPr>
        <w:tc>
          <w:tcPr>
            <w:tcW w:w="5850" w:type="dxa"/>
            <w:gridSpan w:val="2"/>
          </w:tcPr>
          <w:p w14:paraId="7B61A049" w14:textId="65AAD381" w:rsidR="00AD58D3" w:rsidRPr="00637E7A" w:rsidRDefault="00AD58D3" w:rsidP="00A70303">
            <w:pPr>
              <w:tabs>
                <w:tab w:val="left" w:pos="1400"/>
              </w:tabs>
              <w:spacing w:before="120" w:line="300" w:lineRule="auto"/>
              <w:ind w:left="320" w:hanging="3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A.</w:t>
            </w:r>
            <w:r>
              <w:rPr>
                <w:rFonts w:cs="Arial"/>
                <w:b/>
                <w:bCs/>
              </w:rPr>
              <w:tab/>
            </w:r>
            <w:r w:rsidRPr="00A57D20">
              <w:rPr>
                <w:rFonts w:cs="Arial"/>
                <w:b/>
                <w:bCs/>
              </w:rPr>
              <w:t>Court:</w:t>
            </w:r>
            <w:r>
              <w:rPr>
                <w:rFonts w:cs="Arial"/>
                <w:sz w:val="18"/>
                <w:szCs w:val="18"/>
              </w:rPr>
              <w:tab/>
            </w:r>
            <w:r w:rsidRPr="00637E7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637E7A">
              <w:rPr>
                <w:rFonts w:cs="Arial"/>
                <w:sz w:val="18"/>
                <w:szCs w:val="18"/>
              </w:rPr>
              <w:fldChar w:fldCharType="end"/>
            </w:r>
            <w:r w:rsidRPr="00637E7A">
              <w:rPr>
                <w:rFonts w:cs="Arial"/>
                <w:sz w:val="18"/>
                <w:szCs w:val="18"/>
              </w:rPr>
              <w:t xml:space="preserve"> District    </w:t>
            </w:r>
            <w:r w:rsidRPr="00637E7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637E7A">
              <w:rPr>
                <w:rFonts w:cs="Arial"/>
                <w:sz w:val="18"/>
                <w:szCs w:val="18"/>
              </w:rPr>
              <w:fldChar w:fldCharType="end"/>
            </w:r>
            <w:r w:rsidRPr="00637E7A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6B4EFE36" w14:textId="77777777" w:rsidR="00AD58D3" w:rsidRDefault="00AD58D3" w:rsidP="00A70303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Colorado </w:t>
            </w:r>
            <w:r w:rsidRPr="00B2041E">
              <w:rPr>
                <w:rFonts w:cs="Arial"/>
                <w:sz w:val="18"/>
                <w:szCs w:val="18"/>
              </w:rPr>
              <w:t xml:space="preserve">County: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07B5AD2" w14:textId="77777777" w:rsidR="00AD58D3" w:rsidRPr="00B2041E" w:rsidRDefault="00AD58D3" w:rsidP="00A70303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  <w:r w:rsidRPr="00B2041E">
              <w:rPr>
                <w:rFonts w:cs="Arial"/>
                <w:sz w:val="18"/>
                <w:szCs w:val="18"/>
              </w:rPr>
              <w:t xml:space="preserve">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27581836" w14:textId="77777777" w:rsidR="00AD58D3" w:rsidRPr="00A763DB" w:rsidRDefault="00AD58D3" w:rsidP="00A70303">
            <w:pPr>
              <w:spacing w:after="60"/>
              <w:jc w:val="center"/>
              <w:rPr>
                <w:rFonts w:cs="Arial"/>
                <w:i/>
                <w:iCs/>
              </w:rPr>
            </w:pPr>
            <w:r w:rsidRPr="00A763DB">
              <w:rPr>
                <w:rFonts w:cs="Arial"/>
                <w:i/>
                <w:iCs/>
                <w:sz w:val="18"/>
                <w:szCs w:val="18"/>
              </w:rPr>
              <w:t>This box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is</w:t>
            </w:r>
            <w:r w:rsidRPr="00A763DB">
              <w:rPr>
                <w:rFonts w:cs="Arial"/>
                <w:i/>
                <w:iCs/>
                <w:sz w:val="18"/>
                <w:szCs w:val="18"/>
              </w:rPr>
              <w:t xml:space="preserve"> for court use only.</w:t>
            </w:r>
          </w:p>
        </w:tc>
      </w:tr>
      <w:tr w:rsidR="00AD58D3" w14:paraId="280109E8" w14:textId="77777777" w:rsidTr="00A70303">
        <w:trPr>
          <w:trHeight w:val="1152"/>
        </w:trPr>
        <w:tc>
          <w:tcPr>
            <w:tcW w:w="5850" w:type="dxa"/>
            <w:gridSpan w:val="2"/>
            <w:vMerge w:val="restart"/>
          </w:tcPr>
          <w:p w14:paraId="6052027B" w14:textId="7369A3BB" w:rsidR="00AD58D3" w:rsidRDefault="00AD58D3" w:rsidP="00A70303">
            <w:pPr>
              <w:tabs>
                <w:tab w:val="right" w:pos="5545"/>
              </w:tabs>
              <w:spacing w:before="120" w:line="300" w:lineRule="auto"/>
              <w:ind w:left="320" w:hanging="3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B.</w:t>
            </w:r>
            <w:r>
              <w:rPr>
                <w:rFonts w:cs="Arial"/>
                <w:b/>
                <w:bCs/>
              </w:rPr>
              <w:tab/>
              <w:t>In the Matter of the Petition of:</w:t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45360EA9" w14:textId="01F98F92" w:rsidR="00AD58D3" w:rsidRDefault="00AD58D3" w:rsidP="00C34904">
            <w:pPr>
              <w:tabs>
                <w:tab w:val="right" w:pos="5545"/>
              </w:tabs>
              <w:spacing w:before="120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930CF">
              <w:rPr>
                <w:rFonts w:cs="Arial"/>
                <w:sz w:val="18"/>
                <w:szCs w:val="18"/>
              </w:rPr>
              <w:t>Petitioner</w:t>
            </w:r>
            <w:r>
              <w:rPr>
                <w:rFonts w:cs="Arial"/>
                <w:sz w:val="18"/>
                <w:szCs w:val="18"/>
              </w:rPr>
              <w:t>s</w:t>
            </w:r>
            <w:r w:rsidRPr="003930CF">
              <w:rPr>
                <w:rFonts w:cs="Arial"/>
                <w:sz w:val="18"/>
                <w:szCs w:val="18"/>
              </w:rPr>
              <w:t xml:space="preserve">: </w:t>
            </w:r>
            <w:r w:rsidRPr="003930CF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5DD4B67" w14:textId="10A46451" w:rsidR="00AD58D3" w:rsidRPr="00C34904" w:rsidRDefault="00AD58D3" w:rsidP="00C34904">
            <w:pPr>
              <w:tabs>
                <w:tab w:val="right" w:pos="4024"/>
              </w:tabs>
              <w:spacing w:line="300" w:lineRule="auto"/>
              <w:ind w:left="1246"/>
              <w:rPr>
                <w:rFonts w:cs="Arial"/>
                <w:i/>
                <w:iCs/>
                <w:sz w:val="16"/>
                <w:szCs w:val="16"/>
              </w:rPr>
            </w:pPr>
            <w:r w:rsidRPr="00C34904">
              <w:rPr>
                <w:rFonts w:cs="Arial"/>
                <w:i/>
                <w:iCs/>
                <w:sz w:val="16"/>
                <w:szCs w:val="16"/>
              </w:rPr>
              <w:t>Name of persons seeking to adopt.</w:t>
            </w:r>
          </w:p>
          <w:p w14:paraId="54F0B911" w14:textId="7EFEA845" w:rsidR="00AD58D3" w:rsidRPr="00C34904" w:rsidRDefault="00AD58D3" w:rsidP="00C34904">
            <w:pPr>
              <w:tabs>
                <w:tab w:val="right" w:pos="5545"/>
              </w:tabs>
              <w:spacing w:before="240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C34904">
              <w:rPr>
                <w:rFonts w:cs="Arial"/>
                <w:b/>
                <w:bCs/>
                <w:sz w:val="18"/>
                <w:szCs w:val="18"/>
              </w:rPr>
              <w:t>For the Adoption of a Child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31F891E0" w14:textId="77777777" w:rsidR="00AD58D3" w:rsidRDefault="00AD58D3" w:rsidP="00A70303">
            <w:pPr>
              <w:spacing w:before="240" w:line="360" w:lineRule="auto"/>
              <w:rPr>
                <w:rFonts w:cs="Arial"/>
              </w:rPr>
            </w:pPr>
          </w:p>
        </w:tc>
      </w:tr>
      <w:tr w:rsidR="00AD58D3" w14:paraId="79F92201" w14:textId="77777777" w:rsidTr="00A70303">
        <w:trPr>
          <w:trHeight w:val="1440"/>
        </w:trPr>
        <w:tc>
          <w:tcPr>
            <w:tcW w:w="5850" w:type="dxa"/>
            <w:gridSpan w:val="2"/>
            <w:vMerge/>
          </w:tcPr>
          <w:p w14:paraId="4AE5C05A" w14:textId="77777777" w:rsidR="00AD58D3" w:rsidRDefault="00AD58D3" w:rsidP="00A70303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6B1129F0" w14:textId="77777777" w:rsidR="00AD58D3" w:rsidRDefault="00AD58D3" w:rsidP="00A70303">
            <w:pPr>
              <w:spacing w:before="120" w:line="360" w:lineRule="auto"/>
              <w:ind w:left="340" w:hanging="3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C.</w:t>
            </w:r>
            <w:r>
              <w:rPr>
                <w:rFonts w:cs="Arial"/>
                <w:b/>
                <w:bCs/>
              </w:rPr>
              <w:tab/>
              <w:t>Case Details</w:t>
            </w:r>
            <w:r w:rsidRPr="00DD533E">
              <w:rPr>
                <w:rFonts w:cs="Arial"/>
                <w:b/>
                <w:bCs/>
              </w:rPr>
              <w:t>:</w:t>
            </w:r>
          </w:p>
          <w:p w14:paraId="0C82D5F3" w14:textId="77777777" w:rsidR="00AD58D3" w:rsidRDefault="00AD58D3" w:rsidP="00A70303">
            <w:pPr>
              <w:tabs>
                <w:tab w:val="right" w:pos="3304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Number: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2568533" w14:textId="77777777" w:rsidR="00AD58D3" w:rsidRDefault="00AD58D3" w:rsidP="00A70303">
            <w:pPr>
              <w:tabs>
                <w:tab w:val="right" w:pos="3304"/>
              </w:tabs>
              <w:spacing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Division</w:t>
            </w:r>
            <w:r w:rsidRPr="005E55F9">
              <w:rPr>
                <w:rFonts w:cs="Arial"/>
                <w:sz w:val="18"/>
                <w:szCs w:val="18"/>
              </w:rPr>
              <w:t xml:space="preserve">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C40B8AA" w14:textId="77777777" w:rsidR="00AD58D3" w:rsidRPr="005E55F9" w:rsidRDefault="00AD58D3" w:rsidP="00A70303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sz w:val="18"/>
                <w:szCs w:val="18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Courtroom: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66B4C6E6" w14:textId="0249AA60" w:rsidR="00626EB5" w:rsidRPr="00C607B8" w:rsidRDefault="00626EB5" w:rsidP="00C34904">
      <w:pPr>
        <w:spacing w:before="240" w:line="360" w:lineRule="auto"/>
        <w:rPr>
          <w:color w:val="auto"/>
          <w:sz w:val="20"/>
        </w:rPr>
      </w:pPr>
      <w:r w:rsidRPr="00EA1934">
        <w:rPr>
          <w:sz w:val="20"/>
        </w:rPr>
        <w:t>T</w:t>
      </w:r>
      <w:r w:rsidR="00E761E1" w:rsidRPr="00EA1934">
        <w:rPr>
          <w:sz w:val="20"/>
        </w:rPr>
        <w:t>his matter</w:t>
      </w:r>
      <w:r w:rsidRPr="00EA1934">
        <w:rPr>
          <w:sz w:val="20"/>
        </w:rPr>
        <w:t xml:space="preserve"> </w:t>
      </w:r>
      <w:r w:rsidR="00C607B8">
        <w:rPr>
          <w:sz w:val="20"/>
        </w:rPr>
        <w:t xml:space="preserve">comes before the </w:t>
      </w:r>
      <w:r w:rsidR="00AD58D3">
        <w:rPr>
          <w:sz w:val="20"/>
        </w:rPr>
        <w:t>c</w:t>
      </w:r>
      <w:r w:rsidR="00C607B8">
        <w:rPr>
          <w:sz w:val="20"/>
        </w:rPr>
        <w:t xml:space="preserve">ourt </w:t>
      </w:r>
      <w:r w:rsidR="00AD58D3">
        <w:rPr>
          <w:sz w:val="20"/>
        </w:rPr>
        <w:t>pursuant to C.R.S. § 19-5-203.</w:t>
      </w:r>
    </w:p>
    <w:p w14:paraId="028B1D7C" w14:textId="0685C785" w:rsidR="00AD58D3" w:rsidRDefault="00AD58D3" w:rsidP="00AD58D3">
      <w:pPr>
        <w:spacing w:before="360" w:line="360" w:lineRule="auto"/>
        <w:ind w:left="720" w:hanging="720"/>
        <w:outlineLvl w:val="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Pr="00AD58D3">
        <w:rPr>
          <w:b/>
          <w:bCs/>
          <w:color w:val="auto"/>
          <w:sz w:val="22"/>
          <w:szCs w:val="22"/>
        </w:rPr>
        <w:t>.</w:t>
      </w:r>
      <w:r w:rsidRPr="00AD58D3">
        <w:rPr>
          <w:b/>
          <w:bCs/>
          <w:color w:val="auto"/>
          <w:sz w:val="22"/>
          <w:szCs w:val="22"/>
        </w:rPr>
        <w:tab/>
      </w:r>
      <w:r w:rsidR="00C82C36">
        <w:rPr>
          <w:b/>
          <w:bCs/>
          <w:color w:val="auto"/>
          <w:sz w:val="22"/>
          <w:szCs w:val="22"/>
        </w:rPr>
        <w:t xml:space="preserve">Court </w:t>
      </w:r>
      <w:r>
        <w:rPr>
          <w:b/>
          <w:bCs/>
          <w:color w:val="auto"/>
          <w:sz w:val="22"/>
          <w:szCs w:val="22"/>
        </w:rPr>
        <w:t>Findings</w:t>
      </w:r>
    </w:p>
    <w:p w14:paraId="0FBD1924" w14:textId="7055FB2A" w:rsidR="00AD58D3" w:rsidRPr="00AD58D3" w:rsidRDefault="00AD58D3" w:rsidP="00C34904">
      <w:pPr>
        <w:spacing w:before="120" w:line="360" w:lineRule="auto"/>
        <w:ind w:left="720"/>
        <w:outlineLvl w:val="1"/>
        <w:rPr>
          <w:b/>
          <w:bCs/>
          <w:color w:val="auto"/>
          <w:sz w:val="22"/>
          <w:szCs w:val="22"/>
        </w:rPr>
      </w:pPr>
      <w:r>
        <w:rPr>
          <w:sz w:val="20"/>
        </w:rPr>
        <w:t xml:space="preserve">The court </w:t>
      </w:r>
      <w:r w:rsidRPr="00EA1934">
        <w:rPr>
          <w:sz w:val="20"/>
        </w:rPr>
        <w:t>having jurisdiction of the subject</w:t>
      </w:r>
      <w:r>
        <w:rPr>
          <w:sz w:val="20"/>
        </w:rPr>
        <w:t xml:space="preserve"> </w:t>
      </w:r>
      <w:r w:rsidRPr="005E6F39">
        <w:rPr>
          <w:color w:val="auto"/>
          <w:sz w:val="20"/>
        </w:rPr>
        <w:t xml:space="preserve">and in the best interests of the child, </w:t>
      </w:r>
      <w:r w:rsidRPr="00C607B8">
        <w:rPr>
          <w:color w:val="auto"/>
          <w:sz w:val="20"/>
        </w:rPr>
        <w:t>finds</w:t>
      </w:r>
      <w:r w:rsidR="0069451B">
        <w:rPr>
          <w:color w:val="auto"/>
          <w:sz w:val="20"/>
        </w:rPr>
        <w:t xml:space="preserve"> that</w:t>
      </w:r>
      <w:r w:rsidRPr="00C607B8">
        <w:rPr>
          <w:color w:val="auto"/>
          <w:sz w:val="20"/>
        </w:rPr>
        <w:t>:</w:t>
      </w:r>
    </w:p>
    <w:p w14:paraId="560270C4" w14:textId="3ED36468" w:rsidR="00626EB5" w:rsidRPr="00564B93" w:rsidRDefault="00851D69" w:rsidP="00C34904">
      <w:pPr>
        <w:tabs>
          <w:tab w:val="left" w:pos="9270"/>
        </w:tabs>
        <w:spacing w:before="120" w:line="360" w:lineRule="auto"/>
        <w:ind w:left="1080" w:hanging="360"/>
        <w:rPr>
          <w:sz w:val="20"/>
        </w:rPr>
      </w:pPr>
      <w:r w:rsidRPr="00EA1934">
        <w:rPr>
          <w:rFonts w:ascii="Wingdings" w:hAnsi="Wingdings"/>
          <w:sz w:val="28"/>
          <w:szCs w:val="28"/>
        </w:rPr>
        <w:t></w:t>
      </w:r>
      <w:r w:rsidR="00AD58D3">
        <w:rPr>
          <w:rFonts w:ascii="Wingdings" w:hAnsi="Wingdings"/>
          <w:sz w:val="28"/>
          <w:szCs w:val="28"/>
        </w:rPr>
        <w:tab/>
      </w:r>
      <w:r w:rsidR="0069451B" w:rsidRPr="00564B93">
        <w:rPr>
          <w:sz w:val="20"/>
        </w:rPr>
        <w:t>P</w:t>
      </w:r>
      <w:r w:rsidR="00626EB5" w:rsidRPr="00564B93">
        <w:rPr>
          <w:sz w:val="20"/>
        </w:rPr>
        <w:t xml:space="preserve">ersonal service and/or service by publication, as provided by law, has been properly executed upon </w:t>
      </w:r>
      <w:r w:rsidR="00AD58D3" w:rsidRPr="00C34904">
        <w:rPr>
          <w:i/>
          <w:iCs/>
          <w:sz w:val="18"/>
          <w:szCs w:val="18"/>
        </w:rPr>
        <w:t>(name of Respondents)</w:t>
      </w:r>
      <w:r w:rsidR="00AD58D3" w:rsidRPr="00564B93">
        <w:rPr>
          <w:sz w:val="20"/>
        </w:rPr>
        <w:t xml:space="preserve"> </w:t>
      </w:r>
      <w:r w:rsidR="00AD58D3" w:rsidRPr="00C34904">
        <w:rPr>
          <w:b/>
          <w:bCs/>
          <w:sz w:val="20"/>
          <w:u w:val="single"/>
        </w:rPr>
        <w:tab/>
      </w:r>
      <w:r w:rsidR="00AD58D3" w:rsidRPr="00C34904">
        <w:rPr>
          <w:sz w:val="20"/>
        </w:rPr>
        <w:t>,</w:t>
      </w:r>
      <w:r w:rsidR="00AD58D3" w:rsidRPr="00564B93">
        <w:rPr>
          <w:sz w:val="20"/>
        </w:rPr>
        <w:t xml:space="preserve"> </w:t>
      </w:r>
      <w:r w:rsidR="00626EB5" w:rsidRPr="00564B93">
        <w:rPr>
          <w:sz w:val="20"/>
        </w:rPr>
        <w:t xml:space="preserve">who is/are the birth/presumed/purported parent(s) of said child; </w:t>
      </w:r>
      <w:r w:rsidR="00626EB5" w:rsidRPr="00C34904">
        <w:rPr>
          <w:b/>
          <w:bCs/>
          <w:sz w:val="20"/>
        </w:rPr>
        <w:t>and</w:t>
      </w:r>
    </w:p>
    <w:p w14:paraId="25635AEA" w14:textId="4EBFCBDD" w:rsidR="00626EB5" w:rsidRDefault="00851D69" w:rsidP="00C34904">
      <w:pPr>
        <w:spacing w:before="120" w:line="360" w:lineRule="auto"/>
        <w:ind w:left="1080" w:hanging="360"/>
        <w:rPr>
          <w:sz w:val="20"/>
        </w:rPr>
      </w:pPr>
      <w:r w:rsidRPr="00EA1934">
        <w:rPr>
          <w:rFonts w:ascii="Wingdings" w:hAnsi="Wingdings"/>
          <w:sz w:val="28"/>
          <w:szCs w:val="28"/>
        </w:rPr>
        <w:t></w:t>
      </w:r>
      <w:r w:rsidR="00AD58D3">
        <w:rPr>
          <w:rFonts w:ascii="Wingdings" w:hAnsi="Wingdings"/>
          <w:sz w:val="28"/>
          <w:szCs w:val="28"/>
        </w:rPr>
        <w:tab/>
      </w:r>
      <w:r w:rsidR="0069451B">
        <w:rPr>
          <w:sz w:val="20"/>
        </w:rPr>
        <w:t>T</w:t>
      </w:r>
      <w:r w:rsidR="00626EB5">
        <w:rPr>
          <w:sz w:val="20"/>
        </w:rPr>
        <w:t xml:space="preserve">he submitted written consent by the person, persons, or agency having authority to execute the same appears to be genuine and valid; </w:t>
      </w:r>
      <w:r w:rsidR="00626EB5" w:rsidRPr="00C34904">
        <w:rPr>
          <w:b/>
          <w:bCs/>
          <w:sz w:val="20"/>
        </w:rPr>
        <w:t>and</w:t>
      </w:r>
    </w:p>
    <w:p w14:paraId="7E1F5EFC" w14:textId="50A10E0A" w:rsidR="00C82C36" w:rsidRDefault="00C82C36" w:rsidP="00C34904">
      <w:pPr>
        <w:spacing w:line="360" w:lineRule="auto"/>
        <w:ind w:left="1080" w:hanging="360"/>
        <w:rPr>
          <w:color w:val="auto"/>
          <w:sz w:val="20"/>
        </w:rPr>
      </w:pPr>
      <w:r w:rsidRPr="00EA1934">
        <w:rPr>
          <w:rFonts w:ascii="Wingdings" w:hAnsi="Wingdings"/>
          <w:sz w:val="28"/>
          <w:szCs w:val="28"/>
        </w:rPr>
        <w:t></w:t>
      </w:r>
      <w:r>
        <w:rPr>
          <w:rFonts w:ascii="Wingdings" w:hAnsi="Wingdings"/>
          <w:sz w:val="28"/>
          <w:szCs w:val="28"/>
        </w:rPr>
        <w:tab/>
      </w:r>
      <w:r w:rsidR="00564B93">
        <w:rPr>
          <w:color w:val="auto"/>
          <w:sz w:val="20"/>
        </w:rPr>
        <w:t>Through</w:t>
      </w:r>
      <w:r>
        <w:rPr>
          <w:color w:val="auto"/>
          <w:sz w:val="20"/>
        </w:rPr>
        <w:t xml:space="preserve"> affidavit or sworn testimony</w:t>
      </w:r>
      <w:r w:rsidR="00564B93">
        <w:rPr>
          <w:color w:val="auto"/>
          <w:sz w:val="20"/>
        </w:rPr>
        <w:t>, the court finds</w:t>
      </w:r>
      <w:r>
        <w:rPr>
          <w:color w:val="auto"/>
          <w:sz w:val="20"/>
        </w:rPr>
        <w:t xml:space="preserve"> that that the Respondents have:</w:t>
      </w:r>
    </w:p>
    <w:p w14:paraId="54B3042A" w14:textId="552DF7F6" w:rsidR="00C82C36" w:rsidRPr="00851D69" w:rsidRDefault="00C82C36" w:rsidP="00C34904">
      <w:pPr>
        <w:spacing w:before="120" w:line="360" w:lineRule="auto"/>
        <w:ind w:left="1800" w:hanging="360"/>
        <w:rPr>
          <w:rFonts w:cs="Arial"/>
          <w:color w:val="auto"/>
          <w:sz w:val="18"/>
          <w:szCs w:val="18"/>
        </w:rPr>
      </w:pPr>
      <w:r w:rsidRPr="00EA1934">
        <w:rPr>
          <w:rFonts w:ascii="Wingdings" w:hAnsi="Wingdings"/>
          <w:sz w:val="28"/>
          <w:szCs w:val="28"/>
        </w:rPr>
        <w:t></w:t>
      </w:r>
      <w:r>
        <w:rPr>
          <w:color w:val="auto"/>
          <w:sz w:val="20"/>
        </w:rPr>
        <w:tab/>
        <w:t xml:space="preserve">Died and a death certificate has been filed and received by the Court; </w:t>
      </w:r>
      <w:r>
        <w:rPr>
          <w:b/>
          <w:bCs/>
          <w:color w:val="auto"/>
          <w:sz w:val="20"/>
        </w:rPr>
        <w:t>and</w:t>
      </w:r>
      <w:r w:rsidRPr="006E68E6">
        <w:rPr>
          <w:b/>
          <w:bCs/>
          <w:color w:val="auto"/>
          <w:sz w:val="20"/>
        </w:rPr>
        <w:t>/</w:t>
      </w:r>
      <w:r>
        <w:rPr>
          <w:b/>
          <w:bCs/>
          <w:color w:val="auto"/>
          <w:sz w:val="20"/>
        </w:rPr>
        <w:t>or</w:t>
      </w:r>
    </w:p>
    <w:p w14:paraId="6DA95566" w14:textId="6D91430D" w:rsidR="00C82C36" w:rsidRPr="00CF37CA" w:rsidRDefault="00C82C36" w:rsidP="00C34904">
      <w:pPr>
        <w:spacing w:before="120" w:line="360" w:lineRule="auto"/>
        <w:ind w:left="1800" w:hanging="360"/>
        <w:rPr>
          <w:rFonts w:cs="Arial"/>
          <w:color w:val="auto"/>
          <w:sz w:val="18"/>
          <w:szCs w:val="18"/>
        </w:rPr>
      </w:pPr>
      <w:r w:rsidRPr="00EA1934">
        <w:rPr>
          <w:rFonts w:ascii="Wingdings" w:hAnsi="Wingdings"/>
          <w:sz w:val="28"/>
          <w:szCs w:val="28"/>
        </w:rPr>
        <w:t></w:t>
      </w:r>
      <w:r>
        <w:rPr>
          <w:rFonts w:ascii="Wingdings" w:hAnsi="Wingdings"/>
          <w:sz w:val="28"/>
          <w:szCs w:val="28"/>
        </w:rPr>
        <w:tab/>
      </w:r>
      <w:r>
        <w:rPr>
          <w:color w:val="auto"/>
          <w:sz w:val="20"/>
        </w:rPr>
        <w:t xml:space="preserve">Decided to relinquish their parental rights and have attached the relevant relinquishment petition, motions, and records with this file; </w:t>
      </w:r>
      <w:r>
        <w:rPr>
          <w:b/>
          <w:bCs/>
          <w:color w:val="auto"/>
          <w:sz w:val="20"/>
        </w:rPr>
        <w:t>and</w:t>
      </w:r>
      <w:r w:rsidRPr="006E68E6">
        <w:rPr>
          <w:b/>
          <w:bCs/>
          <w:color w:val="auto"/>
          <w:sz w:val="20"/>
        </w:rPr>
        <w:t>/</w:t>
      </w:r>
      <w:r>
        <w:rPr>
          <w:b/>
          <w:bCs/>
          <w:color w:val="auto"/>
          <w:sz w:val="20"/>
        </w:rPr>
        <w:t>or</w:t>
      </w:r>
    </w:p>
    <w:p w14:paraId="2FD6B880" w14:textId="3893825B" w:rsidR="00C82C36" w:rsidRDefault="00C82C36" w:rsidP="00C34904">
      <w:pPr>
        <w:spacing w:before="120" w:line="360" w:lineRule="auto"/>
        <w:ind w:left="1800" w:hanging="360"/>
        <w:rPr>
          <w:b/>
          <w:bCs/>
          <w:color w:val="auto"/>
          <w:sz w:val="20"/>
        </w:rPr>
      </w:pPr>
      <w:r w:rsidRPr="00EA1934">
        <w:rPr>
          <w:rFonts w:ascii="Wingdings" w:hAnsi="Wingdings"/>
          <w:sz w:val="28"/>
          <w:szCs w:val="28"/>
        </w:rPr>
        <w:t></w:t>
      </w:r>
      <w:r>
        <w:rPr>
          <w:color w:val="auto"/>
          <w:sz w:val="20"/>
        </w:rPr>
        <w:tab/>
        <w:t xml:space="preserve">Abandoned the child for a period of one year or more; </w:t>
      </w:r>
      <w:r>
        <w:rPr>
          <w:b/>
          <w:bCs/>
          <w:color w:val="auto"/>
          <w:sz w:val="20"/>
        </w:rPr>
        <w:t>and</w:t>
      </w:r>
      <w:r w:rsidRPr="006E68E6">
        <w:rPr>
          <w:b/>
          <w:bCs/>
          <w:color w:val="auto"/>
          <w:sz w:val="20"/>
        </w:rPr>
        <w:t>/</w:t>
      </w:r>
      <w:r>
        <w:rPr>
          <w:b/>
          <w:bCs/>
          <w:color w:val="auto"/>
          <w:sz w:val="20"/>
        </w:rPr>
        <w:t>or</w:t>
      </w:r>
    </w:p>
    <w:p w14:paraId="134A2791" w14:textId="2C1BC2D0" w:rsidR="00C82C36" w:rsidRPr="005E6F39" w:rsidRDefault="00C82C36" w:rsidP="00C34904">
      <w:pPr>
        <w:spacing w:before="120" w:line="360" w:lineRule="auto"/>
        <w:ind w:left="1800" w:hanging="360"/>
        <w:rPr>
          <w:color w:val="auto"/>
          <w:sz w:val="20"/>
        </w:rPr>
      </w:pPr>
      <w:r w:rsidRPr="00EA1934">
        <w:rPr>
          <w:rFonts w:ascii="Wingdings" w:hAnsi="Wingdings"/>
          <w:sz w:val="28"/>
          <w:szCs w:val="28"/>
        </w:rPr>
        <w:t></w:t>
      </w:r>
      <w:r>
        <w:rPr>
          <w:color w:val="auto"/>
          <w:sz w:val="20"/>
        </w:rPr>
        <w:tab/>
        <w:t>F</w:t>
      </w:r>
      <w:r w:rsidRPr="005E6F39">
        <w:rPr>
          <w:color w:val="auto"/>
          <w:sz w:val="20"/>
        </w:rPr>
        <w:t>ailed without cause to provide reasonable support for said child for a period of one year or more.</w:t>
      </w:r>
      <w:r>
        <w:rPr>
          <w:color w:val="auto"/>
          <w:sz w:val="20"/>
        </w:rPr>
        <w:t xml:space="preserve">  C.R.S. §§ 19-5-203(1)(d)(II); (1)(j); (1)(k).</w:t>
      </w:r>
    </w:p>
    <w:p w14:paraId="3F9929C4" w14:textId="77777777" w:rsidR="00BD5E8D" w:rsidRPr="00C34904" w:rsidRDefault="00BD5E8D">
      <w:pPr>
        <w:rPr>
          <w:rFonts w:asciiTheme="minorHAnsi" w:hAnsiTheme="minorHAnsi" w:cstheme="minorHAnsi"/>
          <w:sz w:val="28"/>
          <w:szCs w:val="28"/>
        </w:rPr>
      </w:pPr>
      <w:r w:rsidRPr="00C34904">
        <w:rPr>
          <w:rFonts w:asciiTheme="minorHAnsi" w:hAnsiTheme="minorHAnsi" w:cstheme="minorHAnsi"/>
          <w:sz w:val="28"/>
          <w:szCs w:val="28"/>
        </w:rPr>
        <w:br w:type="page"/>
      </w:r>
    </w:p>
    <w:p w14:paraId="4EFA2634" w14:textId="21C6AD7D" w:rsidR="00C82C36" w:rsidRDefault="00C82C36" w:rsidP="00C82C36">
      <w:pPr>
        <w:spacing w:before="360" w:line="360" w:lineRule="auto"/>
        <w:ind w:left="720" w:hanging="720"/>
        <w:outlineLvl w:val="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2</w:t>
      </w:r>
      <w:r w:rsidRPr="00AD58D3">
        <w:rPr>
          <w:b/>
          <w:bCs/>
          <w:color w:val="auto"/>
          <w:sz w:val="22"/>
          <w:szCs w:val="22"/>
        </w:rPr>
        <w:t>.</w:t>
      </w:r>
      <w:r w:rsidRPr="00AD58D3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>Court Decree</w:t>
      </w:r>
    </w:p>
    <w:p w14:paraId="27C2398E" w14:textId="75218E12" w:rsidR="00626EB5" w:rsidRPr="005E6F39" w:rsidRDefault="00626EB5" w:rsidP="00C34904">
      <w:pPr>
        <w:pStyle w:val="BodyText3"/>
        <w:spacing w:before="240"/>
        <w:ind w:left="720"/>
        <w:jc w:val="left"/>
        <w:rPr>
          <w:color w:val="auto"/>
        </w:rPr>
      </w:pPr>
      <w:r w:rsidRPr="005E6F39">
        <w:rPr>
          <w:color w:val="auto"/>
        </w:rPr>
        <w:t>I</w:t>
      </w:r>
      <w:r w:rsidR="000143D7" w:rsidRPr="005E6F39">
        <w:rPr>
          <w:color w:val="auto"/>
        </w:rPr>
        <w:t>t is therefore ordered</w:t>
      </w:r>
      <w:r w:rsidRPr="005E6F39">
        <w:rPr>
          <w:color w:val="auto"/>
        </w:rPr>
        <w:t xml:space="preserve"> that the parental rights of</w:t>
      </w:r>
      <w:r w:rsidR="00C82C36">
        <w:rPr>
          <w:color w:val="auto"/>
        </w:rPr>
        <w:t xml:space="preserve"> the Respondents</w:t>
      </w:r>
      <w:r w:rsidRPr="005E6F39">
        <w:rPr>
          <w:color w:val="auto"/>
        </w:rPr>
        <w:t xml:space="preserve"> </w:t>
      </w:r>
      <w:r w:rsidR="00BD5E8D">
        <w:rPr>
          <w:color w:val="auto"/>
        </w:rPr>
        <w:t xml:space="preserve">are </w:t>
      </w:r>
      <w:r w:rsidRPr="005E6F39">
        <w:rPr>
          <w:color w:val="auto"/>
        </w:rPr>
        <w:t xml:space="preserve">hereby </w:t>
      </w:r>
      <w:proofErr w:type="gramStart"/>
      <w:r w:rsidRPr="005E6F39">
        <w:rPr>
          <w:color w:val="auto"/>
        </w:rPr>
        <w:t>terminated</w:t>
      </w:r>
      <w:proofErr w:type="gramEnd"/>
      <w:r w:rsidRPr="005E6F39">
        <w:rPr>
          <w:color w:val="auto"/>
        </w:rPr>
        <w:t xml:space="preserve"> and the child is available for adoption.</w:t>
      </w:r>
    </w:p>
    <w:p w14:paraId="42263000" w14:textId="77777777" w:rsidR="00564B93" w:rsidRPr="006F0A93" w:rsidRDefault="00564B93" w:rsidP="00564B93">
      <w:pPr>
        <w:tabs>
          <w:tab w:val="left" w:pos="720"/>
        </w:tabs>
        <w:spacing w:before="360" w:after="240" w:line="360" w:lineRule="auto"/>
        <w:rPr>
          <w:rFonts w:cs="Arial"/>
          <w:b/>
          <w:bCs/>
          <w:sz w:val="22"/>
          <w:szCs w:val="22"/>
        </w:rPr>
      </w:pPr>
      <w:proofErr w:type="gramStart"/>
      <w:r w:rsidRPr="006F0A93">
        <w:rPr>
          <w:rFonts w:cs="Arial"/>
          <w:b/>
          <w:bCs/>
          <w:sz w:val="22"/>
          <w:szCs w:val="22"/>
        </w:rPr>
        <w:t>So</w:t>
      </w:r>
      <w:proofErr w:type="gramEnd"/>
      <w:r w:rsidRPr="006F0A93">
        <w:rPr>
          <w:rFonts w:cs="Arial"/>
          <w:b/>
          <w:bCs/>
          <w:sz w:val="22"/>
          <w:szCs w:val="22"/>
        </w:rPr>
        <w:t xml:space="preserve"> Ordered</w:t>
      </w:r>
    </w:p>
    <w:p w14:paraId="4E0C451E" w14:textId="77777777" w:rsidR="00564B93" w:rsidRPr="007F0557" w:rsidRDefault="00564B93" w:rsidP="00564B93">
      <w:pPr>
        <w:tabs>
          <w:tab w:val="left" w:pos="5040"/>
          <w:tab w:val="left" w:pos="5760"/>
          <w:tab w:val="left" w:pos="8640"/>
        </w:tabs>
        <w:ind w:left="720"/>
        <w:rPr>
          <w:rFonts w:cs="Arial"/>
          <w:b/>
          <w:bCs/>
          <w:szCs w:val="24"/>
          <w:u w:val="single"/>
        </w:rPr>
      </w:pPr>
      <w:r w:rsidRPr="007F0557">
        <w:rPr>
          <w:rFonts w:cs="Arial"/>
          <w:b/>
          <w:bCs/>
          <w:szCs w:val="24"/>
          <w:u w:val="single"/>
        </w:rPr>
        <w:tab/>
      </w:r>
      <w:r w:rsidRPr="007F0557">
        <w:rPr>
          <w:rFonts w:cs="Arial"/>
          <w:b/>
          <w:bCs/>
          <w:szCs w:val="24"/>
        </w:rPr>
        <w:tab/>
      </w:r>
      <w:r w:rsidRPr="007F0557">
        <w:rPr>
          <w:rFonts w:cs="Arial"/>
          <w:b/>
          <w:bCs/>
          <w:szCs w:val="24"/>
          <w:u w:val="single"/>
        </w:rPr>
        <w:tab/>
      </w:r>
    </w:p>
    <w:p w14:paraId="47C476ED" w14:textId="77777777" w:rsidR="00564B93" w:rsidRDefault="00564B93" w:rsidP="00564B93">
      <w:pPr>
        <w:tabs>
          <w:tab w:val="left" w:pos="5760"/>
          <w:tab w:val="left" w:pos="7920"/>
        </w:tabs>
        <w:spacing w:line="360" w:lineRule="auto"/>
        <w:ind w:left="72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0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1"/>
      <w:r w:rsidRPr="007F0557">
        <w:rPr>
          <w:rFonts w:cs="Arial"/>
        </w:rPr>
        <w:t xml:space="preserve"> Magistrate</w:t>
      </w:r>
      <w:r w:rsidRPr="007F0557">
        <w:rPr>
          <w:rFonts w:cs="Arial"/>
        </w:rPr>
        <w:tab/>
        <w:t>Dated</w:t>
      </w:r>
    </w:p>
    <w:p w14:paraId="4D951E84" w14:textId="77777777" w:rsidR="005F438D" w:rsidRPr="005E6F39" w:rsidRDefault="005F438D" w:rsidP="00C34904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rPr>
          <w:color w:val="auto"/>
          <w:sz w:val="20"/>
        </w:rPr>
      </w:pPr>
    </w:p>
    <w:sectPr w:rsidR="005F438D" w:rsidRPr="005E6F39" w:rsidSect="00C34904">
      <w:footerReference w:type="default" r:id="rId11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47FD" w14:textId="77777777" w:rsidR="00701BC7" w:rsidRDefault="00701BC7">
      <w:r>
        <w:separator/>
      </w:r>
    </w:p>
  </w:endnote>
  <w:endnote w:type="continuationSeparator" w:id="0">
    <w:p w14:paraId="7536AA01" w14:textId="77777777" w:rsidR="00701BC7" w:rsidRDefault="0070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9942" w14:textId="5238EB54" w:rsidR="00BE269C" w:rsidRDefault="00BE269C">
    <w:pPr>
      <w:pStyle w:val="Footer"/>
      <w:rPr>
        <w:sz w:val="16"/>
      </w:rPr>
    </w:pPr>
  </w:p>
  <w:p w14:paraId="48390DF9" w14:textId="77777777" w:rsidR="00C82C36" w:rsidRPr="007763EA" w:rsidRDefault="00C82C36" w:rsidP="00C82C36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</w:p>
  <w:p w14:paraId="29E0BABC" w14:textId="6CA8DA24" w:rsidR="00C82C36" w:rsidRDefault="00C82C36" w:rsidP="00C34904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color w:val="000000" w:themeColor="text1"/>
        <w:sz w:val="16"/>
        <w:szCs w:val="16"/>
      </w:rPr>
      <w:t>JDF 521 – Finding of Fact and Decree (adoption)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April </w:t>
    </w:r>
    <w:r w:rsidR="00F67623">
      <w:rPr>
        <w:color w:val="000000" w:themeColor="text1"/>
        <w:sz w:val="16"/>
        <w:szCs w:val="16"/>
      </w:rPr>
      <w:t>26</w:t>
    </w:r>
    <w:r>
      <w:rPr>
        <w:color w:val="000000" w:themeColor="text1"/>
        <w:sz w:val="16"/>
        <w:szCs w:val="16"/>
      </w:rPr>
      <w:t>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7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9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1C1C" w14:textId="77777777" w:rsidR="00701BC7" w:rsidRDefault="00701BC7">
      <w:r>
        <w:separator/>
      </w:r>
    </w:p>
  </w:footnote>
  <w:footnote w:type="continuationSeparator" w:id="0">
    <w:p w14:paraId="0F74C94F" w14:textId="77777777" w:rsidR="00701BC7" w:rsidRDefault="0070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67A"/>
    <w:multiLevelType w:val="singleLevel"/>
    <w:tmpl w:val="BFC8F502"/>
    <w:lvl w:ilvl="0">
      <w:start w:val="1"/>
      <w:numFmt w:val="bullet"/>
      <w:lvlText w:val="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1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B7282"/>
    <w:multiLevelType w:val="singleLevel"/>
    <w:tmpl w:val="1F36BB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" w15:restartNumberingAfterBreak="0">
    <w:nsid w:val="248A04B0"/>
    <w:multiLevelType w:val="singleLevel"/>
    <w:tmpl w:val="BFC8F502"/>
    <w:lvl w:ilvl="0">
      <w:start w:val="1"/>
      <w:numFmt w:val="bullet"/>
      <w:lvlText w:val="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4" w15:restartNumberingAfterBreak="0">
    <w:nsid w:val="295F5995"/>
    <w:multiLevelType w:val="hybridMultilevel"/>
    <w:tmpl w:val="F70E701A"/>
    <w:lvl w:ilvl="0" w:tplc="C73E30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2F1F3F"/>
    <w:multiLevelType w:val="singleLevel"/>
    <w:tmpl w:val="92DA421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BF5665"/>
    <w:multiLevelType w:val="hybridMultilevel"/>
    <w:tmpl w:val="9BAA64D2"/>
    <w:lvl w:ilvl="0" w:tplc="1F36BB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9589833">
    <w:abstractNumId w:val="3"/>
  </w:num>
  <w:num w:numId="2" w16cid:durableId="1208103846">
    <w:abstractNumId w:val="0"/>
  </w:num>
  <w:num w:numId="3" w16cid:durableId="715927886">
    <w:abstractNumId w:val="5"/>
  </w:num>
  <w:num w:numId="4" w16cid:durableId="728113109">
    <w:abstractNumId w:val="2"/>
  </w:num>
  <w:num w:numId="5" w16cid:durableId="1972710127">
    <w:abstractNumId w:val="4"/>
  </w:num>
  <w:num w:numId="6" w16cid:durableId="1441753415">
    <w:abstractNumId w:val="6"/>
  </w:num>
  <w:num w:numId="7" w16cid:durableId="65569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F3"/>
    <w:rsid w:val="000143D7"/>
    <w:rsid w:val="00024CF3"/>
    <w:rsid w:val="00056DD6"/>
    <w:rsid w:val="000C44A7"/>
    <w:rsid w:val="00143066"/>
    <w:rsid w:val="001465E2"/>
    <w:rsid w:val="001E46FF"/>
    <w:rsid w:val="002226B0"/>
    <w:rsid w:val="00246C47"/>
    <w:rsid w:val="00255035"/>
    <w:rsid w:val="002A2348"/>
    <w:rsid w:val="003352E1"/>
    <w:rsid w:val="003370BD"/>
    <w:rsid w:val="00341A82"/>
    <w:rsid w:val="0039004D"/>
    <w:rsid w:val="003C5071"/>
    <w:rsid w:val="003E2B1A"/>
    <w:rsid w:val="004528DA"/>
    <w:rsid w:val="004B74F6"/>
    <w:rsid w:val="00564B93"/>
    <w:rsid w:val="005770B8"/>
    <w:rsid w:val="005C0B71"/>
    <w:rsid w:val="005E6F39"/>
    <w:rsid w:val="005F438D"/>
    <w:rsid w:val="006061B0"/>
    <w:rsid w:val="00610151"/>
    <w:rsid w:val="00626EB5"/>
    <w:rsid w:val="00634E59"/>
    <w:rsid w:val="00661CB4"/>
    <w:rsid w:val="00690EDD"/>
    <w:rsid w:val="0069451B"/>
    <w:rsid w:val="00694E6C"/>
    <w:rsid w:val="006C787C"/>
    <w:rsid w:val="00701BC7"/>
    <w:rsid w:val="00721AE0"/>
    <w:rsid w:val="00781A70"/>
    <w:rsid w:val="007936C9"/>
    <w:rsid w:val="007F7B65"/>
    <w:rsid w:val="0081502B"/>
    <w:rsid w:val="00851D69"/>
    <w:rsid w:val="00890991"/>
    <w:rsid w:val="009255C1"/>
    <w:rsid w:val="0098199A"/>
    <w:rsid w:val="00A16811"/>
    <w:rsid w:val="00A577AD"/>
    <w:rsid w:val="00A631FB"/>
    <w:rsid w:val="00A73F8A"/>
    <w:rsid w:val="00AD58D3"/>
    <w:rsid w:val="00B36F6E"/>
    <w:rsid w:val="00B41373"/>
    <w:rsid w:val="00B500B3"/>
    <w:rsid w:val="00B85D45"/>
    <w:rsid w:val="00BA1D4E"/>
    <w:rsid w:val="00BD5E8D"/>
    <w:rsid w:val="00BE269C"/>
    <w:rsid w:val="00C34904"/>
    <w:rsid w:val="00C51049"/>
    <w:rsid w:val="00C607B8"/>
    <w:rsid w:val="00C82C36"/>
    <w:rsid w:val="00CF3AF4"/>
    <w:rsid w:val="00CF7349"/>
    <w:rsid w:val="00D168AE"/>
    <w:rsid w:val="00D96444"/>
    <w:rsid w:val="00DA41AA"/>
    <w:rsid w:val="00E761E1"/>
    <w:rsid w:val="00EA1934"/>
    <w:rsid w:val="00EE4FD4"/>
    <w:rsid w:val="00F656E2"/>
    <w:rsid w:val="00F67623"/>
    <w:rsid w:val="00F73174"/>
    <w:rsid w:val="00FA3821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A0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sz w:val="18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0"/>
    </w:rPr>
  </w:style>
  <w:style w:type="paragraph" w:styleId="Title">
    <w:name w:val="Title"/>
    <w:basedOn w:val="Normal"/>
    <w:qFormat/>
    <w:rsid w:val="005F438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BalloonText">
    <w:name w:val="Balloon Text"/>
    <w:basedOn w:val="Normal"/>
    <w:semiHidden/>
    <w:rsid w:val="005F438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41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1AA"/>
    <w:rPr>
      <w:sz w:val="20"/>
    </w:rPr>
  </w:style>
  <w:style w:type="character" w:customStyle="1" w:styleId="CommentTextChar">
    <w:name w:val="Comment Text Char"/>
    <w:link w:val="CommentText"/>
    <w:rsid w:val="00DA41AA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A41AA"/>
    <w:rPr>
      <w:b/>
      <w:bCs/>
    </w:rPr>
  </w:style>
  <w:style w:type="character" w:customStyle="1" w:styleId="CommentSubjectChar">
    <w:name w:val="Comment Subject Char"/>
    <w:link w:val="CommentSubject"/>
    <w:rsid w:val="00DA41AA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A73F8A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AD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69968-70F5-4CF7-9FD2-F7422D3606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BFBE76-557C-5F48-AEE6-E2D455469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C9A91-BCE2-4F76-A1D8-590C5E12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80990-234E-4CB4-B0D1-0BD0AE200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2023-04-26T12:22:00Z</dcterms:created>
  <dcterms:modified xsi:type="dcterms:W3CDTF">2023-04-26T12:22:00Z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display_urn:schemas-microsoft-com:office:office#Editor">
    <vt:lpwstr>yacuzzo, karen</vt:lpwstr>
  </property>
  <property fmtid="{D5CDD505-2E9C-101B-9397-08002B2CF9AE}" pid="4" name="display_urn:schemas-microsoft-com:office:office#Author">
    <vt:lpwstr>rodriguez, tony</vt:lpwstr>
  </property>
</Properties>
</file>