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68416C" w14:paraId="3BA50F4E" w14:textId="77777777">
        <w:trPr>
          <w:trHeight w:val="2852"/>
        </w:trPr>
        <w:tc>
          <w:tcPr>
            <w:tcW w:w="6390" w:type="dxa"/>
          </w:tcPr>
          <w:p w14:paraId="10323BF6" w14:textId="77777777" w:rsidR="0068416C" w:rsidRDefault="006C3BC3" w:rsidP="0068416C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A7B4319" wp14:editId="75C9EE1F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1002030</wp:posOffset>
                      </wp:positionV>
                      <wp:extent cx="1737360" cy="91440"/>
                      <wp:effectExtent l="88900" t="25400" r="78740" b="35560"/>
                      <wp:wrapNone/>
                      <wp:docPr id="11694037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988761768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4692822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C24730" id="Group 2" o:spid="_x0000_s1026" style="position:absolute;margin-left:340.2pt;margin-top:78.9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&#13;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&#13;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68416C">
              <w:rPr>
                <w:rFonts w:ascii="Wingdings" w:hAnsi="Wingdings"/>
                <w:sz w:val="28"/>
              </w:rPr>
              <w:t></w:t>
            </w:r>
            <w:r w:rsidR="0068416C">
              <w:t xml:space="preserve">District Court </w:t>
            </w:r>
            <w:r w:rsidR="0068416C">
              <w:rPr>
                <w:rFonts w:ascii="Wingdings" w:hAnsi="Wingdings"/>
                <w:sz w:val="28"/>
              </w:rPr>
              <w:t></w:t>
            </w:r>
            <w:r w:rsidR="0068416C">
              <w:t xml:space="preserve">Denver </w:t>
            </w:r>
            <w:r w:rsidR="009E4E32">
              <w:t>Probate</w:t>
            </w:r>
            <w:r w:rsidR="0068416C">
              <w:t xml:space="preserve"> Court</w:t>
            </w:r>
          </w:p>
          <w:p w14:paraId="72330D7A" w14:textId="77777777" w:rsidR="0068416C" w:rsidRDefault="0068416C" w:rsidP="0068416C">
            <w:pPr>
              <w:jc w:val="both"/>
            </w:pPr>
            <w:r>
              <w:t>___________________County, Colorado</w:t>
            </w:r>
          </w:p>
          <w:p w14:paraId="2B98FB9B" w14:textId="77777777" w:rsidR="0068416C" w:rsidRDefault="0068416C" w:rsidP="0068416C">
            <w:pPr>
              <w:jc w:val="both"/>
            </w:pPr>
            <w:r>
              <w:t>Court Address:</w:t>
            </w:r>
          </w:p>
          <w:p w14:paraId="26F92D92" w14:textId="77777777" w:rsidR="0068416C" w:rsidRDefault="0068416C" w:rsidP="0068416C">
            <w:pPr>
              <w:jc w:val="both"/>
            </w:pPr>
          </w:p>
          <w:p w14:paraId="4055FFB9" w14:textId="77777777" w:rsidR="0068416C" w:rsidRDefault="0068416C" w:rsidP="0068416C">
            <w:pPr>
              <w:pBdr>
                <w:bottom w:val="single" w:sz="6" w:space="1" w:color="auto"/>
              </w:pBdr>
              <w:jc w:val="both"/>
            </w:pPr>
          </w:p>
          <w:p w14:paraId="3E403333" w14:textId="77777777" w:rsidR="0068416C" w:rsidRDefault="0068416C" w:rsidP="00C64794">
            <w:pPr>
              <w:rPr>
                <w:b/>
              </w:rPr>
            </w:pPr>
            <w:r>
              <w:rPr>
                <w:b/>
              </w:rPr>
              <w:t>I</w:t>
            </w:r>
            <w:r w:rsidR="00C64794">
              <w:rPr>
                <w:b/>
              </w:rPr>
              <w:t>n the Matter of the Estate of:</w:t>
            </w:r>
            <w:r>
              <w:rPr>
                <w:b/>
              </w:rPr>
              <w:t xml:space="preserve"> </w:t>
            </w:r>
          </w:p>
          <w:p w14:paraId="3FF900F2" w14:textId="77777777" w:rsidR="0068416C" w:rsidRDefault="0068416C" w:rsidP="0068416C">
            <w:pPr>
              <w:pStyle w:val="BodyText"/>
              <w:rPr>
                <w:b/>
                <w:sz w:val="20"/>
              </w:rPr>
            </w:pPr>
          </w:p>
          <w:p w14:paraId="4EA62073" w14:textId="77777777" w:rsidR="0068416C" w:rsidRDefault="0068416C" w:rsidP="00C64794">
            <w:pPr>
              <w:pStyle w:val="BodyText"/>
              <w:rPr>
                <w:b/>
                <w:sz w:val="20"/>
              </w:rPr>
            </w:pPr>
          </w:p>
          <w:p w14:paraId="5637C221" w14:textId="77777777" w:rsidR="0068416C" w:rsidRDefault="0068416C" w:rsidP="00C64794">
            <w:pPr>
              <w:jc w:val="both"/>
              <w:rPr>
                <w:b/>
              </w:rPr>
            </w:pPr>
          </w:p>
          <w:p w14:paraId="341F4A79" w14:textId="77777777" w:rsidR="00C64794" w:rsidRDefault="00C64794" w:rsidP="00C64794">
            <w:pPr>
              <w:jc w:val="both"/>
              <w:rPr>
                <w:b/>
              </w:rPr>
            </w:pPr>
          </w:p>
          <w:p w14:paraId="2F78DFAC" w14:textId="77777777" w:rsidR="0068416C" w:rsidRPr="009E4E32" w:rsidRDefault="0068416C" w:rsidP="00C64794">
            <w:pPr>
              <w:pStyle w:val="BodyText"/>
              <w:jc w:val="both"/>
              <w:rPr>
                <w:b/>
                <w:sz w:val="20"/>
              </w:rPr>
            </w:pPr>
            <w:r w:rsidRPr="009E4E32">
              <w:rPr>
                <w:b/>
                <w:sz w:val="20"/>
              </w:rPr>
              <w:t>Deceased</w:t>
            </w:r>
          </w:p>
          <w:p w14:paraId="4B29898C" w14:textId="77777777" w:rsidR="0068416C" w:rsidRDefault="0068416C" w:rsidP="0068416C">
            <w:pPr>
              <w:spacing w:line="360" w:lineRule="auto"/>
            </w:pPr>
          </w:p>
        </w:tc>
        <w:tc>
          <w:tcPr>
            <w:tcW w:w="3780" w:type="dxa"/>
          </w:tcPr>
          <w:p w14:paraId="138EA551" w14:textId="77777777" w:rsidR="0068416C" w:rsidRDefault="0068416C" w:rsidP="0068416C"/>
          <w:p w14:paraId="6268C5A7" w14:textId="77777777" w:rsidR="0068416C" w:rsidRDefault="0068416C" w:rsidP="0068416C"/>
          <w:p w14:paraId="68737E78" w14:textId="77777777" w:rsidR="0068416C" w:rsidRDefault="0068416C" w:rsidP="0068416C"/>
          <w:p w14:paraId="31C7A387" w14:textId="77777777" w:rsidR="00BB7202" w:rsidRDefault="00BB7202" w:rsidP="0068416C"/>
          <w:p w14:paraId="52D93507" w14:textId="77777777" w:rsidR="00BB7202" w:rsidRDefault="00BB7202" w:rsidP="0068416C"/>
          <w:p w14:paraId="71D43637" w14:textId="77777777" w:rsidR="0068416C" w:rsidRDefault="0068416C" w:rsidP="0068416C"/>
          <w:p w14:paraId="7530D2AA" w14:textId="77777777" w:rsidR="0068416C" w:rsidRDefault="0068416C" w:rsidP="0068416C"/>
          <w:p w14:paraId="6D0EB92B" w14:textId="77777777" w:rsidR="0068416C" w:rsidRDefault="0068416C" w:rsidP="0068416C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14:paraId="68E298BC" w14:textId="77777777" w:rsidR="0068416C" w:rsidRDefault="0068416C" w:rsidP="0068416C">
            <w:r>
              <w:t>Case Number:</w:t>
            </w:r>
          </w:p>
          <w:p w14:paraId="580A56B6" w14:textId="77777777" w:rsidR="0068416C" w:rsidRDefault="0068416C" w:rsidP="0068416C">
            <w:pPr>
              <w:rPr>
                <w:sz w:val="18"/>
              </w:rPr>
            </w:pPr>
          </w:p>
          <w:p w14:paraId="1FAD6BF8" w14:textId="77777777" w:rsidR="0068416C" w:rsidRDefault="0068416C" w:rsidP="0068416C">
            <w:pPr>
              <w:rPr>
                <w:sz w:val="18"/>
              </w:rPr>
            </w:pPr>
          </w:p>
          <w:p w14:paraId="5B13D97E" w14:textId="77777777" w:rsidR="0068416C" w:rsidRDefault="0068416C" w:rsidP="0068416C">
            <w:pPr>
              <w:rPr>
                <w:sz w:val="18"/>
              </w:rPr>
            </w:pPr>
          </w:p>
          <w:p w14:paraId="238B8CCB" w14:textId="77777777" w:rsidR="0068416C" w:rsidRDefault="0068416C" w:rsidP="0068416C">
            <w:r>
              <w:t>Division              Courtroom</w:t>
            </w:r>
          </w:p>
        </w:tc>
      </w:tr>
      <w:tr w:rsidR="0068416C" w14:paraId="7614BC53" w14:textId="77777777">
        <w:trPr>
          <w:cantSplit/>
          <w:trHeight w:val="260"/>
        </w:trPr>
        <w:tc>
          <w:tcPr>
            <w:tcW w:w="10170" w:type="dxa"/>
            <w:gridSpan w:val="2"/>
          </w:tcPr>
          <w:p w14:paraId="4648E8B8" w14:textId="77777777" w:rsidR="0068416C" w:rsidRPr="005B2AEE" w:rsidRDefault="0068416C" w:rsidP="0068416C">
            <w:pPr>
              <w:pStyle w:val="Heading3"/>
              <w:ind w:left="0"/>
              <w:jc w:val="center"/>
              <w:rPr>
                <w:sz w:val="24"/>
                <w:szCs w:val="24"/>
              </w:rPr>
            </w:pPr>
            <w:r w:rsidRPr="005B2AEE">
              <w:rPr>
                <w:sz w:val="24"/>
                <w:szCs w:val="24"/>
              </w:rPr>
              <w:t>INFORMAL APPOINTMENT OF SUCCESSOR PERSONAL REPRESENTATIVE</w:t>
            </w:r>
          </w:p>
        </w:tc>
      </w:tr>
    </w:tbl>
    <w:p w14:paraId="1489A20F" w14:textId="77777777" w:rsidR="00E44311" w:rsidRDefault="00E44311"/>
    <w:p w14:paraId="7F1ACE1F" w14:textId="77777777" w:rsidR="008523EF" w:rsidRDefault="008523EF"/>
    <w:p w14:paraId="42626FB3" w14:textId="77777777" w:rsidR="002013DB" w:rsidRDefault="002013DB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On the basis of the statements made in the </w:t>
      </w:r>
      <w:r w:rsidR="00860CC6" w:rsidRPr="00BB7202">
        <w:rPr>
          <w:rFonts w:ascii="Arial" w:hAnsi="Arial"/>
        </w:rPr>
        <w:t>A</w:t>
      </w:r>
      <w:r>
        <w:rPr>
          <w:rFonts w:ascii="Arial" w:hAnsi="Arial"/>
        </w:rPr>
        <w:t xml:space="preserve">pplication for </w:t>
      </w:r>
      <w:r w:rsidR="00860CC6" w:rsidRPr="00BB7202">
        <w:rPr>
          <w:rFonts w:ascii="Arial" w:hAnsi="Arial"/>
        </w:rPr>
        <w:t>I</w:t>
      </w:r>
      <w:r>
        <w:rPr>
          <w:rFonts w:ascii="Arial" w:hAnsi="Arial"/>
        </w:rPr>
        <w:t xml:space="preserve">nformal </w:t>
      </w:r>
      <w:r w:rsidR="00860CC6" w:rsidRPr="00BB7202">
        <w:rPr>
          <w:rFonts w:ascii="Arial" w:hAnsi="Arial"/>
        </w:rPr>
        <w:t>A</w:t>
      </w:r>
      <w:r>
        <w:rPr>
          <w:rFonts w:ascii="Arial" w:hAnsi="Arial"/>
        </w:rPr>
        <w:t xml:space="preserve">ppointment of </w:t>
      </w:r>
      <w:r w:rsidR="00860CC6" w:rsidRPr="00BB7202">
        <w:rPr>
          <w:rFonts w:ascii="Arial" w:hAnsi="Arial"/>
        </w:rPr>
        <w:t>S</w:t>
      </w:r>
      <w:r>
        <w:rPr>
          <w:rFonts w:ascii="Arial" w:hAnsi="Arial"/>
        </w:rPr>
        <w:t xml:space="preserve">uccessor </w:t>
      </w:r>
      <w:r w:rsidR="00860CC6" w:rsidRPr="00BB7202">
        <w:rPr>
          <w:rFonts w:ascii="Arial" w:hAnsi="Arial"/>
        </w:rPr>
        <w:t>P</w:t>
      </w:r>
      <w:r>
        <w:rPr>
          <w:rFonts w:ascii="Arial" w:hAnsi="Arial"/>
        </w:rPr>
        <w:t xml:space="preserve">ersonal </w:t>
      </w:r>
      <w:r w:rsidR="00860CC6" w:rsidRPr="00BB7202">
        <w:rPr>
          <w:rFonts w:ascii="Arial" w:hAnsi="Arial"/>
        </w:rPr>
        <w:t>R</w:t>
      </w:r>
      <w:r>
        <w:rPr>
          <w:rFonts w:ascii="Arial" w:hAnsi="Arial"/>
        </w:rPr>
        <w:t xml:space="preserve">epresentative filed by </w:t>
      </w:r>
      <w:r w:rsidR="00C64794">
        <w:rPr>
          <w:rFonts w:ascii="Arial" w:hAnsi="Arial"/>
          <w:u w:val="single"/>
        </w:rPr>
        <w:tab/>
      </w:r>
      <w:r w:rsidR="00C64794">
        <w:rPr>
          <w:rFonts w:ascii="Arial" w:hAnsi="Arial"/>
          <w:u w:val="single"/>
        </w:rPr>
        <w:tab/>
      </w:r>
      <w:r w:rsidR="00C64794">
        <w:rPr>
          <w:rFonts w:ascii="Arial" w:hAnsi="Arial"/>
          <w:u w:val="single"/>
        </w:rPr>
        <w:tab/>
      </w:r>
      <w:r w:rsidR="00C64794">
        <w:rPr>
          <w:rFonts w:ascii="Arial" w:hAnsi="Arial"/>
          <w:u w:val="single"/>
        </w:rPr>
        <w:tab/>
      </w:r>
      <w:r w:rsidR="00C64794">
        <w:rPr>
          <w:rFonts w:ascii="Arial" w:hAnsi="Arial"/>
          <w:u w:val="single"/>
        </w:rPr>
        <w:tab/>
      </w:r>
      <w:r w:rsidR="00C64794">
        <w:rPr>
          <w:rFonts w:ascii="Arial" w:hAnsi="Arial"/>
        </w:rPr>
        <w:t xml:space="preserve"> </w:t>
      </w:r>
      <w:r w:rsidR="00DE76AA">
        <w:rPr>
          <w:rFonts w:ascii="Arial" w:hAnsi="Arial"/>
        </w:rPr>
        <w:t xml:space="preserve"> (n</w:t>
      </w:r>
      <w:r>
        <w:rPr>
          <w:rFonts w:ascii="Arial" w:hAnsi="Arial"/>
        </w:rPr>
        <w:t xml:space="preserve">ame of </w:t>
      </w:r>
      <w:r w:rsidR="00DE76AA">
        <w:rPr>
          <w:rFonts w:ascii="Arial" w:hAnsi="Arial"/>
        </w:rPr>
        <w:t>a</w:t>
      </w:r>
      <w:r>
        <w:rPr>
          <w:rFonts w:ascii="Arial" w:hAnsi="Arial"/>
        </w:rPr>
        <w:t>pplicant), the Registrar finds and directs:</w:t>
      </w:r>
    </w:p>
    <w:p w14:paraId="55640A35" w14:textId="77777777" w:rsidR="002013DB" w:rsidRDefault="002013DB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79E86778" w14:textId="77777777" w:rsidR="00623A6D" w:rsidRDefault="00623A6D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63D66D17" w14:textId="77777777" w:rsidR="002013DB" w:rsidRDefault="002013DB" w:rsidP="007C017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previously appointed </w:t>
      </w:r>
      <w:r w:rsidR="00DE76AA">
        <w:rPr>
          <w:rFonts w:ascii="Arial" w:hAnsi="Arial"/>
        </w:rPr>
        <w:t>p</w:t>
      </w:r>
      <w:r>
        <w:rPr>
          <w:rFonts w:ascii="Arial" w:hAnsi="Arial"/>
        </w:rPr>
        <w:t xml:space="preserve">ersonal </w:t>
      </w:r>
      <w:r w:rsidR="00DE76AA">
        <w:rPr>
          <w:rFonts w:ascii="Arial" w:hAnsi="Arial"/>
        </w:rPr>
        <w:t>r</w:t>
      </w:r>
      <w:r>
        <w:rPr>
          <w:rFonts w:ascii="Arial" w:hAnsi="Arial"/>
        </w:rPr>
        <w:t>epresentative has resigned, died or been removed.</w:t>
      </w:r>
    </w:p>
    <w:p w14:paraId="3423E6FE" w14:textId="77777777" w:rsidR="00860CC6" w:rsidRDefault="00860CC6" w:rsidP="00860CC6">
      <w:pPr>
        <w:pStyle w:val="Header"/>
        <w:tabs>
          <w:tab w:val="clear" w:pos="4320"/>
          <w:tab w:val="clear" w:pos="8640"/>
        </w:tabs>
        <w:ind w:left="375"/>
        <w:jc w:val="both"/>
        <w:rPr>
          <w:rFonts w:ascii="Arial" w:hAnsi="Arial"/>
        </w:rPr>
      </w:pPr>
    </w:p>
    <w:p w14:paraId="60617DBB" w14:textId="77777777" w:rsidR="008D2423" w:rsidRDefault="008D2423" w:rsidP="00860CC6">
      <w:pPr>
        <w:pStyle w:val="Header"/>
        <w:tabs>
          <w:tab w:val="clear" w:pos="4320"/>
          <w:tab w:val="clear" w:pos="8640"/>
        </w:tabs>
        <w:ind w:left="375"/>
        <w:jc w:val="both"/>
        <w:rPr>
          <w:rFonts w:ascii="Arial" w:hAnsi="Arial"/>
        </w:rPr>
      </w:pPr>
    </w:p>
    <w:p w14:paraId="17215883" w14:textId="77777777" w:rsidR="00860CC6" w:rsidRPr="00860CC6" w:rsidRDefault="00860CC6" w:rsidP="007C017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BB7202">
        <w:rPr>
          <w:rFonts w:ascii="Arial" w:hAnsi="Arial"/>
        </w:rPr>
        <w:t>Any required notices have been given or waived.</w:t>
      </w:r>
    </w:p>
    <w:p w14:paraId="754D4A71" w14:textId="77777777" w:rsidR="002013DB" w:rsidRDefault="002013DB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312DBB60" w14:textId="77777777" w:rsidR="008D2423" w:rsidRDefault="008D2423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427A2220" w14:textId="77777777" w:rsidR="002013DB" w:rsidRDefault="002013DB" w:rsidP="00D54706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applicant adopts the statements in the </w:t>
      </w:r>
      <w:r w:rsidR="00DE76AA">
        <w:rPr>
          <w:rFonts w:ascii="Arial" w:hAnsi="Arial"/>
        </w:rPr>
        <w:t>a</w:t>
      </w:r>
      <w:r>
        <w:rPr>
          <w:rFonts w:ascii="Arial" w:hAnsi="Arial"/>
        </w:rPr>
        <w:t xml:space="preserve">pplication or </w:t>
      </w:r>
      <w:r w:rsidR="00DE76AA">
        <w:rPr>
          <w:rFonts w:ascii="Arial" w:hAnsi="Arial"/>
        </w:rPr>
        <w:t>p</w:t>
      </w:r>
      <w:r>
        <w:rPr>
          <w:rFonts w:ascii="Arial" w:hAnsi="Arial"/>
        </w:rPr>
        <w:t xml:space="preserve">etition for </w:t>
      </w:r>
      <w:r w:rsidR="00DE76AA">
        <w:rPr>
          <w:rFonts w:ascii="Arial" w:hAnsi="Arial"/>
        </w:rPr>
        <w:t>a</w:t>
      </w:r>
      <w:r w:rsidR="00860CC6">
        <w:rPr>
          <w:rFonts w:ascii="Arial" w:hAnsi="Arial"/>
        </w:rPr>
        <w:t xml:space="preserve">ppointment </w:t>
      </w:r>
      <w:r w:rsidR="00860CC6" w:rsidRPr="00BB7202">
        <w:rPr>
          <w:rFonts w:ascii="Arial" w:hAnsi="Arial"/>
        </w:rPr>
        <w:t>that</w:t>
      </w:r>
      <w:r>
        <w:rPr>
          <w:rFonts w:ascii="Arial" w:hAnsi="Arial"/>
        </w:rPr>
        <w:t xml:space="preserve"> led to the appointment of the person being succeeded except for the following changes or</w:t>
      </w:r>
      <w:r w:rsidR="00DE76AA">
        <w:rPr>
          <w:rFonts w:ascii="Arial" w:hAnsi="Arial"/>
        </w:rPr>
        <w:t xml:space="preserve"> corrections:</w:t>
      </w:r>
    </w:p>
    <w:p w14:paraId="627BEDB4" w14:textId="77777777" w:rsidR="00D54706" w:rsidRDefault="00D54706" w:rsidP="00D54706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475B088D" w14:textId="77777777" w:rsidR="009F3EAC" w:rsidRDefault="009F3EAC" w:rsidP="009F3EAC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  <w:u w:val="single"/>
        </w:rPr>
      </w:pP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A63F439" w14:textId="77777777" w:rsidR="002013DB" w:rsidRDefault="002013DB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379CF0DF" w14:textId="77777777" w:rsidR="008D2423" w:rsidRDefault="008D2423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1AD15D67" w14:textId="77777777" w:rsidR="00A50288" w:rsidRDefault="00592CE9" w:rsidP="00A50288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</w:rPr>
      </w:pPr>
      <w:r w:rsidRPr="00474B72">
        <w:rPr>
          <w:rFonts w:ascii="Arial" w:hAnsi="Arial"/>
          <w:b/>
        </w:rPr>
        <w:t>________________</w:t>
      </w:r>
      <w:r w:rsidR="00BC4F6D" w:rsidRPr="00474B72">
        <w:rPr>
          <w:rFonts w:ascii="Arial" w:hAnsi="Arial"/>
          <w:b/>
        </w:rPr>
        <w:t xml:space="preserve">_____________________________ </w:t>
      </w:r>
      <w:r w:rsidR="00BC4F6D" w:rsidRPr="00BB7202">
        <w:rPr>
          <w:rFonts w:ascii="Arial" w:hAnsi="Arial"/>
        </w:rPr>
        <w:t>(n</w:t>
      </w:r>
      <w:r w:rsidRPr="00BB7202">
        <w:rPr>
          <w:rFonts w:ascii="Arial" w:hAnsi="Arial"/>
        </w:rPr>
        <w:t>ame)</w:t>
      </w:r>
      <w:r w:rsidR="00860CC6" w:rsidRPr="00BB7202">
        <w:rPr>
          <w:rFonts w:ascii="Arial" w:hAnsi="Arial"/>
        </w:rPr>
        <w:t>, whose address is</w:t>
      </w:r>
      <w:r w:rsidR="00474B72">
        <w:rPr>
          <w:rFonts w:ascii="Arial" w:hAnsi="Arial"/>
          <w:b/>
        </w:rPr>
        <w:t xml:space="preserve"> </w:t>
      </w:r>
      <w:r w:rsidR="00474B72">
        <w:rPr>
          <w:rFonts w:ascii="Arial" w:hAnsi="Arial"/>
        </w:rPr>
        <w:t>________________</w:t>
      </w:r>
      <w:r w:rsidR="00860CC6" w:rsidRPr="00474B72">
        <w:rPr>
          <w:rFonts w:ascii="Arial" w:hAnsi="Arial"/>
          <w:b/>
        </w:rPr>
        <w:t xml:space="preserve"> _________________ </w:t>
      </w:r>
      <w:r w:rsidR="00860CC6" w:rsidRPr="00BB7202">
        <w:rPr>
          <w:rFonts w:ascii="Arial" w:hAnsi="Arial"/>
        </w:rPr>
        <w:t>_________</w:t>
      </w:r>
      <w:r w:rsidR="00474B72" w:rsidRPr="00BB7202">
        <w:rPr>
          <w:rFonts w:ascii="Arial" w:hAnsi="Arial"/>
        </w:rPr>
        <w:t>_________________________</w:t>
      </w:r>
      <w:r w:rsidR="00860CC6" w:rsidRPr="00BB7202">
        <w:rPr>
          <w:rFonts w:ascii="Arial" w:hAnsi="Arial"/>
        </w:rPr>
        <w:t>, telephone</w:t>
      </w:r>
      <w:r w:rsidR="00474B72" w:rsidRPr="00BB7202">
        <w:rPr>
          <w:rFonts w:ascii="Arial" w:hAnsi="Arial"/>
        </w:rPr>
        <w:t xml:space="preserve"> </w:t>
      </w:r>
      <w:r w:rsidR="00860CC6" w:rsidRPr="00BB7202">
        <w:rPr>
          <w:rFonts w:ascii="Arial" w:hAnsi="Arial"/>
        </w:rPr>
        <w:t>(</w:t>
      </w:r>
      <w:r w:rsidR="00474B72" w:rsidRPr="00BB7202">
        <w:rPr>
          <w:rFonts w:ascii="Arial" w:hAnsi="Arial"/>
        </w:rPr>
        <w:t>_</w:t>
      </w:r>
      <w:r w:rsidR="00683DDA">
        <w:rPr>
          <w:rFonts w:ascii="Arial" w:hAnsi="Arial"/>
        </w:rPr>
        <w:t>_</w:t>
      </w:r>
      <w:r w:rsidR="001F1716">
        <w:rPr>
          <w:rFonts w:ascii="Arial" w:hAnsi="Arial"/>
        </w:rPr>
        <w:t>_</w:t>
      </w:r>
      <w:r w:rsidR="00474B72" w:rsidRPr="00BB7202">
        <w:rPr>
          <w:rFonts w:ascii="Arial" w:hAnsi="Arial"/>
        </w:rPr>
        <w:t>__)</w:t>
      </w:r>
      <w:r w:rsidR="00995C21">
        <w:rPr>
          <w:rFonts w:ascii="Arial" w:hAnsi="Arial"/>
        </w:rPr>
        <w:t xml:space="preserve"> </w:t>
      </w:r>
      <w:r w:rsidR="00474B72" w:rsidRPr="00BB7202">
        <w:rPr>
          <w:rFonts w:ascii="Arial" w:hAnsi="Arial"/>
        </w:rPr>
        <w:t>_______________.</w:t>
      </w:r>
      <w:r>
        <w:rPr>
          <w:rFonts w:ascii="Arial" w:hAnsi="Arial"/>
        </w:rPr>
        <w:t xml:space="preserve"> </w:t>
      </w:r>
    </w:p>
    <w:p w14:paraId="6CF8E958" w14:textId="77777777" w:rsidR="00BC4F6D" w:rsidRDefault="00592CE9" w:rsidP="00A50288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has priority for appointment as </w:t>
      </w:r>
      <w:r w:rsidR="00BC4F6D">
        <w:rPr>
          <w:rFonts w:ascii="Arial" w:hAnsi="Arial"/>
        </w:rPr>
        <w:t>p</w:t>
      </w:r>
      <w:r>
        <w:rPr>
          <w:rFonts w:ascii="Arial" w:hAnsi="Arial"/>
        </w:rPr>
        <w:t xml:space="preserve">ersonal </w:t>
      </w:r>
      <w:r w:rsidR="00BC4F6D">
        <w:rPr>
          <w:rFonts w:ascii="Arial" w:hAnsi="Arial"/>
        </w:rPr>
        <w:t>r</w:t>
      </w:r>
      <w:r>
        <w:rPr>
          <w:rFonts w:ascii="Arial" w:hAnsi="Arial"/>
        </w:rPr>
        <w:t>epresentative. Those persons having prior or equal rights to appointment have renounced their rights to appointment</w:t>
      </w:r>
      <w:r w:rsidR="00860CC6">
        <w:rPr>
          <w:rFonts w:ascii="Arial" w:hAnsi="Arial"/>
        </w:rPr>
        <w:t xml:space="preserve"> </w:t>
      </w:r>
      <w:r w:rsidR="00860CC6" w:rsidRPr="00BB7202">
        <w:rPr>
          <w:rFonts w:ascii="Arial" w:hAnsi="Arial"/>
        </w:rPr>
        <w:t>or ha</w:t>
      </w:r>
      <w:r w:rsidR="00474B72" w:rsidRPr="00BB7202">
        <w:rPr>
          <w:rFonts w:ascii="Arial" w:hAnsi="Arial"/>
        </w:rPr>
        <w:t>ve received notice of these proceedings</w:t>
      </w:r>
      <w:r w:rsidR="00860CC6" w:rsidRPr="00BB7202">
        <w:rPr>
          <w:rFonts w:ascii="Arial" w:hAnsi="Arial"/>
        </w:rPr>
        <w:t>.</w:t>
      </w:r>
      <w:r>
        <w:rPr>
          <w:rFonts w:ascii="Arial" w:hAnsi="Arial"/>
        </w:rPr>
        <w:t xml:space="preserve"> Appointment is made without bond in unsupervised administration.</w:t>
      </w:r>
      <w:r w:rsidR="000A293E">
        <w:rPr>
          <w:rFonts w:ascii="Arial" w:hAnsi="Arial"/>
        </w:rPr>
        <w:t xml:space="preserve">  </w:t>
      </w:r>
    </w:p>
    <w:p w14:paraId="241CC643" w14:textId="77777777" w:rsidR="002013DB" w:rsidRDefault="002013DB" w:rsidP="007C01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7EEEC463" w14:textId="77777777" w:rsidR="008D2423" w:rsidRDefault="008D2423" w:rsidP="007C01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28F1182E" w14:textId="77777777" w:rsidR="002013DB" w:rsidRDefault="002013DB" w:rsidP="007C017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Successor Letters </w:t>
      </w:r>
      <w:r w:rsidR="00C64794">
        <w:rPr>
          <w:rFonts w:ascii="Wingdings" w:hAnsi="Wingdings"/>
          <w:sz w:val="28"/>
        </w:rPr>
        <w:t></w:t>
      </w:r>
      <w:r w:rsidR="00592CE9">
        <w:rPr>
          <w:rFonts w:ascii="Arial" w:hAnsi="Arial"/>
        </w:rPr>
        <w:t>T</w:t>
      </w:r>
      <w:r w:rsidRPr="00592CE9">
        <w:rPr>
          <w:rFonts w:ascii="Arial" w:hAnsi="Arial"/>
        </w:rPr>
        <w:t>e</w:t>
      </w:r>
      <w:r>
        <w:rPr>
          <w:rFonts w:ascii="Arial" w:hAnsi="Arial"/>
        </w:rPr>
        <w:t xml:space="preserve">stamentary </w:t>
      </w:r>
      <w:r w:rsidR="00C64794">
        <w:rPr>
          <w:rFonts w:ascii="Wingdings" w:hAnsi="Wingdings"/>
          <w:sz w:val="28"/>
        </w:rPr>
        <w:t></w:t>
      </w:r>
      <w:r>
        <w:rPr>
          <w:rFonts w:ascii="Arial" w:hAnsi="Arial"/>
        </w:rPr>
        <w:t>of Administration shall be issued.</w:t>
      </w:r>
    </w:p>
    <w:p w14:paraId="44396D1C" w14:textId="77777777" w:rsidR="002013DB" w:rsidRDefault="002013DB" w:rsidP="007C01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6A1BA130" w14:textId="77777777" w:rsidR="008D2423" w:rsidRDefault="008D2423" w:rsidP="007C01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41039C5C" w14:textId="77777777" w:rsidR="002013DB" w:rsidRDefault="00BC4F6D" w:rsidP="007C017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Successor p</w:t>
      </w:r>
      <w:r w:rsidR="002013DB">
        <w:rPr>
          <w:rFonts w:ascii="Arial" w:hAnsi="Arial"/>
        </w:rPr>
        <w:t xml:space="preserve">ersonal </w:t>
      </w:r>
      <w:r>
        <w:rPr>
          <w:rFonts w:ascii="Arial" w:hAnsi="Arial"/>
        </w:rPr>
        <w:t>r</w:t>
      </w:r>
      <w:r w:rsidR="002013DB">
        <w:rPr>
          <w:rFonts w:ascii="Arial" w:hAnsi="Arial"/>
        </w:rPr>
        <w:t xml:space="preserve">epresentative shall give notice of appointment to all interested persons within 30 days of appointment pursuant to </w:t>
      </w:r>
      <w:r w:rsidR="002013DB">
        <w:rPr>
          <w:rFonts w:ascii="Tahoma" w:hAnsi="Tahoma" w:cs="Tahoma"/>
        </w:rPr>
        <w:t>§</w:t>
      </w:r>
      <w:r w:rsidR="002013DB">
        <w:rPr>
          <w:rFonts w:ascii="Arial" w:hAnsi="Arial"/>
        </w:rPr>
        <w:t>15-12-705, C.R.S.</w:t>
      </w:r>
    </w:p>
    <w:p w14:paraId="42923ACE" w14:textId="77777777" w:rsidR="002013DB" w:rsidRDefault="002013DB" w:rsidP="002013DB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14:paraId="7EE6D250" w14:textId="77777777" w:rsidR="002013DB" w:rsidRDefault="002013DB" w:rsidP="002013DB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</w:p>
    <w:p w14:paraId="781F5353" w14:textId="77777777" w:rsidR="000A293E" w:rsidRDefault="000A293E" w:rsidP="002013DB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</w:p>
    <w:p w14:paraId="64CC988D" w14:textId="77777777" w:rsidR="002013DB" w:rsidRDefault="002013DB" w:rsidP="002013D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18054DBD" w14:textId="77777777" w:rsidR="002013DB" w:rsidRDefault="002013DB" w:rsidP="002013D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Date: 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</w:t>
      </w:r>
    </w:p>
    <w:p w14:paraId="1E841072" w14:textId="77777777" w:rsidR="002013DB" w:rsidRDefault="002013DB" w:rsidP="002013D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Registrar</w:t>
      </w:r>
    </w:p>
    <w:p w14:paraId="4B77B583" w14:textId="77777777" w:rsidR="002013DB" w:rsidRDefault="002013DB"/>
    <w:sectPr w:rsidR="002013DB" w:rsidSect="00683DDA">
      <w:footerReference w:type="default" r:id="rId10"/>
      <w:pgSz w:w="12240" w:h="15840" w:code="1"/>
      <w:pgMar w:top="1008" w:right="720" w:bottom="100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D267" w14:textId="77777777" w:rsidR="00E57976" w:rsidRDefault="00E57976" w:rsidP="0046328A">
      <w:r>
        <w:separator/>
      </w:r>
    </w:p>
  </w:endnote>
  <w:endnote w:type="continuationSeparator" w:id="0">
    <w:p w14:paraId="270F662A" w14:textId="77777777" w:rsidR="00E57976" w:rsidRDefault="00E57976" w:rsidP="0046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5E7C" w14:textId="77777777" w:rsidR="003B3829" w:rsidRPr="00592CE9" w:rsidRDefault="003B3829">
    <w:pPr>
      <w:pStyle w:val="Footer"/>
      <w:rPr>
        <w:sz w:val="16"/>
        <w:szCs w:val="16"/>
      </w:rPr>
    </w:pPr>
    <w:r>
      <w:rPr>
        <w:sz w:val="16"/>
        <w:szCs w:val="16"/>
      </w:rPr>
      <w:t xml:space="preserve">JDF </w:t>
    </w:r>
    <w:r w:rsidR="00F5127D">
      <w:rPr>
        <w:sz w:val="16"/>
        <w:szCs w:val="16"/>
      </w:rPr>
      <w:t>952</w:t>
    </w:r>
    <w:r w:rsidRPr="00592CE9">
      <w:rPr>
        <w:sz w:val="16"/>
        <w:szCs w:val="16"/>
      </w:rPr>
      <w:t xml:space="preserve">   </w:t>
    </w:r>
    <w:r w:rsidR="00F5127D">
      <w:rPr>
        <w:sz w:val="16"/>
        <w:szCs w:val="16"/>
      </w:rPr>
      <w:t>7</w:t>
    </w:r>
    <w:r w:rsidRPr="00592CE9">
      <w:rPr>
        <w:sz w:val="16"/>
        <w:szCs w:val="16"/>
      </w:rPr>
      <w:t>/07   INFORMAL APPOINTMENT OF SUCCESSOR PERSONAL REPRESENTATIVE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56F3" w14:textId="77777777" w:rsidR="00E57976" w:rsidRDefault="00E57976" w:rsidP="0046328A">
      <w:r>
        <w:separator/>
      </w:r>
    </w:p>
  </w:footnote>
  <w:footnote w:type="continuationSeparator" w:id="0">
    <w:p w14:paraId="46759624" w14:textId="77777777" w:rsidR="00E57976" w:rsidRDefault="00E57976" w:rsidP="0046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92B"/>
    <w:multiLevelType w:val="hybridMultilevel"/>
    <w:tmpl w:val="6A0A9632"/>
    <w:lvl w:ilvl="0" w:tplc="6BA0557A">
      <w:start w:val="3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" w15:restartNumberingAfterBreak="0">
    <w:nsid w:val="1498378C"/>
    <w:multiLevelType w:val="hybridMultilevel"/>
    <w:tmpl w:val="E8A0BE7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04711"/>
    <w:multiLevelType w:val="hybridMultilevel"/>
    <w:tmpl w:val="1646CD52"/>
    <w:lvl w:ilvl="0" w:tplc="717C0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87EE0"/>
    <w:multiLevelType w:val="hybridMultilevel"/>
    <w:tmpl w:val="3BC8F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D288A"/>
    <w:multiLevelType w:val="hybridMultilevel"/>
    <w:tmpl w:val="E2267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12ABB"/>
    <w:multiLevelType w:val="hybridMultilevel"/>
    <w:tmpl w:val="F03236D4"/>
    <w:lvl w:ilvl="0" w:tplc="39E8DBFC">
      <w:start w:val="3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 w15:restartNumberingAfterBreak="0">
    <w:nsid w:val="3BA5696D"/>
    <w:multiLevelType w:val="hybridMultilevel"/>
    <w:tmpl w:val="AD70358C"/>
    <w:lvl w:ilvl="0" w:tplc="D2DCEA0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45271DD6"/>
    <w:multiLevelType w:val="hybridMultilevel"/>
    <w:tmpl w:val="DB109ED6"/>
    <w:lvl w:ilvl="0" w:tplc="0F34BF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3D3089"/>
    <w:multiLevelType w:val="hybridMultilevel"/>
    <w:tmpl w:val="76D0ADDC"/>
    <w:lvl w:ilvl="0" w:tplc="6BA0557A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9" w15:restartNumberingAfterBreak="0">
    <w:nsid w:val="656E76EE"/>
    <w:multiLevelType w:val="hybridMultilevel"/>
    <w:tmpl w:val="B9EC118A"/>
    <w:lvl w:ilvl="0" w:tplc="D2DCEA0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b/>
        <w:sz w:val="22"/>
        <w:szCs w:val="22"/>
      </w:rPr>
    </w:lvl>
    <w:lvl w:ilvl="1" w:tplc="0F34BF1A">
      <w:start w:val="5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65FB28BC"/>
    <w:multiLevelType w:val="hybridMultilevel"/>
    <w:tmpl w:val="E3A49994"/>
    <w:lvl w:ilvl="0" w:tplc="61DA7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3756527">
    <w:abstractNumId w:val="3"/>
  </w:num>
  <w:num w:numId="2" w16cid:durableId="888415091">
    <w:abstractNumId w:val="1"/>
  </w:num>
  <w:num w:numId="3" w16cid:durableId="714621039">
    <w:abstractNumId w:val="9"/>
  </w:num>
  <w:num w:numId="4" w16cid:durableId="754673125">
    <w:abstractNumId w:val="6"/>
  </w:num>
  <w:num w:numId="5" w16cid:durableId="1487166174">
    <w:abstractNumId w:val="7"/>
  </w:num>
  <w:num w:numId="6" w16cid:durableId="1199663411">
    <w:abstractNumId w:val="5"/>
  </w:num>
  <w:num w:numId="7" w16cid:durableId="213010858">
    <w:abstractNumId w:val="8"/>
  </w:num>
  <w:num w:numId="8" w16cid:durableId="1114208058">
    <w:abstractNumId w:val="0"/>
  </w:num>
  <w:num w:numId="9" w16cid:durableId="1265845685">
    <w:abstractNumId w:val="10"/>
  </w:num>
  <w:num w:numId="10" w16cid:durableId="1898317383">
    <w:abstractNumId w:val="4"/>
  </w:num>
  <w:num w:numId="11" w16cid:durableId="213112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6C"/>
    <w:rsid w:val="000A293E"/>
    <w:rsid w:val="000A6E5C"/>
    <w:rsid w:val="000F319D"/>
    <w:rsid w:val="001B5ED3"/>
    <w:rsid w:val="001C0AAE"/>
    <w:rsid w:val="001F1716"/>
    <w:rsid w:val="002013DB"/>
    <w:rsid w:val="00286237"/>
    <w:rsid w:val="0029192C"/>
    <w:rsid w:val="002D5A13"/>
    <w:rsid w:val="003B3829"/>
    <w:rsid w:val="003F19BF"/>
    <w:rsid w:val="00432BBF"/>
    <w:rsid w:val="0046328A"/>
    <w:rsid w:val="00474B72"/>
    <w:rsid w:val="00476C11"/>
    <w:rsid w:val="004D272F"/>
    <w:rsid w:val="00592CE9"/>
    <w:rsid w:val="005B2AEE"/>
    <w:rsid w:val="00623A6D"/>
    <w:rsid w:val="00683DDA"/>
    <w:rsid w:val="0068416C"/>
    <w:rsid w:val="006C3BC3"/>
    <w:rsid w:val="007A6C71"/>
    <w:rsid w:val="007C017B"/>
    <w:rsid w:val="008523EF"/>
    <w:rsid w:val="00860CC6"/>
    <w:rsid w:val="008D2423"/>
    <w:rsid w:val="00957E34"/>
    <w:rsid w:val="00995C21"/>
    <w:rsid w:val="009A3B4F"/>
    <w:rsid w:val="009E4E32"/>
    <w:rsid w:val="009F3EAC"/>
    <w:rsid w:val="00A26213"/>
    <w:rsid w:val="00A50288"/>
    <w:rsid w:val="00A82EE4"/>
    <w:rsid w:val="00AE0A34"/>
    <w:rsid w:val="00AE23D7"/>
    <w:rsid w:val="00BB7202"/>
    <w:rsid w:val="00BC1D06"/>
    <w:rsid w:val="00BC4F6D"/>
    <w:rsid w:val="00BF01B3"/>
    <w:rsid w:val="00BF5CC6"/>
    <w:rsid w:val="00C64794"/>
    <w:rsid w:val="00CA154B"/>
    <w:rsid w:val="00D22230"/>
    <w:rsid w:val="00D54706"/>
    <w:rsid w:val="00DE76AA"/>
    <w:rsid w:val="00E44311"/>
    <w:rsid w:val="00E57976"/>
    <w:rsid w:val="00E82417"/>
    <w:rsid w:val="00E9081D"/>
    <w:rsid w:val="00EB7A55"/>
    <w:rsid w:val="00F5127D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53738"/>
  <w15:chartTrackingRefBased/>
  <w15:docId w15:val="{F94B794E-50BB-734A-B3C6-FD93EA71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16C"/>
    <w:rPr>
      <w:rFonts w:ascii="Arial" w:hAnsi="Arial"/>
    </w:rPr>
  </w:style>
  <w:style w:type="paragraph" w:styleId="Heading1">
    <w:name w:val="heading 1"/>
    <w:basedOn w:val="Normal"/>
    <w:next w:val="Normal"/>
    <w:qFormat/>
    <w:rsid w:val="0068416C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68416C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416C"/>
    <w:rPr>
      <w:color w:val="000000"/>
      <w:sz w:val="18"/>
    </w:rPr>
  </w:style>
  <w:style w:type="paragraph" w:styleId="Header">
    <w:name w:val="header"/>
    <w:basedOn w:val="Normal"/>
    <w:rsid w:val="002013DB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592C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B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EF4D84E2B1841B54E8FA6AE25053B" ma:contentTypeVersion="3" ma:contentTypeDescription="Create a new document." ma:contentTypeScope="" ma:versionID="6849e33a55d8d166cb2f597481667b47">
  <xsd:schema xmlns:xsd="http://www.w3.org/2001/XMLSchema" xmlns:xs="http://www.w3.org/2001/XMLSchema" xmlns:p="http://schemas.microsoft.com/office/2006/metadata/properties" xmlns:ns2="295dc19b-ed79-49b7-b732-98a3164e7e0d" targetNamespace="http://schemas.microsoft.com/office/2006/metadata/properties" ma:root="true" ma:fieldsID="88a0debb03f1136e68099dde761476eb" ns2:_="">
    <xsd:import namespace="295dc19b-ed79-49b7-b732-98a3164e7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c19b-ed79-49b7-b732-98a3164e7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EF14D-97F1-4633-8D17-2E1DD94B1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C75E1-AF24-43A6-A5D7-BD0CCD3EAF20}"/>
</file>

<file path=customXml/itemProps3.xml><?xml version="1.0" encoding="utf-8"?>
<ds:datastoreItem xmlns:ds="http://schemas.openxmlformats.org/officeDocument/2006/customXml" ds:itemID="{966B38D4-EC37-4DC3-91AB-1E29BA043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1318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Manager/>
  <Company/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952 - Informal Appointment of Successor Personal Representative</dc:title>
  <dc:subject>Probate</dc:subject>
  <dc:creator>Colorado Judicial Department</dc:creator>
  <cp:keywords>nformal Appointment of Successor Personal Representative; JDF 592</cp:keywords>
  <dc:description/>
  <cp:lastModifiedBy>slagle, sean</cp:lastModifiedBy>
  <cp:revision>3</cp:revision>
  <cp:lastPrinted>2007-04-20T13:31:00Z</cp:lastPrinted>
  <dcterms:created xsi:type="dcterms:W3CDTF">2024-06-26T12:04:00Z</dcterms:created>
  <dcterms:modified xsi:type="dcterms:W3CDTF">2026-02-05T16:07:00Z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0x010100C16EF4D84E2B1841B54E8FA6AE25053B</vt:lpwstr>
  </property>
  <property fmtid="{D5CDD505-2E9C-101B-9397-08002B2CF9AE}" pid="3" name="Order">
    <vt:i4>1878300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